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7C8" w:rsidRPr="00A866F4" w:rsidRDefault="003F17C8" w:rsidP="003F17C8">
      <w:pPr>
        <w:spacing w:after="0" w:line="240" w:lineRule="auto"/>
        <w:jc w:val="center"/>
        <w:rPr>
          <w:rFonts w:ascii="Arial" w:hAnsi="Arial" w:cs="Arial"/>
          <w:b/>
          <w:bCs/>
        </w:rPr>
      </w:pPr>
      <w:bookmarkStart w:id="0" w:name="_GoBack"/>
      <w:bookmarkEnd w:id="0"/>
      <w:r w:rsidRPr="00A866F4">
        <w:rPr>
          <w:rFonts w:ascii="Arial" w:hAnsi="Arial" w:cs="Arial"/>
          <w:b/>
          <w:bCs/>
        </w:rPr>
        <w:t>FACULTAD DE EDUCACION</w:t>
      </w:r>
    </w:p>
    <w:p w:rsidR="003F17C8" w:rsidRPr="00A866F4" w:rsidRDefault="003F17C8" w:rsidP="003F17C8">
      <w:pPr>
        <w:spacing w:after="0" w:line="240" w:lineRule="auto"/>
        <w:jc w:val="center"/>
        <w:rPr>
          <w:rFonts w:ascii="Arial" w:hAnsi="Arial" w:cs="Arial"/>
          <w:b/>
          <w:bCs/>
        </w:rPr>
      </w:pPr>
      <w:r w:rsidRPr="00A866F4">
        <w:rPr>
          <w:rFonts w:ascii="Arial" w:hAnsi="Arial" w:cs="Arial"/>
          <w:b/>
          <w:bCs/>
        </w:rPr>
        <w:t>PROGRAMA DE EDUCACION FISICA Y DEPORTES</w:t>
      </w:r>
    </w:p>
    <w:p w:rsidR="003F17C8" w:rsidRPr="00A866F4" w:rsidRDefault="003F17C8" w:rsidP="003F17C8">
      <w:pPr>
        <w:pStyle w:val="Prrafodelista"/>
        <w:numPr>
          <w:ilvl w:val="0"/>
          <w:numId w:val="1"/>
        </w:numPr>
        <w:jc w:val="both"/>
        <w:rPr>
          <w:rFonts w:ascii="Arial" w:hAnsi="Arial" w:cs="Arial"/>
          <w:b/>
          <w:bCs/>
        </w:rPr>
      </w:pPr>
      <w:r w:rsidRPr="00A866F4">
        <w:rPr>
          <w:rFonts w:ascii="Arial" w:hAnsi="Arial" w:cs="Arial"/>
          <w:b/>
          <w:bCs/>
        </w:rPr>
        <w:t>INFORMACIÓN GENERAL. IDENTIFICACIÓN DEL ESPACIO ACADÉMICO</w:t>
      </w:r>
    </w:p>
    <w:tbl>
      <w:tblPr>
        <w:tblpPr w:leftFromText="141" w:rightFromText="141" w:vertAnchor="text" w:tblpY="1"/>
        <w:tblOverlap w:val="neve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3F17C8" w:rsidRPr="00A866F4" w:rsidTr="004E12E4">
        <w:trPr>
          <w:tblCellSpacing w:w="20" w:type="dxa"/>
        </w:trPr>
        <w:tc>
          <w:tcPr>
            <w:tcW w:w="4923" w:type="dxa"/>
          </w:tcPr>
          <w:p w:rsidR="003F17C8" w:rsidRPr="00A866F4" w:rsidRDefault="003F17C8" w:rsidP="004E12E4">
            <w:pPr>
              <w:spacing w:after="0" w:line="240" w:lineRule="auto"/>
              <w:rPr>
                <w:rFonts w:ascii="Arial" w:hAnsi="Arial" w:cs="Arial"/>
                <w:b/>
                <w:bCs/>
                <w:sz w:val="18"/>
                <w:szCs w:val="18"/>
                <w:lang w:eastAsia="es-CO"/>
              </w:rPr>
            </w:pPr>
            <w:r w:rsidRPr="00A866F4">
              <w:rPr>
                <w:rFonts w:ascii="Arial" w:hAnsi="Arial" w:cs="Arial"/>
                <w:b/>
                <w:bCs/>
                <w:sz w:val="18"/>
                <w:szCs w:val="18"/>
                <w:lang w:eastAsia="es-CO"/>
              </w:rPr>
              <w:t>Nombre del espacio académico</w:t>
            </w:r>
          </w:p>
          <w:p w:rsidR="003F17C8" w:rsidRPr="00A866F4" w:rsidRDefault="003F17C8" w:rsidP="004E12E4">
            <w:pPr>
              <w:spacing w:after="0" w:line="240" w:lineRule="auto"/>
              <w:rPr>
                <w:rFonts w:ascii="Arial" w:hAnsi="Arial" w:cs="Arial"/>
                <w:sz w:val="18"/>
                <w:szCs w:val="18"/>
                <w:lang w:eastAsia="es-CO"/>
              </w:rPr>
            </w:pPr>
          </w:p>
        </w:tc>
        <w:tc>
          <w:tcPr>
            <w:tcW w:w="4618" w:type="dxa"/>
          </w:tcPr>
          <w:p w:rsidR="003F17C8" w:rsidRPr="00A866F4" w:rsidRDefault="003F17C8" w:rsidP="004E12E4">
            <w:pPr>
              <w:spacing w:after="0" w:line="240" w:lineRule="auto"/>
              <w:rPr>
                <w:rFonts w:ascii="Arial" w:hAnsi="Arial" w:cs="Arial"/>
                <w:sz w:val="24"/>
                <w:szCs w:val="24"/>
                <w:lang w:eastAsia="es-CO"/>
              </w:rPr>
            </w:pPr>
            <w:r w:rsidRPr="00A866F4">
              <w:rPr>
                <w:rFonts w:ascii="Arial" w:hAnsi="Arial" w:cs="Arial"/>
                <w:sz w:val="24"/>
                <w:szCs w:val="24"/>
                <w:lang w:eastAsia="es-CO"/>
              </w:rPr>
              <w:t>DIDACTICA DE LA GIMNASIA OLIMPICA</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Categoría de la actividad académica</w:t>
            </w:r>
            <w:r w:rsidRPr="00A866F4">
              <w:rPr>
                <w:rStyle w:val="Refdenotaalpie"/>
                <w:rFonts w:ascii="Arial" w:hAnsi="Arial" w:cs="Arial"/>
                <w:b/>
                <w:bCs/>
                <w:sz w:val="18"/>
                <w:szCs w:val="18"/>
                <w:lang w:eastAsia="es-CO"/>
              </w:rPr>
              <w:footnoteReference w:id="1"/>
            </w:r>
          </w:p>
        </w:tc>
        <w:tc>
          <w:tcPr>
            <w:tcW w:w="4618" w:type="dxa"/>
          </w:tcPr>
          <w:p w:rsidR="003F17C8" w:rsidRPr="00A866F4" w:rsidRDefault="003F17C8" w:rsidP="004E12E4">
            <w:pPr>
              <w:tabs>
                <w:tab w:val="center" w:pos="4252"/>
                <w:tab w:val="right" w:pos="8504"/>
              </w:tabs>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ACTIVIDAD ACADEMICA: A.A</w:t>
            </w:r>
            <w:r w:rsidR="001601E7">
              <w:rPr>
                <w:rFonts w:ascii="Arial" w:hAnsi="Arial" w:cs="Arial"/>
                <w:b/>
                <w:bCs/>
                <w:sz w:val="18"/>
                <w:szCs w:val="18"/>
                <w:lang w:eastAsia="es-CO"/>
              </w:rPr>
              <w:t xml:space="preserve">.B.   A.A.P.P    A.A.P X  </w:t>
            </w:r>
            <w:r w:rsidRPr="00A866F4">
              <w:rPr>
                <w:rFonts w:ascii="Arial" w:hAnsi="Arial" w:cs="Arial"/>
                <w:b/>
                <w:bCs/>
                <w:sz w:val="18"/>
                <w:szCs w:val="18"/>
                <w:lang w:eastAsia="es-CO"/>
              </w:rPr>
              <w:t xml:space="preserve"> A.A.O.I.       A.A.E.C.     A.A.E.P. </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Naturaleza o tipo de Espacio Académico</w:t>
            </w:r>
          </w:p>
        </w:tc>
        <w:tc>
          <w:tcPr>
            <w:tcW w:w="4618" w:type="dxa"/>
          </w:tcPr>
          <w:p w:rsidR="003F17C8" w:rsidRPr="00A866F4" w:rsidRDefault="00386F63" w:rsidP="004E12E4">
            <w:pPr>
              <w:tabs>
                <w:tab w:val="left" w:pos="2550"/>
              </w:tabs>
              <w:spacing w:after="0" w:line="240" w:lineRule="auto"/>
              <w:jc w:val="both"/>
              <w:rPr>
                <w:rFonts w:ascii="Arial" w:hAnsi="Arial" w:cs="Arial"/>
                <w:sz w:val="18"/>
                <w:szCs w:val="18"/>
                <w:lang w:eastAsia="es-CO"/>
              </w:rPr>
            </w:pPr>
            <w:r>
              <w:rPr>
                <w:rFonts w:ascii="Arial" w:hAnsi="Arial" w:cs="Arial"/>
                <w:b/>
                <w:bCs/>
                <w:sz w:val="18"/>
                <w:szCs w:val="18"/>
                <w:lang w:eastAsia="es-CO"/>
              </w:rPr>
              <w:t xml:space="preserve">PRÁCTICA </w:t>
            </w:r>
            <w:r w:rsidR="003F17C8" w:rsidRPr="00A866F4">
              <w:rPr>
                <w:rFonts w:ascii="Arial" w:hAnsi="Arial" w:cs="Arial"/>
                <w:b/>
                <w:bCs/>
                <w:sz w:val="18"/>
                <w:szCs w:val="18"/>
                <w:lang w:eastAsia="es-CO"/>
              </w:rPr>
              <w:t xml:space="preserve">  </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Aspectos administrativos</w:t>
            </w:r>
          </w:p>
        </w:tc>
        <w:tc>
          <w:tcPr>
            <w:tcW w:w="4618" w:type="dxa"/>
          </w:tcPr>
          <w:p w:rsidR="003F17C8" w:rsidRDefault="003F17C8" w:rsidP="00A50F90">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 xml:space="preserve">NO HABILITABLE </w:t>
            </w:r>
          </w:p>
          <w:p w:rsidR="00A50F90" w:rsidRDefault="00A50F90" w:rsidP="00A50F90">
            <w:pPr>
              <w:spacing w:after="0" w:line="240" w:lineRule="auto"/>
              <w:jc w:val="both"/>
              <w:rPr>
                <w:rFonts w:ascii="Arial" w:hAnsi="Arial" w:cs="Arial"/>
                <w:b/>
                <w:bCs/>
                <w:sz w:val="18"/>
                <w:szCs w:val="18"/>
                <w:lang w:eastAsia="es-CO"/>
              </w:rPr>
            </w:pPr>
            <w:r>
              <w:rPr>
                <w:rFonts w:ascii="Arial" w:hAnsi="Arial" w:cs="Arial"/>
                <w:b/>
                <w:bCs/>
                <w:sz w:val="18"/>
                <w:szCs w:val="18"/>
                <w:lang w:eastAsia="es-CO"/>
              </w:rPr>
              <w:t>HOMOLOGABLE</w:t>
            </w:r>
          </w:p>
          <w:p w:rsidR="00A50F90" w:rsidRPr="00A866F4" w:rsidRDefault="00A50F90" w:rsidP="00A50F90">
            <w:pPr>
              <w:spacing w:after="0" w:line="240" w:lineRule="auto"/>
              <w:jc w:val="both"/>
              <w:rPr>
                <w:rFonts w:ascii="Arial" w:hAnsi="Arial" w:cs="Arial"/>
                <w:sz w:val="18"/>
                <w:szCs w:val="18"/>
                <w:lang w:eastAsia="es-CO"/>
              </w:rPr>
            </w:pPr>
            <w:r>
              <w:rPr>
                <w:rFonts w:ascii="Arial" w:hAnsi="Arial" w:cs="Arial"/>
                <w:b/>
                <w:bCs/>
                <w:sz w:val="18"/>
                <w:szCs w:val="18"/>
                <w:lang w:eastAsia="es-CO"/>
              </w:rPr>
              <w:t>VALIDABLE</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Porcentaje de Virtualización (opcional)</w:t>
            </w:r>
          </w:p>
        </w:tc>
        <w:tc>
          <w:tcPr>
            <w:tcW w:w="4618" w:type="dxa"/>
          </w:tcPr>
          <w:p w:rsidR="003F17C8" w:rsidRPr="00A866F4" w:rsidRDefault="003F17C8" w:rsidP="004E12E4">
            <w:pPr>
              <w:spacing w:after="0" w:line="240" w:lineRule="auto"/>
              <w:jc w:val="both"/>
              <w:rPr>
                <w:rFonts w:ascii="Arial" w:hAnsi="Arial" w:cs="Arial"/>
                <w:sz w:val="18"/>
                <w:szCs w:val="18"/>
                <w:lang w:eastAsia="es-CO"/>
              </w:rPr>
            </w:pP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 xml:space="preserve">Número de encuentros presénciales </w:t>
            </w:r>
            <w:r w:rsidRPr="00A866F4">
              <w:rPr>
                <w:rFonts w:ascii="Arial" w:hAnsi="Arial" w:cs="Arial"/>
                <w:sz w:val="18"/>
                <w:szCs w:val="18"/>
                <w:lang w:eastAsia="es-CO"/>
              </w:rPr>
              <w:t>(para Programas de la Metodología a Distancia)</w:t>
            </w:r>
          </w:p>
        </w:tc>
        <w:tc>
          <w:tcPr>
            <w:tcW w:w="4618" w:type="dxa"/>
          </w:tcPr>
          <w:p w:rsidR="003F17C8" w:rsidRPr="00A866F4" w:rsidRDefault="003F17C8" w:rsidP="004E12E4">
            <w:pPr>
              <w:spacing w:after="0" w:line="240" w:lineRule="auto"/>
              <w:jc w:val="both"/>
              <w:rPr>
                <w:rFonts w:ascii="Arial" w:hAnsi="Arial" w:cs="Arial"/>
                <w:sz w:val="18"/>
                <w:szCs w:val="18"/>
                <w:lang w:eastAsia="es-CO"/>
              </w:rPr>
            </w:pP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Código</w:t>
            </w:r>
          </w:p>
        </w:tc>
        <w:tc>
          <w:tcPr>
            <w:tcW w:w="4618"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sz w:val="24"/>
                <w:szCs w:val="24"/>
              </w:rPr>
              <w:t>160720503</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Campo de formación al cual pertenece el espacio académico según la estructura curricular</w:t>
            </w:r>
          </w:p>
        </w:tc>
        <w:tc>
          <w:tcPr>
            <w:tcW w:w="4618" w:type="dxa"/>
          </w:tcPr>
          <w:p w:rsidR="003F17C8" w:rsidRPr="00A866F4" w:rsidRDefault="003F17C8" w:rsidP="004E12E4">
            <w:pPr>
              <w:spacing w:after="0" w:line="240" w:lineRule="auto"/>
              <w:jc w:val="both"/>
              <w:rPr>
                <w:rFonts w:ascii="Arial" w:hAnsi="Arial" w:cs="Arial"/>
                <w:sz w:val="24"/>
                <w:szCs w:val="24"/>
                <w:lang w:eastAsia="es-CO"/>
              </w:rPr>
            </w:pPr>
            <w:r w:rsidRPr="00A866F4">
              <w:rPr>
                <w:rFonts w:ascii="Arial" w:hAnsi="Arial" w:cs="Arial"/>
                <w:sz w:val="24"/>
                <w:szCs w:val="24"/>
                <w:lang w:eastAsia="es-CO"/>
              </w:rPr>
              <w:t xml:space="preserve">PEDAGOGICAS PROFESIONALES </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Ubicación en la malla curricular</w:t>
            </w:r>
          </w:p>
        </w:tc>
        <w:tc>
          <w:tcPr>
            <w:tcW w:w="4618"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sz w:val="18"/>
                <w:szCs w:val="18"/>
                <w:lang w:eastAsia="es-CO"/>
              </w:rPr>
              <w:t>5 semestre</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b/>
                <w:bCs/>
                <w:sz w:val="18"/>
                <w:szCs w:val="18"/>
                <w:lang w:eastAsia="es-CO"/>
              </w:rPr>
              <w:t>Prerrequisito(s)</w:t>
            </w:r>
          </w:p>
        </w:tc>
        <w:tc>
          <w:tcPr>
            <w:tcW w:w="4618" w:type="dxa"/>
          </w:tcPr>
          <w:p w:rsidR="003F17C8" w:rsidRPr="00A866F4" w:rsidRDefault="003F17C8" w:rsidP="004E12E4">
            <w:pPr>
              <w:spacing w:after="0" w:line="240" w:lineRule="auto"/>
              <w:jc w:val="both"/>
              <w:rPr>
                <w:rFonts w:ascii="Arial" w:hAnsi="Arial" w:cs="Arial"/>
                <w:sz w:val="24"/>
                <w:szCs w:val="24"/>
                <w:lang w:eastAsia="es-CO"/>
              </w:rPr>
            </w:pPr>
            <w:r w:rsidRPr="00A866F4">
              <w:rPr>
                <w:rFonts w:ascii="Arial" w:hAnsi="Arial" w:cs="Arial"/>
                <w:sz w:val="24"/>
                <w:szCs w:val="24"/>
                <w:lang w:eastAsia="es-CO"/>
              </w:rPr>
              <w:t>160720303</w:t>
            </w:r>
          </w:p>
          <w:p w:rsidR="003F17C8" w:rsidRPr="00A866F4" w:rsidRDefault="003F17C8" w:rsidP="004E12E4">
            <w:pPr>
              <w:spacing w:after="0" w:line="240" w:lineRule="auto"/>
              <w:jc w:val="both"/>
              <w:rPr>
                <w:rFonts w:ascii="Arial" w:hAnsi="Arial" w:cs="Arial"/>
                <w:sz w:val="24"/>
                <w:szCs w:val="24"/>
                <w:lang w:eastAsia="es-CO"/>
              </w:rPr>
            </w:pPr>
            <w:r w:rsidRPr="00A866F4">
              <w:rPr>
                <w:rFonts w:ascii="Arial" w:hAnsi="Arial" w:cs="Arial"/>
                <w:sz w:val="24"/>
                <w:szCs w:val="24"/>
                <w:lang w:eastAsia="es-CO"/>
              </w:rPr>
              <w:t>160720404</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Créditos académicos</w:t>
            </w:r>
            <w:r w:rsidRPr="00A866F4">
              <w:rPr>
                <w:rStyle w:val="Refdenotaalpie"/>
                <w:rFonts w:ascii="Arial" w:hAnsi="Arial" w:cs="Arial"/>
                <w:b/>
                <w:bCs/>
                <w:sz w:val="18"/>
                <w:szCs w:val="18"/>
                <w:lang w:eastAsia="es-CO"/>
              </w:rPr>
              <w:footnoteReference w:id="2"/>
            </w:r>
          </w:p>
        </w:tc>
        <w:tc>
          <w:tcPr>
            <w:tcW w:w="4618" w:type="dxa"/>
          </w:tcPr>
          <w:p w:rsidR="003F17C8" w:rsidRPr="00A866F4" w:rsidRDefault="003F17C8" w:rsidP="004E12E4">
            <w:pPr>
              <w:spacing w:after="0" w:line="240" w:lineRule="auto"/>
              <w:jc w:val="both"/>
              <w:rPr>
                <w:rFonts w:ascii="Arial" w:hAnsi="Arial" w:cs="Arial"/>
                <w:sz w:val="18"/>
                <w:szCs w:val="18"/>
                <w:lang w:eastAsia="es-CO"/>
              </w:rPr>
            </w:pPr>
            <w:r w:rsidRPr="00A866F4">
              <w:rPr>
                <w:rFonts w:ascii="Arial" w:hAnsi="Arial" w:cs="Arial"/>
                <w:sz w:val="18"/>
                <w:szCs w:val="18"/>
                <w:lang w:eastAsia="es-CO"/>
              </w:rPr>
              <w:t>2</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Número  de horas de encuentros presénciales por semana (teóricas o prácticas)</w:t>
            </w:r>
          </w:p>
        </w:tc>
        <w:tc>
          <w:tcPr>
            <w:tcW w:w="4618" w:type="dxa"/>
          </w:tcPr>
          <w:p w:rsidR="003F17C8" w:rsidRPr="00A866F4" w:rsidRDefault="003F17C8" w:rsidP="004E12E4">
            <w:pPr>
              <w:spacing w:after="0" w:line="240" w:lineRule="auto"/>
              <w:jc w:val="both"/>
              <w:rPr>
                <w:rFonts w:ascii="Arial" w:hAnsi="Arial" w:cs="Arial"/>
                <w:lang w:eastAsia="es-CO"/>
              </w:rPr>
            </w:pPr>
            <w:r w:rsidRPr="00A866F4">
              <w:rPr>
                <w:rFonts w:ascii="Arial" w:hAnsi="Arial" w:cs="Arial"/>
                <w:lang w:eastAsia="es-CO"/>
              </w:rPr>
              <w:t>4</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Número de horas de asesoría dedicadas al espacio académico  (reconocidas en la agenda profesoral) por semana</w:t>
            </w:r>
          </w:p>
        </w:tc>
        <w:tc>
          <w:tcPr>
            <w:tcW w:w="4618" w:type="dxa"/>
          </w:tcPr>
          <w:p w:rsidR="003F17C8" w:rsidRPr="00A866F4" w:rsidRDefault="003F17C8" w:rsidP="004E12E4">
            <w:pPr>
              <w:spacing w:after="0" w:line="240" w:lineRule="auto"/>
              <w:jc w:val="both"/>
              <w:rPr>
                <w:rFonts w:ascii="Arial" w:hAnsi="Arial" w:cs="Arial"/>
                <w:sz w:val="24"/>
                <w:szCs w:val="24"/>
                <w:lang w:eastAsia="es-CO"/>
              </w:rPr>
            </w:pPr>
            <w:r w:rsidRPr="00A866F4">
              <w:rPr>
                <w:rFonts w:ascii="Arial" w:hAnsi="Arial" w:cs="Arial"/>
                <w:sz w:val="24"/>
                <w:szCs w:val="24"/>
                <w:lang w:eastAsia="es-CO"/>
              </w:rPr>
              <w:t>1</w:t>
            </w:r>
          </w:p>
        </w:tc>
      </w:tr>
      <w:tr w:rsidR="003F17C8" w:rsidRPr="00A866F4" w:rsidTr="004E12E4">
        <w:trPr>
          <w:tblCellSpacing w:w="20" w:type="dxa"/>
        </w:trPr>
        <w:tc>
          <w:tcPr>
            <w:tcW w:w="4923" w:type="dxa"/>
          </w:tcPr>
          <w:p w:rsidR="003F17C8" w:rsidRPr="00A866F4" w:rsidRDefault="003F17C8" w:rsidP="004E12E4">
            <w:pPr>
              <w:spacing w:after="0" w:line="240" w:lineRule="auto"/>
              <w:jc w:val="both"/>
              <w:rPr>
                <w:rFonts w:ascii="Arial" w:hAnsi="Arial" w:cs="Arial"/>
                <w:b/>
                <w:bCs/>
                <w:sz w:val="18"/>
                <w:szCs w:val="18"/>
                <w:lang w:eastAsia="es-CO"/>
              </w:rPr>
            </w:pPr>
            <w:r w:rsidRPr="00A866F4">
              <w:rPr>
                <w:rFonts w:ascii="Arial" w:hAnsi="Arial" w:cs="Arial"/>
                <w:b/>
                <w:bCs/>
                <w:sz w:val="18"/>
                <w:szCs w:val="18"/>
                <w:lang w:eastAsia="es-CO"/>
              </w:rPr>
              <w:t>Número de horas de trabajo independiente por semana</w:t>
            </w:r>
          </w:p>
        </w:tc>
        <w:tc>
          <w:tcPr>
            <w:tcW w:w="4618" w:type="dxa"/>
          </w:tcPr>
          <w:p w:rsidR="003F17C8" w:rsidRPr="00A866F4" w:rsidRDefault="00386F63" w:rsidP="004E12E4">
            <w:pPr>
              <w:spacing w:after="0" w:line="240" w:lineRule="auto"/>
              <w:jc w:val="both"/>
              <w:rPr>
                <w:rFonts w:ascii="Arial" w:hAnsi="Arial" w:cs="Arial"/>
                <w:sz w:val="24"/>
                <w:szCs w:val="24"/>
                <w:lang w:eastAsia="es-CO"/>
              </w:rPr>
            </w:pPr>
            <w:r>
              <w:rPr>
                <w:rFonts w:ascii="Arial" w:hAnsi="Arial" w:cs="Arial"/>
                <w:sz w:val="24"/>
                <w:szCs w:val="24"/>
                <w:lang w:eastAsia="es-CO"/>
              </w:rPr>
              <w:t>2</w:t>
            </w:r>
          </w:p>
          <w:p w:rsidR="003F17C8" w:rsidRPr="00A866F4" w:rsidRDefault="003F17C8" w:rsidP="004E12E4">
            <w:pPr>
              <w:spacing w:after="0" w:line="240" w:lineRule="auto"/>
              <w:jc w:val="both"/>
              <w:rPr>
                <w:rFonts w:ascii="Arial" w:hAnsi="Arial" w:cs="Arial"/>
                <w:sz w:val="18"/>
                <w:szCs w:val="18"/>
                <w:lang w:eastAsia="es-CO"/>
              </w:rPr>
            </w:pPr>
          </w:p>
        </w:tc>
      </w:tr>
    </w:tbl>
    <w:p w:rsidR="00386F63" w:rsidRPr="008A6502" w:rsidRDefault="003F17C8" w:rsidP="008A6502">
      <w:pPr>
        <w:jc w:val="both"/>
        <w:rPr>
          <w:rFonts w:ascii="Arial" w:hAnsi="Arial" w:cs="Arial"/>
        </w:rPr>
      </w:pPr>
      <w:r>
        <w:rPr>
          <w:rFonts w:ascii="Arial" w:hAnsi="Arial" w:cs="Arial"/>
        </w:rPr>
        <w:lastRenderedPageBreak/>
        <w:br w:type="textWrapping" w:clear="all"/>
      </w:r>
      <w:r w:rsidR="00386F63" w:rsidRPr="009568CD">
        <w:rPr>
          <w:rFonts w:ascii="Times New Roman" w:hAnsi="Times New Roman" w:cs="Times New Roman"/>
        </w:rPr>
        <w:t>II.</w:t>
      </w:r>
      <w:r w:rsidR="00386F63" w:rsidRPr="00776893">
        <w:rPr>
          <w:rFonts w:ascii="Times New Roman" w:hAnsi="Times New Roman" w:cs="Times New Roman"/>
          <w:b/>
        </w:rPr>
        <w:t xml:space="preserve"> MISIÓN DEL PROGRAMA:</w:t>
      </w:r>
    </w:p>
    <w:p w:rsidR="003F17C8" w:rsidRPr="00A866F4" w:rsidRDefault="00386F63" w:rsidP="00386F63">
      <w:pPr>
        <w:jc w:val="both"/>
        <w:rPr>
          <w:rFonts w:ascii="Arial" w:hAnsi="Arial" w:cs="Arial"/>
        </w:rPr>
      </w:pPr>
      <w:r w:rsidRPr="00EB64FE">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386F63" w:rsidRPr="00776893" w:rsidRDefault="00386F63" w:rsidP="00386F63">
      <w:pPr>
        <w:spacing w:line="360" w:lineRule="auto"/>
        <w:jc w:val="both"/>
        <w:rPr>
          <w:rFonts w:ascii="Times New Roman" w:hAnsi="Times New Roman" w:cs="Times New Roman"/>
          <w:b/>
        </w:rPr>
      </w:pPr>
      <w:r w:rsidRPr="009568CD">
        <w:rPr>
          <w:rFonts w:ascii="Times New Roman" w:hAnsi="Times New Roman" w:cs="Times New Roman"/>
        </w:rPr>
        <w:t>III.</w:t>
      </w:r>
      <w:r w:rsidRPr="00776893">
        <w:rPr>
          <w:rFonts w:ascii="Times New Roman" w:hAnsi="Times New Roman" w:cs="Times New Roman"/>
          <w:b/>
        </w:rPr>
        <w:t xml:space="preserve"> VISIÓN DEL PROGRAMA</w:t>
      </w:r>
    </w:p>
    <w:p w:rsidR="00386F63" w:rsidRPr="008A6502" w:rsidRDefault="00386F63" w:rsidP="00386F63">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386F63" w:rsidRPr="0099449E" w:rsidRDefault="00386F63" w:rsidP="00386F63">
      <w:pPr>
        <w:jc w:val="both"/>
        <w:rPr>
          <w:rFonts w:ascii="Arial" w:hAnsi="Arial" w:cs="Arial"/>
        </w:rPr>
      </w:pPr>
      <w:r>
        <w:rPr>
          <w:rFonts w:ascii="Arial" w:hAnsi="Arial" w:cs="Arial"/>
          <w:sz w:val="20"/>
        </w:rPr>
        <w:t xml:space="preserve">IV. </w:t>
      </w:r>
      <w:r>
        <w:rPr>
          <w:rFonts w:ascii="Arial" w:hAnsi="Arial" w:cs="Arial"/>
          <w:b/>
          <w:bCs/>
        </w:rPr>
        <w:t xml:space="preserve">PROPÓSITO </w:t>
      </w:r>
      <w:r w:rsidRPr="0099449E">
        <w:rPr>
          <w:rFonts w:ascii="Arial" w:hAnsi="Arial" w:cs="Arial"/>
          <w:b/>
          <w:bCs/>
        </w:rPr>
        <w:t>GENERAL</w:t>
      </w:r>
      <w:r>
        <w:rPr>
          <w:rFonts w:ascii="Arial" w:hAnsi="Arial" w:cs="Arial"/>
          <w:b/>
          <w:bCs/>
        </w:rPr>
        <w:t xml:space="preserve"> DEL PROGRAMA</w:t>
      </w:r>
      <w:r w:rsidRPr="0099449E">
        <w:rPr>
          <w:rFonts w:ascii="Arial" w:hAnsi="Arial" w:cs="Arial"/>
        </w:rPr>
        <w:t xml:space="preserve"> </w:t>
      </w:r>
    </w:p>
    <w:p w:rsidR="00386F63" w:rsidRPr="00A866F4" w:rsidRDefault="00386F63" w:rsidP="00386F63">
      <w:pPr>
        <w:pStyle w:val="Prrafodelista"/>
        <w:ind w:left="1080"/>
        <w:jc w:val="both"/>
        <w:rPr>
          <w:rFonts w:ascii="Arial" w:hAnsi="Arial" w:cs="Arial"/>
          <w:sz w:val="24"/>
          <w:szCs w:val="24"/>
        </w:rPr>
      </w:pPr>
      <w:r w:rsidRPr="00A866F4">
        <w:rPr>
          <w:rFonts w:ascii="Arial" w:hAnsi="Arial" w:cs="Arial"/>
          <w:sz w:val="24"/>
          <w:szCs w:val="24"/>
        </w:rPr>
        <w:t>Proporcionar a los estudiantes de v semestre de Educación Física</w:t>
      </w:r>
      <w:r>
        <w:rPr>
          <w:rFonts w:ascii="Arial" w:hAnsi="Arial" w:cs="Arial"/>
          <w:sz w:val="24"/>
          <w:szCs w:val="24"/>
        </w:rPr>
        <w:t xml:space="preserve"> y deportes</w:t>
      </w:r>
      <w:r w:rsidRPr="00A866F4">
        <w:rPr>
          <w:rFonts w:ascii="Arial" w:hAnsi="Arial" w:cs="Arial"/>
          <w:sz w:val="24"/>
          <w:szCs w:val="24"/>
        </w:rPr>
        <w:t>, conocimientos teórico-p</w:t>
      </w:r>
      <w:r>
        <w:rPr>
          <w:rFonts w:ascii="Arial" w:hAnsi="Arial" w:cs="Arial"/>
          <w:sz w:val="24"/>
          <w:szCs w:val="24"/>
        </w:rPr>
        <w:t>rácticos de la gimnasia artística</w:t>
      </w:r>
      <w:r w:rsidRPr="00A866F4">
        <w:rPr>
          <w:rFonts w:ascii="Arial" w:hAnsi="Arial" w:cs="Arial"/>
          <w:sz w:val="24"/>
          <w:szCs w:val="24"/>
        </w:rPr>
        <w:t xml:space="preserve">, y su aplicación en la Educación Física como un medio de formación  en los procesos de enseñanza aprendizaje.  .  </w:t>
      </w:r>
    </w:p>
    <w:p w:rsid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r>
        <w:rPr>
          <w:rFonts w:ascii="Arial" w:hAnsi="Arial" w:cs="Arial"/>
          <w:sz w:val="20"/>
        </w:rPr>
        <w:t xml:space="preserve">V. </w:t>
      </w:r>
      <w:r>
        <w:rPr>
          <w:rFonts w:ascii="Arial" w:hAnsi="Arial" w:cs="Arial"/>
          <w:b/>
          <w:bCs/>
        </w:rPr>
        <w:t>OBJETIVOS DEL PROGRAMA</w:t>
      </w:r>
    </w:p>
    <w:p w:rsid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p>
    <w:p w:rsid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r>
        <w:rPr>
          <w:rFonts w:ascii="Arial" w:hAnsi="Arial" w:cs="Arial"/>
          <w:b/>
          <w:bCs/>
        </w:rPr>
        <w:t>Objetivo General</w:t>
      </w:r>
    </w:p>
    <w:p w:rsidR="00386F63" w:rsidRPr="0099449E"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sz w:val="20"/>
        </w:rPr>
      </w:pPr>
    </w:p>
    <w:p w:rsidR="00386F63" w:rsidRPr="00A866F4"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sz w:val="20"/>
        </w:rPr>
      </w:pPr>
    </w:p>
    <w:p w:rsidR="00386F63" w:rsidRPr="00386F63" w:rsidRDefault="00386F63" w:rsidP="00386F63">
      <w:pPr>
        <w:pStyle w:val="Prrafodelista"/>
        <w:numPr>
          <w:ilvl w:val="0"/>
          <w:numId w:val="8"/>
        </w:numPr>
        <w:spacing w:after="0" w:line="240" w:lineRule="auto"/>
        <w:jc w:val="both"/>
        <w:rPr>
          <w:rFonts w:ascii="Arial" w:hAnsi="Arial" w:cs="Arial"/>
          <w:sz w:val="24"/>
          <w:szCs w:val="24"/>
        </w:rPr>
      </w:pPr>
      <w:r w:rsidRPr="00386F63">
        <w:rPr>
          <w:rFonts w:ascii="Arial" w:hAnsi="Arial" w:cs="Arial"/>
          <w:sz w:val="24"/>
          <w:szCs w:val="24"/>
        </w:rPr>
        <w:t>Analizar y conocer los procesos metodológicos de los diferentes elementos, para el                         aprendizaje de la gimnasia artística.</w:t>
      </w:r>
    </w:p>
    <w:p w:rsid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p>
    <w:p w:rsid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p>
    <w:p w:rsidR="00386F63" w:rsidRPr="00386F63" w:rsidRDefault="00386F63" w:rsidP="00386F63">
      <w:pPr>
        <w:widowControl w:val="0"/>
        <w:suppressAutoHyphens/>
        <w:overflowPunct w:val="0"/>
        <w:autoSpaceDE w:val="0"/>
        <w:autoSpaceDN w:val="0"/>
        <w:adjustRightInd w:val="0"/>
        <w:spacing w:after="0" w:line="240" w:lineRule="auto"/>
        <w:textAlignment w:val="baseline"/>
        <w:rPr>
          <w:rFonts w:ascii="Arial" w:hAnsi="Arial" w:cs="Arial"/>
          <w:b/>
          <w:bCs/>
        </w:rPr>
      </w:pPr>
      <w:r w:rsidRPr="00386F63">
        <w:rPr>
          <w:rFonts w:ascii="Arial" w:hAnsi="Arial" w:cs="Arial"/>
          <w:b/>
          <w:bCs/>
        </w:rPr>
        <w:t>Objetivo</w:t>
      </w:r>
      <w:r>
        <w:rPr>
          <w:rFonts w:ascii="Arial" w:hAnsi="Arial" w:cs="Arial"/>
          <w:b/>
          <w:bCs/>
        </w:rPr>
        <w:t>s específicos del programa</w:t>
      </w:r>
    </w:p>
    <w:p w:rsidR="00386F63" w:rsidRPr="00A866F4" w:rsidRDefault="00386F63" w:rsidP="00386F63">
      <w:pPr>
        <w:spacing w:after="0" w:line="240" w:lineRule="auto"/>
        <w:jc w:val="both"/>
        <w:rPr>
          <w:rFonts w:ascii="Arial" w:hAnsi="Arial" w:cs="Arial"/>
          <w:sz w:val="24"/>
          <w:szCs w:val="24"/>
        </w:rPr>
      </w:pPr>
    </w:p>
    <w:p w:rsidR="00386F63" w:rsidRPr="00386F63" w:rsidRDefault="00386F63" w:rsidP="00386F63">
      <w:pPr>
        <w:pStyle w:val="Prrafodelista"/>
        <w:numPr>
          <w:ilvl w:val="0"/>
          <w:numId w:val="9"/>
        </w:numPr>
        <w:spacing w:after="0" w:line="240" w:lineRule="auto"/>
        <w:jc w:val="both"/>
        <w:rPr>
          <w:rFonts w:ascii="Arial" w:hAnsi="Arial" w:cs="Arial"/>
          <w:sz w:val="24"/>
          <w:szCs w:val="24"/>
        </w:rPr>
      </w:pPr>
      <w:r w:rsidRPr="00386F63">
        <w:rPr>
          <w:rFonts w:ascii="Arial" w:hAnsi="Arial" w:cs="Arial"/>
          <w:sz w:val="24"/>
          <w:szCs w:val="24"/>
        </w:rPr>
        <w:t>Mejorar capacidades físicas a través de los elementos gimnásticos trabajados en clase.</w:t>
      </w:r>
    </w:p>
    <w:p w:rsidR="00386F63" w:rsidRPr="00A866F4" w:rsidRDefault="00386F63" w:rsidP="00386F63">
      <w:pPr>
        <w:spacing w:after="0" w:line="240" w:lineRule="auto"/>
        <w:jc w:val="both"/>
        <w:rPr>
          <w:rFonts w:ascii="Arial" w:hAnsi="Arial" w:cs="Arial"/>
          <w:sz w:val="24"/>
          <w:szCs w:val="24"/>
        </w:rPr>
      </w:pPr>
    </w:p>
    <w:p w:rsidR="00386F63" w:rsidRPr="00386F63" w:rsidRDefault="00386F63" w:rsidP="00386F63">
      <w:pPr>
        <w:pStyle w:val="Prrafodelista"/>
        <w:numPr>
          <w:ilvl w:val="0"/>
          <w:numId w:val="9"/>
        </w:numPr>
        <w:spacing w:after="0" w:line="240" w:lineRule="auto"/>
        <w:jc w:val="both"/>
        <w:rPr>
          <w:rFonts w:ascii="Arial" w:hAnsi="Arial" w:cs="Arial"/>
          <w:sz w:val="24"/>
          <w:szCs w:val="24"/>
        </w:rPr>
      </w:pPr>
      <w:r w:rsidRPr="00386F63">
        <w:rPr>
          <w:rFonts w:ascii="Arial" w:hAnsi="Arial" w:cs="Arial"/>
          <w:sz w:val="24"/>
          <w:szCs w:val="24"/>
        </w:rPr>
        <w:t>Vivenciar y practicar los diferentes ejercicios como medio para afianzar su dominio corporal.</w:t>
      </w:r>
    </w:p>
    <w:p w:rsidR="00386F63" w:rsidRPr="00A866F4" w:rsidRDefault="00386F63" w:rsidP="00386F63">
      <w:pPr>
        <w:spacing w:after="0" w:line="240" w:lineRule="auto"/>
        <w:jc w:val="both"/>
        <w:rPr>
          <w:rFonts w:ascii="Arial" w:hAnsi="Arial" w:cs="Arial"/>
          <w:sz w:val="24"/>
          <w:szCs w:val="24"/>
        </w:rPr>
      </w:pPr>
    </w:p>
    <w:p w:rsidR="00386F63" w:rsidRPr="00386F63" w:rsidRDefault="00386F63" w:rsidP="00386F63">
      <w:pPr>
        <w:pStyle w:val="Prrafodelista"/>
        <w:numPr>
          <w:ilvl w:val="0"/>
          <w:numId w:val="9"/>
        </w:numPr>
        <w:spacing w:after="0" w:line="240" w:lineRule="auto"/>
        <w:jc w:val="both"/>
        <w:rPr>
          <w:rFonts w:ascii="Arial" w:hAnsi="Arial" w:cs="Arial"/>
          <w:sz w:val="24"/>
          <w:szCs w:val="24"/>
        </w:rPr>
      </w:pPr>
      <w:r w:rsidRPr="00386F63">
        <w:rPr>
          <w:rFonts w:ascii="Arial" w:hAnsi="Arial" w:cs="Arial"/>
          <w:sz w:val="24"/>
          <w:szCs w:val="24"/>
        </w:rPr>
        <w:t>Adquirir conocimientos básicos en conceptos de seguridad y ayuda en el proceso de enseñanza aprendizaje de las habilidades gimnasticas.</w:t>
      </w:r>
    </w:p>
    <w:p w:rsidR="00386F63" w:rsidRPr="00A866F4" w:rsidRDefault="00386F63" w:rsidP="00386F63">
      <w:pPr>
        <w:spacing w:after="0" w:line="240" w:lineRule="auto"/>
        <w:jc w:val="both"/>
        <w:rPr>
          <w:rFonts w:ascii="Arial" w:hAnsi="Arial" w:cs="Arial"/>
          <w:sz w:val="24"/>
          <w:szCs w:val="24"/>
        </w:rPr>
      </w:pPr>
    </w:p>
    <w:p w:rsidR="00386F63" w:rsidRPr="008A6502" w:rsidRDefault="00386F63" w:rsidP="003F17C8">
      <w:pPr>
        <w:pStyle w:val="Prrafodelista"/>
        <w:numPr>
          <w:ilvl w:val="0"/>
          <w:numId w:val="9"/>
        </w:numPr>
        <w:spacing w:after="0" w:line="240" w:lineRule="auto"/>
        <w:jc w:val="both"/>
        <w:rPr>
          <w:rStyle w:val="CharAttribute2"/>
          <w:rFonts w:hAnsi="Arial" w:cs="Arial"/>
          <w:szCs w:val="24"/>
        </w:rPr>
      </w:pPr>
      <w:r w:rsidRPr="00386F63">
        <w:rPr>
          <w:rFonts w:ascii="Arial" w:hAnsi="Arial" w:cs="Arial"/>
          <w:sz w:val="24"/>
          <w:szCs w:val="24"/>
        </w:rPr>
        <w:t>Concienciar  a los estudiantes sobre la importancia de la práctica de la gimnasia artística en los diferentes espacios de formación.</w:t>
      </w:r>
    </w:p>
    <w:p w:rsidR="00386F63" w:rsidRPr="00386F63" w:rsidRDefault="00386F63" w:rsidP="00386F63">
      <w:pPr>
        <w:pStyle w:val="Prrafodelista"/>
        <w:numPr>
          <w:ilvl w:val="0"/>
          <w:numId w:val="11"/>
        </w:numPr>
        <w:jc w:val="both"/>
        <w:rPr>
          <w:rFonts w:ascii="Times New Roman" w:hAnsi="Times New Roman" w:cs="Times New Roman"/>
          <w:b/>
          <w:color w:val="222222"/>
          <w:shd w:val="clear" w:color="auto" w:fill="FFFFFF"/>
        </w:rPr>
      </w:pPr>
      <w:r w:rsidRPr="00386F63">
        <w:rPr>
          <w:rStyle w:val="CharAttribute2"/>
          <w:rFonts w:hAnsi="Arial" w:cs="Arial"/>
          <w:szCs w:val="24"/>
          <w:lang w:val="es-CO" w:eastAsia="es-CO"/>
        </w:rPr>
        <w:lastRenderedPageBreak/>
        <w:t xml:space="preserve"> </w:t>
      </w:r>
      <w:r w:rsidRPr="00386F63">
        <w:rPr>
          <w:rFonts w:ascii="Times New Roman" w:hAnsi="Times New Roman" w:cs="Times New Roman"/>
          <w:b/>
          <w:color w:val="222222"/>
          <w:shd w:val="clear" w:color="auto" w:fill="FFFFFF"/>
        </w:rPr>
        <w:t>RELACIÓN DE LOS OBJETIVOS DEL PROGRAMA Y LOS OBJETIVO DE LA ACTIVIDAD ACADÉMICA</w:t>
      </w:r>
    </w:p>
    <w:p w:rsidR="00386F63" w:rsidRDefault="00386F63" w:rsidP="00386F63">
      <w:pPr>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386F63" w:rsidRDefault="00386F63" w:rsidP="00386F63">
      <w:pPr>
        <w:jc w:val="both"/>
        <w:rPr>
          <w:rStyle w:val="CharAttribute2"/>
          <w:rFonts w:hAnsi="Arial" w:cs="Arial"/>
          <w:szCs w:val="24"/>
          <w:lang w:val="es-CO" w:eastAsia="es-CO"/>
        </w:rPr>
      </w:pPr>
    </w:p>
    <w:p w:rsidR="003F17C8" w:rsidRPr="00386F63" w:rsidRDefault="003F17C8" w:rsidP="00386F63">
      <w:pPr>
        <w:pStyle w:val="Prrafodelista"/>
        <w:numPr>
          <w:ilvl w:val="0"/>
          <w:numId w:val="11"/>
        </w:numPr>
        <w:jc w:val="both"/>
        <w:rPr>
          <w:rStyle w:val="CharAttribute2"/>
          <w:rFonts w:hAnsi="Arial" w:cs="Arial"/>
          <w:b/>
          <w:szCs w:val="24"/>
          <w:lang w:val="es-CO" w:eastAsia="es-CO"/>
        </w:rPr>
      </w:pPr>
      <w:r w:rsidRPr="00386F63">
        <w:rPr>
          <w:rStyle w:val="CharAttribute2"/>
          <w:rFonts w:hAnsi="Arial" w:cs="Arial"/>
          <w:b/>
          <w:szCs w:val="24"/>
          <w:lang w:val="es-CO" w:eastAsia="es-CO"/>
        </w:rPr>
        <w:t>JUSTIFICACIÓN</w:t>
      </w:r>
    </w:p>
    <w:p w:rsidR="003F17C8" w:rsidRPr="00A866F4" w:rsidRDefault="003F17C8" w:rsidP="003F17C8">
      <w:pPr>
        <w:jc w:val="both"/>
        <w:rPr>
          <w:rStyle w:val="CharAttribute2"/>
          <w:rFonts w:hAnsi="Arial" w:cs="Arial"/>
          <w:szCs w:val="24"/>
          <w:lang w:val="es-CO" w:eastAsia="es-CO"/>
        </w:rPr>
      </w:pPr>
    </w:p>
    <w:p w:rsidR="003F17C8" w:rsidRPr="00A866F4" w:rsidRDefault="003F17C8" w:rsidP="003F17C8">
      <w:pPr>
        <w:jc w:val="both"/>
        <w:rPr>
          <w:rStyle w:val="CharAttribute2"/>
          <w:rFonts w:hAnsi="Arial" w:cs="Arial"/>
          <w:szCs w:val="24"/>
          <w:lang w:val="es-CO" w:eastAsia="es-CO"/>
        </w:rPr>
      </w:pPr>
      <w:r w:rsidRPr="00A866F4">
        <w:rPr>
          <w:rStyle w:val="CharAttribute2"/>
          <w:rFonts w:hAnsi="Arial" w:cs="Arial"/>
          <w:szCs w:val="24"/>
          <w:lang w:val="es-CO" w:eastAsia="es-CO"/>
        </w:rPr>
        <w:t>La gimnasia olímpica o artística tiene adquirido un puesto importante dentro de las actividades programadas desde el área de Educación Física de los centros escolares por sus características y su valor educativo. La exper</w:t>
      </w:r>
      <w:r>
        <w:rPr>
          <w:rStyle w:val="CharAttribute2"/>
          <w:rFonts w:hAnsi="Arial" w:cs="Arial"/>
          <w:szCs w:val="24"/>
          <w:lang w:val="es-CO" w:eastAsia="es-CO"/>
        </w:rPr>
        <w:t>iencia nos dice que por un lado</w:t>
      </w:r>
      <w:r w:rsidRPr="00A866F4">
        <w:rPr>
          <w:rStyle w:val="CharAttribute2"/>
          <w:rFonts w:hAnsi="Arial" w:cs="Arial"/>
          <w:szCs w:val="24"/>
          <w:lang w:val="es-CO" w:eastAsia="es-CO"/>
        </w:rPr>
        <w:t xml:space="preserve"> mejora las cualidades físicas de los </w:t>
      </w:r>
      <w:r>
        <w:rPr>
          <w:rStyle w:val="CharAttribute2"/>
          <w:rFonts w:hAnsi="Arial" w:cs="Arial"/>
          <w:szCs w:val="24"/>
          <w:lang w:val="es-CO" w:eastAsia="es-CO"/>
        </w:rPr>
        <w:t>estudiantes de forma equilibrada, y por otro</w:t>
      </w:r>
      <w:r w:rsidRPr="00A866F4">
        <w:rPr>
          <w:rStyle w:val="CharAttribute2"/>
          <w:rFonts w:hAnsi="Arial" w:cs="Arial"/>
          <w:szCs w:val="24"/>
          <w:lang w:val="es-CO" w:eastAsia="es-CO"/>
        </w:rPr>
        <w:t xml:space="preserve"> son actividades muy motivantes que ayudan a optimizar sus capacidades volitivas.</w:t>
      </w:r>
    </w:p>
    <w:p w:rsidR="003F17C8" w:rsidRPr="00A866F4" w:rsidRDefault="003F17C8" w:rsidP="003F17C8">
      <w:pPr>
        <w:jc w:val="both"/>
        <w:rPr>
          <w:rStyle w:val="CharAttribute2"/>
          <w:rFonts w:hAnsi="Arial" w:cs="Arial"/>
          <w:szCs w:val="24"/>
          <w:lang w:val="es-CO" w:eastAsia="es-CO"/>
        </w:rPr>
      </w:pPr>
      <w:r w:rsidRPr="00A866F4">
        <w:rPr>
          <w:rStyle w:val="CharAttribute2"/>
          <w:rFonts w:hAnsi="Arial" w:cs="Arial"/>
          <w:szCs w:val="24"/>
          <w:lang w:val="es-CO" w:eastAsia="es-CO"/>
        </w:rPr>
        <w:t>En nuestro medio existe un gran desconocimiento de este deporte que sin embargo, es uno de los reyes de los Juegos Olímpicos. Los profesionales de la Educación Física deben contar con él en las unidades didácticas de sus clases en función del mejoramiento de las habilidades motrices de sus estudiantes, por lo que en este espacio académico queremos dar las bases metodológicas fundamentales de los elementos técnicos que podemos enseñar en colegios, escuelas o clubes.</w:t>
      </w:r>
    </w:p>
    <w:p w:rsidR="003F17C8" w:rsidRPr="008A6502" w:rsidRDefault="003F17C8" w:rsidP="008A6502">
      <w:pPr>
        <w:jc w:val="both"/>
        <w:rPr>
          <w:rFonts w:ascii="Arial" w:hAnsi="Arial" w:cs="Arial"/>
          <w:lang w:val="es-CO"/>
        </w:rPr>
      </w:pPr>
      <w:r w:rsidRPr="00A866F4">
        <w:rPr>
          <w:rStyle w:val="CharAttribute2"/>
          <w:rFonts w:hAnsi="Arial" w:cs="Arial"/>
          <w:szCs w:val="24"/>
          <w:lang w:val="es-CO" w:eastAsia="es-CO"/>
        </w:rPr>
        <w:t xml:space="preserve">La gimnasia artística se apoya en el conocimiento del cuerpo, sus posibilidades de movimiento en el espacio, la buena colocación de la columna vertebral, así como de las capacidades condicionales y coordinativas. Su conocimiento posibilita dimensionar cuanto es posible hacer y lograr en el campo de la motricidad humana, los ejercicios gimnásticos son pruebas de movimientos desarrollados a partir de las acciones básicas de correr, saltar, trepar, hacer equilibrio, apoyarse, colgarse balancear y rodar, </w:t>
      </w:r>
      <w:r w:rsidR="008A6502" w:rsidRPr="00A866F4">
        <w:rPr>
          <w:rStyle w:val="CharAttribute2"/>
          <w:rFonts w:hAnsi="Arial" w:cs="Arial"/>
          <w:szCs w:val="24"/>
          <w:lang w:val="es-CO" w:eastAsia="es-CO"/>
        </w:rPr>
        <w:t>características que</w:t>
      </w:r>
      <w:r w:rsidRPr="00A866F4">
        <w:rPr>
          <w:rStyle w:val="CharAttribute2"/>
          <w:rFonts w:hAnsi="Arial" w:cs="Arial"/>
          <w:szCs w:val="24"/>
          <w:lang w:val="es-CO" w:eastAsia="es-CO"/>
        </w:rPr>
        <w:t xml:space="preserve"> la hace importante dentro de los programas de Educación Física, ya que ayudan de manera significativa en el desarrollo de habilidades y destrezas básicas del individuo.</w:t>
      </w:r>
    </w:p>
    <w:p w:rsidR="003F17C8" w:rsidRDefault="003F17C8" w:rsidP="003F17C8">
      <w:pPr>
        <w:spacing w:after="0" w:line="240" w:lineRule="auto"/>
        <w:jc w:val="both"/>
        <w:rPr>
          <w:rFonts w:ascii="Arial" w:hAnsi="Arial" w:cs="Arial"/>
        </w:rPr>
      </w:pPr>
    </w:p>
    <w:p w:rsidR="008A6502" w:rsidRDefault="008A6502" w:rsidP="003F17C8">
      <w:pPr>
        <w:spacing w:after="0" w:line="240" w:lineRule="auto"/>
        <w:jc w:val="both"/>
        <w:rPr>
          <w:rFonts w:ascii="Arial" w:hAnsi="Arial" w:cs="Arial"/>
        </w:rPr>
      </w:pPr>
    </w:p>
    <w:p w:rsidR="008A6502" w:rsidRDefault="008A6502" w:rsidP="003F17C8">
      <w:pPr>
        <w:spacing w:after="0" w:line="240" w:lineRule="auto"/>
        <w:jc w:val="both"/>
        <w:rPr>
          <w:rFonts w:ascii="Arial" w:hAnsi="Arial" w:cs="Arial"/>
        </w:rPr>
      </w:pPr>
    </w:p>
    <w:p w:rsidR="008A6502" w:rsidRDefault="008A6502" w:rsidP="003F17C8">
      <w:pPr>
        <w:spacing w:after="0" w:line="240" w:lineRule="auto"/>
        <w:jc w:val="both"/>
        <w:rPr>
          <w:rFonts w:ascii="Arial" w:hAnsi="Arial" w:cs="Arial"/>
        </w:rPr>
      </w:pPr>
    </w:p>
    <w:p w:rsidR="008A6502" w:rsidRPr="00A866F4" w:rsidRDefault="008A6502" w:rsidP="003F17C8">
      <w:pPr>
        <w:spacing w:after="0" w:line="240" w:lineRule="auto"/>
        <w:jc w:val="both"/>
        <w:rPr>
          <w:rFonts w:ascii="Arial" w:hAnsi="Arial" w:cs="Arial"/>
        </w:rPr>
      </w:pPr>
    </w:p>
    <w:p w:rsidR="003F17C8" w:rsidRPr="00A866F4" w:rsidRDefault="003F17C8" w:rsidP="003F17C8">
      <w:pPr>
        <w:spacing w:after="0" w:line="240" w:lineRule="auto"/>
        <w:jc w:val="both"/>
        <w:rPr>
          <w:rFonts w:ascii="Arial" w:hAnsi="Arial" w:cs="Arial"/>
        </w:rPr>
      </w:pPr>
    </w:p>
    <w:p w:rsidR="003F17C8" w:rsidRPr="0099449E" w:rsidRDefault="00386F63" w:rsidP="003F17C8">
      <w:pPr>
        <w:spacing w:after="0" w:line="240" w:lineRule="auto"/>
        <w:jc w:val="center"/>
        <w:rPr>
          <w:rFonts w:ascii="Arial" w:hAnsi="Arial" w:cs="Arial"/>
          <w:b/>
          <w:sz w:val="24"/>
          <w:szCs w:val="24"/>
        </w:rPr>
      </w:pPr>
      <w:r>
        <w:rPr>
          <w:rFonts w:ascii="Arial" w:hAnsi="Arial" w:cs="Arial"/>
          <w:b/>
          <w:sz w:val="24"/>
          <w:szCs w:val="24"/>
        </w:rPr>
        <w:lastRenderedPageBreak/>
        <w:t>VIII.</w:t>
      </w:r>
      <w:r w:rsidR="003F17C8">
        <w:rPr>
          <w:rFonts w:ascii="Arial" w:hAnsi="Arial" w:cs="Arial"/>
          <w:b/>
          <w:sz w:val="24"/>
          <w:szCs w:val="24"/>
        </w:rPr>
        <w:t xml:space="preserve">            </w:t>
      </w:r>
      <w:r w:rsidR="003F17C8" w:rsidRPr="0099449E">
        <w:rPr>
          <w:rFonts w:ascii="Arial" w:hAnsi="Arial" w:cs="Arial"/>
          <w:b/>
          <w:sz w:val="24"/>
          <w:szCs w:val="24"/>
        </w:rPr>
        <w:t>ESTRATEGIAS DE ARTICULACIÓN DOCENCIA</w:t>
      </w:r>
      <w:r w:rsidR="003F17C8">
        <w:rPr>
          <w:rFonts w:ascii="Arial" w:hAnsi="Arial" w:cs="Arial"/>
          <w:b/>
          <w:sz w:val="24"/>
          <w:szCs w:val="24"/>
        </w:rPr>
        <w:t xml:space="preserve">-INVESTIGACIÓN-EXTENSIÓN Y PARA          </w:t>
      </w:r>
      <w:r w:rsidR="003F17C8" w:rsidRPr="0099449E">
        <w:rPr>
          <w:rFonts w:ascii="Arial" w:hAnsi="Arial" w:cs="Arial"/>
          <w:b/>
          <w:sz w:val="24"/>
          <w:szCs w:val="24"/>
        </w:rPr>
        <w:t>EL FOMENTO DEL BILINGUISMO Y LA INTERDISCIPLINARIEDAD</w:t>
      </w:r>
    </w:p>
    <w:p w:rsidR="003F17C8" w:rsidRPr="00A866F4" w:rsidRDefault="003F17C8" w:rsidP="003F17C8">
      <w:pPr>
        <w:spacing w:after="0" w:line="240" w:lineRule="auto"/>
        <w:jc w:val="both"/>
        <w:rPr>
          <w:rFonts w:ascii="Arial" w:hAnsi="Arial" w:cs="Arial"/>
          <w:sz w:val="24"/>
          <w:szCs w:val="24"/>
        </w:rPr>
      </w:pPr>
    </w:p>
    <w:p w:rsidR="003F17C8" w:rsidRPr="00A866F4" w:rsidRDefault="003F17C8" w:rsidP="003F17C8">
      <w:pPr>
        <w:spacing w:after="0" w:line="240" w:lineRule="auto"/>
        <w:jc w:val="both"/>
        <w:rPr>
          <w:rFonts w:ascii="Arial" w:hAnsi="Arial" w:cs="Arial"/>
          <w:sz w:val="24"/>
          <w:szCs w:val="24"/>
        </w:rPr>
      </w:pPr>
    </w:p>
    <w:p w:rsidR="003F17C8" w:rsidRPr="00A866F4" w:rsidRDefault="003F17C8" w:rsidP="003F17C8">
      <w:pPr>
        <w:spacing w:after="0" w:line="240" w:lineRule="auto"/>
        <w:jc w:val="both"/>
        <w:rPr>
          <w:rFonts w:ascii="Arial" w:hAnsi="Arial" w:cs="Arial"/>
          <w:sz w:val="24"/>
          <w:szCs w:val="24"/>
        </w:rPr>
      </w:pPr>
      <w:r w:rsidRPr="00A866F4">
        <w:rPr>
          <w:rFonts w:ascii="Arial" w:hAnsi="Arial" w:cs="Arial"/>
          <w:sz w:val="24"/>
          <w:szCs w:val="24"/>
        </w:rPr>
        <w:t xml:space="preserve">Este espacio académico procura la formación de  profesores en educación física con herramientas pedagógicas que ayudan al manejo de procesos metodológicos en la enseñanza de las habilidades motrices de la gimnasia artística. </w:t>
      </w:r>
    </w:p>
    <w:p w:rsidR="003F17C8" w:rsidRPr="00A866F4" w:rsidRDefault="003F17C8" w:rsidP="003F17C8">
      <w:pPr>
        <w:spacing w:after="0" w:line="240" w:lineRule="auto"/>
        <w:jc w:val="both"/>
        <w:rPr>
          <w:rFonts w:ascii="Arial" w:hAnsi="Arial" w:cs="Arial"/>
          <w:sz w:val="24"/>
          <w:szCs w:val="24"/>
        </w:rPr>
      </w:pPr>
    </w:p>
    <w:p w:rsidR="003F17C8" w:rsidRPr="00A866F4" w:rsidRDefault="003F17C8" w:rsidP="003F17C8">
      <w:pPr>
        <w:spacing w:after="0" w:line="240" w:lineRule="auto"/>
        <w:jc w:val="both"/>
        <w:rPr>
          <w:rFonts w:ascii="Arial" w:hAnsi="Arial" w:cs="Arial"/>
          <w:sz w:val="24"/>
          <w:szCs w:val="24"/>
        </w:rPr>
      </w:pPr>
      <w:r w:rsidRPr="00A866F4">
        <w:rPr>
          <w:rFonts w:ascii="Arial" w:hAnsi="Arial" w:cs="Arial"/>
          <w:sz w:val="24"/>
          <w:szCs w:val="24"/>
        </w:rPr>
        <w:t xml:space="preserve">Busca que los futuros licenciados a través de la gimnasia artística puedan proyectar a la comunidad, (escuelas colegios y clubes deportivos)  la forma de adquirir una mayor madurez en el potencial motriz, teniendo en cuenta el desarrollo motor y  las capacidades  físicas de sus estudiantes, lo cual permitirá valorar la práctica de este deporte como medio para la conservación de la salud y las relaciones interpersonales, contribuyendo así en los procesos de formación y el mejoramiento de la calidad de vida. </w:t>
      </w:r>
    </w:p>
    <w:p w:rsidR="003F17C8" w:rsidRPr="00A866F4" w:rsidRDefault="003F17C8" w:rsidP="003F17C8">
      <w:pPr>
        <w:spacing w:after="0" w:line="240" w:lineRule="auto"/>
        <w:jc w:val="both"/>
        <w:rPr>
          <w:rFonts w:ascii="Arial" w:hAnsi="Arial" w:cs="Arial"/>
          <w:sz w:val="24"/>
          <w:szCs w:val="24"/>
        </w:rPr>
      </w:pPr>
    </w:p>
    <w:p w:rsidR="003F17C8" w:rsidRPr="00A866F4" w:rsidRDefault="003F17C8" w:rsidP="003F17C8">
      <w:pPr>
        <w:spacing w:after="0" w:line="240" w:lineRule="auto"/>
        <w:jc w:val="both"/>
        <w:rPr>
          <w:rFonts w:ascii="Arial" w:hAnsi="Arial" w:cs="Arial"/>
          <w:sz w:val="24"/>
          <w:szCs w:val="24"/>
        </w:rPr>
      </w:pPr>
      <w:r w:rsidRPr="00A866F4">
        <w:rPr>
          <w:rFonts w:ascii="Arial" w:hAnsi="Arial" w:cs="Arial"/>
          <w:sz w:val="24"/>
          <w:szCs w:val="24"/>
        </w:rPr>
        <w:t>Fomentar en los estudiantes de V semestre, la capacidad creativa e innovadora, que ayude por medio de la gimnasia artística a proponer  y desarrollar nuevas alternativas de trabajo en las instituciones, creando la necesidad de impulsar la práctica de esta disciplina en los diferentes contextos sociales de acuerdo al perfil laboral de los profesionales de educación física y deportes.</w:t>
      </w:r>
    </w:p>
    <w:p w:rsidR="003F17C8" w:rsidRDefault="003F17C8" w:rsidP="003F17C8">
      <w:pPr>
        <w:spacing w:after="0" w:line="240" w:lineRule="auto"/>
        <w:jc w:val="both"/>
        <w:rPr>
          <w:rFonts w:ascii="Arial" w:hAnsi="Arial" w:cs="Arial"/>
          <w:sz w:val="24"/>
          <w:szCs w:val="24"/>
        </w:rPr>
      </w:pPr>
    </w:p>
    <w:p w:rsidR="008A6502" w:rsidRDefault="008A6502" w:rsidP="003F17C8">
      <w:pPr>
        <w:spacing w:after="0" w:line="240" w:lineRule="auto"/>
        <w:jc w:val="both"/>
        <w:rPr>
          <w:rFonts w:ascii="Arial" w:hAnsi="Arial" w:cs="Arial"/>
          <w:sz w:val="24"/>
          <w:szCs w:val="24"/>
        </w:rPr>
      </w:pPr>
    </w:p>
    <w:p w:rsidR="003F17C8" w:rsidRPr="008A6502" w:rsidRDefault="00B422CF" w:rsidP="008A6502">
      <w:pPr>
        <w:pStyle w:val="Prrafodelista"/>
        <w:numPr>
          <w:ilvl w:val="0"/>
          <w:numId w:val="11"/>
        </w:numPr>
        <w:spacing w:line="360" w:lineRule="auto"/>
        <w:jc w:val="both"/>
        <w:rPr>
          <w:rFonts w:ascii="Arial" w:eastAsiaTheme="minorEastAsia" w:hAnsi="Arial" w:cs="Arial"/>
          <w:b/>
          <w:szCs w:val="24"/>
          <w:lang w:val="es-ES" w:eastAsia="es-ES"/>
        </w:rPr>
      </w:pPr>
      <w:r w:rsidRPr="008A6502">
        <w:rPr>
          <w:rFonts w:ascii="Arial" w:eastAsiaTheme="minorEastAsia" w:hAnsi="Arial" w:cs="Arial"/>
          <w:b/>
          <w:szCs w:val="24"/>
          <w:lang w:val="es-ES" w:eastAsia="es-ES"/>
        </w:rPr>
        <w:t>DIMENSIONES Y COMPETENCIAS A DESARROLLAR</w:t>
      </w:r>
    </w:p>
    <w:p w:rsidR="008A6502" w:rsidRPr="008A6502" w:rsidRDefault="008A6502" w:rsidP="008A6502">
      <w:pPr>
        <w:pStyle w:val="Prrafodelista"/>
        <w:spacing w:line="360" w:lineRule="auto"/>
        <w:ind w:left="1080"/>
        <w:jc w:val="both"/>
        <w:rPr>
          <w:rFonts w:ascii="Arial" w:eastAsiaTheme="minorEastAsia" w:hAnsi="Arial" w:cs="Arial"/>
          <w:b/>
          <w:szCs w:val="24"/>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168"/>
        <w:gridCol w:w="58"/>
        <w:gridCol w:w="2295"/>
        <w:gridCol w:w="252"/>
        <w:gridCol w:w="1900"/>
      </w:tblGrid>
      <w:tr w:rsidR="0048440D" w:rsidTr="00243411">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48440D" w:rsidRPr="00766A7E" w:rsidRDefault="0048440D" w:rsidP="00243411">
            <w:pPr>
              <w:pStyle w:val="Sinespaciado"/>
              <w:rPr>
                <w:rFonts w:cs="Calibri"/>
              </w:rPr>
            </w:pPr>
            <w:r w:rsidRPr="00766A7E">
              <w:rPr>
                <w:rFonts w:cs="Calibri"/>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48440D" w:rsidRPr="00766A7E" w:rsidRDefault="0048440D" w:rsidP="00243411">
            <w:pPr>
              <w:pStyle w:val="Sinespaciado"/>
              <w:rPr>
                <w:rFonts w:cs="Calibri"/>
              </w:rPr>
            </w:pPr>
            <w:r w:rsidRPr="00766A7E">
              <w:rPr>
                <w:rFonts w:cs="Calibri"/>
              </w:rPr>
              <w:t>COMPETENCIAS</w:t>
            </w:r>
          </w:p>
        </w:tc>
      </w:tr>
      <w:tr w:rsidR="0048440D" w:rsidTr="00243411">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t>Aprender a aprender</w:t>
            </w:r>
          </w:p>
          <w:p w:rsidR="0048440D" w:rsidRPr="00766A7E" w:rsidRDefault="0048440D" w:rsidP="00243411">
            <w:pPr>
              <w:pStyle w:val="Sinespaciado"/>
              <w:jc w:val="center"/>
              <w:rPr>
                <w:rFonts w:cs="Calibri"/>
              </w:rPr>
            </w:pPr>
          </w:p>
          <w:p w:rsidR="0048440D" w:rsidRPr="00766A7E" w:rsidRDefault="0048440D" w:rsidP="00243411">
            <w:pPr>
              <w:pStyle w:val="Sinespaciado"/>
              <w:rPr>
                <w:rFonts w:cs="Calibri"/>
              </w:rPr>
            </w:pPr>
          </w:p>
          <w:p w:rsidR="0048440D" w:rsidRPr="001761F9" w:rsidRDefault="0048440D" w:rsidP="00243411">
            <w:pPr>
              <w:spacing w:line="360" w:lineRule="auto"/>
              <w:jc w:val="both"/>
              <w:rPr>
                <w:rFonts w:ascii="Arial" w:eastAsiaTheme="minorEastAsia" w:hAnsi="Arial" w:cs="Arial"/>
                <w:sz w:val="20"/>
                <w:szCs w:val="24"/>
                <w:lang w:val="es-ES" w:eastAsia="es-ES"/>
              </w:rPr>
            </w:pPr>
            <w:r w:rsidRPr="001761F9">
              <w:rPr>
                <w:rFonts w:ascii="Arial" w:eastAsiaTheme="minorEastAsia" w:hAnsi="Arial" w:cs="Arial"/>
                <w:sz w:val="20"/>
                <w:szCs w:val="24"/>
                <w:lang w:val="es-ES" w:eastAsia="es-ES"/>
              </w:rPr>
              <w:t xml:space="preserve">Comprensión desde la práctica de la metodología de la enseñanza de la gimnasia olímpica en el ámbito educativo y formativo. </w:t>
            </w:r>
          </w:p>
          <w:p w:rsidR="0048440D" w:rsidRDefault="0048440D" w:rsidP="00243411">
            <w:pPr>
              <w:spacing w:line="360" w:lineRule="auto"/>
              <w:jc w:val="both"/>
              <w:rPr>
                <w:rFonts w:ascii="Arial" w:eastAsiaTheme="minorEastAsia" w:hAnsi="Arial" w:cs="Arial"/>
                <w:b/>
                <w:szCs w:val="24"/>
                <w:lang w:val="es-ES" w:eastAsia="es-ES"/>
              </w:rPr>
            </w:pPr>
          </w:p>
          <w:p w:rsidR="0048440D" w:rsidRPr="001761F9" w:rsidRDefault="0048440D" w:rsidP="00243411">
            <w:pPr>
              <w:contextualSpacing/>
              <w:jc w:val="center"/>
              <w:rPr>
                <w:lang w:val="es-ES"/>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t>Aprender a ser</w:t>
            </w:r>
          </w:p>
          <w:p w:rsidR="0048440D" w:rsidRDefault="0048440D" w:rsidP="00243411">
            <w:pPr>
              <w:contextualSpacing/>
              <w:jc w:val="center"/>
              <w:rPr>
                <w:rFonts w:ascii="Arial" w:eastAsiaTheme="minorEastAsia" w:hAnsi="Arial" w:cs="Arial"/>
                <w:sz w:val="20"/>
                <w:szCs w:val="24"/>
                <w:lang w:val="es-ES" w:eastAsia="es-ES"/>
              </w:rPr>
            </w:pPr>
          </w:p>
          <w:p w:rsidR="0048440D" w:rsidRDefault="0048440D" w:rsidP="00243411">
            <w:pPr>
              <w:contextualSpacing/>
              <w:jc w:val="center"/>
              <w:rPr>
                <w:rFonts w:ascii="Arial" w:eastAsiaTheme="minorEastAsia" w:hAnsi="Arial" w:cs="Arial"/>
                <w:sz w:val="20"/>
                <w:szCs w:val="24"/>
                <w:lang w:val="es-ES" w:eastAsia="es-ES"/>
              </w:rPr>
            </w:pPr>
          </w:p>
          <w:p w:rsidR="0048440D" w:rsidRPr="001761F9" w:rsidRDefault="0048440D" w:rsidP="00243411">
            <w:pPr>
              <w:contextualSpacing/>
              <w:jc w:val="center"/>
              <w:rPr>
                <w:sz w:val="20"/>
              </w:rPr>
            </w:pPr>
            <w:r w:rsidRPr="001761F9">
              <w:rPr>
                <w:rFonts w:ascii="Arial" w:eastAsiaTheme="minorEastAsia" w:hAnsi="Arial" w:cs="Arial"/>
                <w:sz w:val="20"/>
                <w:szCs w:val="24"/>
                <w:lang w:val="es-ES" w:eastAsia="es-ES"/>
              </w:rPr>
              <w:t>Fortalecer por medio del espacio académico las bases críticas y reflexivas de las nuevas tendencias de la educación física.</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t>Argumentativa y ética</w:t>
            </w:r>
          </w:p>
          <w:p w:rsidR="0048440D" w:rsidRDefault="0048440D" w:rsidP="00243411">
            <w:pPr>
              <w:contextualSpacing/>
              <w:jc w:val="center"/>
            </w:pPr>
            <w:r>
              <w:t xml:space="preserve"> </w:t>
            </w:r>
          </w:p>
          <w:p w:rsidR="0048440D" w:rsidRPr="001761F9" w:rsidRDefault="0048440D" w:rsidP="00243411">
            <w:pPr>
              <w:jc w:val="both"/>
              <w:rPr>
                <w:rFonts w:ascii="Arial" w:hAnsi="Arial" w:cs="Arial"/>
                <w:sz w:val="20"/>
                <w:szCs w:val="24"/>
                <w:lang w:val="es-ES_tradnl"/>
              </w:rPr>
            </w:pPr>
            <w:r w:rsidRPr="001761F9">
              <w:rPr>
                <w:rFonts w:ascii="Arial" w:hAnsi="Arial" w:cs="Arial"/>
                <w:sz w:val="20"/>
                <w:szCs w:val="24"/>
                <w:lang w:val="es-ES_tradnl"/>
              </w:rPr>
              <w:t>El estudiante de didáctica de la gimnasia artística estará en la capacidad de explicar, argumentar y rediseñar variantes  que le permitan optimizar  los procesos de enseñanza aprendizaje de los gestos motores y elementos que se realicen en  los diferentes aparatos de la gimnasia.</w:t>
            </w:r>
          </w:p>
          <w:p w:rsidR="0048440D" w:rsidRPr="001761F9" w:rsidRDefault="0048440D" w:rsidP="00243411">
            <w:pPr>
              <w:contextualSpacing/>
              <w:jc w:val="center"/>
              <w:rPr>
                <w:lang w:val="es-ES_tradnl"/>
              </w:rPr>
            </w:pPr>
          </w:p>
          <w:p w:rsidR="0048440D" w:rsidRDefault="0048440D" w:rsidP="00243411">
            <w:pPr>
              <w:contextualSpacing/>
              <w:jc w:val="cente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lastRenderedPageBreak/>
              <w:t>Científica tecnológica</w:t>
            </w:r>
          </w:p>
          <w:p w:rsidR="0048440D" w:rsidRPr="00766A7E" w:rsidRDefault="0048440D" w:rsidP="00243411">
            <w:pPr>
              <w:pStyle w:val="Sinespaciado"/>
              <w:jc w:val="center"/>
              <w:rPr>
                <w:rFonts w:cs="Calibri"/>
                <w:b/>
              </w:rPr>
            </w:pPr>
          </w:p>
          <w:p w:rsidR="0048440D" w:rsidRPr="000002FB" w:rsidRDefault="0048440D" w:rsidP="00243411">
            <w:pPr>
              <w:contextualSpacing/>
              <w:jc w:val="center"/>
              <w:rPr>
                <w:rFonts w:cs="Arial"/>
              </w:rPr>
            </w:pPr>
            <w:r w:rsidRPr="001761F9">
              <w:rPr>
                <w:rFonts w:ascii="Arial" w:hAnsi="Arial" w:cs="Arial"/>
                <w:sz w:val="20"/>
                <w:szCs w:val="24"/>
                <w:lang w:val="es-ES_tradnl"/>
              </w:rPr>
              <w:t xml:space="preserve">El estudiante de  didáctica de la gimnasia artística estará en la capacidad de construir y adaptar desde su conocimiento adquirido  los diferentes elementos didácticos  en cada uno de los ejercicios en los diferentes aparatos de la </w:t>
            </w:r>
            <w:r w:rsidRPr="001761F9">
              <w:rPr>
                <w:rFonts w:ascii="Arial" w:hAnsi="Arial" w:cs="Arial"/>
                <w:sz w:val="20"/>
                <w:szCs w:val="24"/>
                <w:lang w:val="es-ES_tradnl"/>
              </w:rPr>
              <w:lastRenderedPageBreak/>
              <w:t>gimnasia para mejorar el proceso de enseñanza- aprendizaje</w:t>
            </w:r>
            <w:r w:rsidRPr="00A866F4">
              <w:rPr>
                <w:rFonts w:ascii="Arial" w:hAnsi="Arial" w:cs="Arial"/>
                <w:sz w:val="24"/>
                <w:szCs w:val="24"/>
                <w:lang w:val="es-ES_tradnl"/>
              </w:rPr>
              <w:t>.</w:t>
            </w:r>
          </w:p>
        </w:tc>
      </w:tr>
      <w:tr w:rsidR="0048440D" w:rsidTr="00243411">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lastRenderedPageBreak/>
              <w:t>Aprender a hacer</w:t>
            </w:r>
          </w:p>
          <w:p w:rsidR="0048440D" w:rsidRPr="00766A7E" w:rsidRDefault="0048440D" w:rsidP="00243411">
            <w:pPr>
              <w:pStyle w:val="Sinespaciado"/>
              <w:rPr>
                <w:rFonts w:cs="Calibri"/>
              </w:rPr>
            </w:pPr>
          </w:p>
          <w:p w:rsidR="0048440D" w:rsidRPr="001761F9" w:rsidRDefault="0048440D" w:rsidP="00243411">
            <w:pPr>
              <w:contextualSpacing/>
              <w:jc w:val="center"/>
              <w:rPr>
                <w:sz w:val="16"/>
              </w:rPr>
            </w:pPr>
            <w:r w:rsidRPr="001761F9">
              <w:rPr>
                <w:rFonts w:ascii="Arial" w:eastAsiaTheme="minorEastAsia" w:hAnsi="Arial" w:cs="Arial"/>
                <w:sz w:val="20"/>
                <w:szCs w:val="24"/>
                <w:lang w:val="es-ES" w:eastAsia="es-ES"/>
              </w:rPr>
              <w:t>Crear espacios y al mismo tiempo adaptarlos a un ambiente de enseñanza e innovación del conocimiento conservando el valor formativo en el espacio académico</w:t>
            </w:r>
          </w:p>
          <w:p w:rsidR="0048440D" w:rsidRPr="000002FB" w:rsidRDefault="0048440D" w:rsidP="00243411">
            <w:pPr>
              <w:contextualSpacing/>
              <w:jc w:val="center"/>
              <w:rPr>
                <w:rFonts w:cs="Arial"/>
              </w:rPr>
            </w:pPr>
          </w:p>
          <w:p w:rsidR="0048440D" w:rsidRDefault="0048440D" w:rsidP="00243411">
            <w:pPr>
              <w:contextualSpacing/>
              <w:jc w:val="center"/>
            </w:pPr>
            <w: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t>Aprender a convivir</w:t>
            </w:r>
          </w:p>
          <w:p w:rsidR="0048440D" w:rsidRDefault="0048440D" w:rsidP="00243411">
            <w:pPr>
              <w:contextualSpacing/>
              <w:jc w:val="center"/>
              <w:rPr>
                <w:rFonts w:ascii="Arial" w:eastAsiaTheme="minorEastAsia" w:hAnsi="Arial" w:cs="Arial"/>
                <w:sz w:val="20"/>
                <w:szCs w:val="24"/>
                <w:lang w:val="es-ES" w:eastAsia="es-ES"/>
              </w:rPr>
            </w:pPr>
          </w:p>
          <w:p w:rsidR="0048440D" w:rsidRPr="00766A7E" w:rsidRDefault="0048440D" w:rsidP="00243411">
            <w:pPr>
              <w:contextualSpacing/>
              <w:jc w:val="center"/>
              <w:rPr>
                <w:rFonts w:cs="Arial"/>
              </w:rPr>
            </w:pPr>
            <w:r w:rsidRPr="001761F9">
              <w:rPr>
                <w:rFonts w:ascii="Arial" w:eastAsiaTheme="minorEastAsia" w:hAnsi="Arial" w:cs="Arial"/>
                <w:sz w:val="20"/>
                <w:szCs w:val="24"/>
                <w:lang w:val="es-ES" w:eastAsia="es-ES"/>
              </w:rPr>
              <w:t>Utilizar el trabajo en equipo como herramienta para la interacción con grupos heterogéneos en el desar</w:t>
            </w:r>
            <w:r>
              <w:rPr>
                <w:rFonts w:ascii="Arial" w:eastAsiaTheme="minorEastAsia" w:hAnsi="Arial" w:cs="Arial"/>
                <w:sz w:val="20"/>
                <w:szCs w:val="24"/>
                <w:lang w:val="es-ES" w:eastAsia="es-ES"/>
              </w:rPr>
              <w:t>rollo de actividades propuestas</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b/>
              </w:rPr>
            </w:pPr>
            <w:r w:rsidRPr="00766A7E">
              <w:rPr>
                <w:rFonts w:cs="Calibri"/>
                <w:b/>
              </w:rPr>
              <w:t>Comunicativa</w:t>
            </w:r>
          </w:p>
          <w:p w:rsidR="0048440D" w:rsidRPr="00766A7E" w:rsidRDefault="0048440D" w:rsidP="00243411">
            <w:pPr>
              <w:pStyle w:val="Sinespaciado"/>
              <w:jc w:val="center"/>
              <w:rPr>
                <w:rFonts w:cs="Calibri"/>
              </w:rPr>
            </w:pPr>
          </w:p>
          <w:p w:rsidR="0048440D" w:rsidRDefault="0048440D" w:rsidP="00243411">
            <w:pPr>
              <w:pStyle w:val="Sinespaciado"/>
              <w:jc w:val="center"/>
              <w:rPr>
                <w:rFonts w:cs="Calibri"/>
              </w:rPr>
            </w:pPr>
            <w:r w:rsidRPr="001761F9">
              <w:rPr>
                <w:rFonts w:ascii="Arial" w:hAnsi="Arial" w:cs="Arial"/>
                <w:sz w:val="20"/>
                <w:szCs w:val="24"/>
                <w:lang w:val="es-ES_tradnl"/>
              </w:rPr>
              <w:t>El estudiante de didáctica de la gimnasia artística estará en la capacidad de explicar, argumentar y diferenciar los diferentes procesos metodológicos de los elementos en cada uno de los aparatos de la gimnasia</w:t>
            </w:r>
            <w:r w:rsidRPr="000F765C">
              <w:rPr>
                <w:rFonts w:ascii="Arial" w:hAnsi="Arial" w:cs="Arial"/>
                <w:sz w:val="24"/>
                <w:szCs w:val="24"/>
                <w:lang w:val="es-ES_tradnl"/>
              </w:rPr>
              <w:t>.</w:t>
            </w:r>
          </w:p>
          <w:p w:rsidR="0048440D" w:rsidRPr="00766A7E" w:rsidRDefault="0048440D" w:rsidP="00243411">
            <w:pPr>
              <w:pStyle w:val="Sinespaciado"/>
              <w:jc w:val="center"/>
              <w:rPr>
                <w:rFonts w:cs="Calibri"/>
              </w:rPr>
            </w:pPr>
          </w:p>
          <w:p w:rsidR="0048440D" w:rsidRPr="00766A7E" w:rsidRDefault="0048440D" w:rsidP="00243411">
            <w:pPr>
              <w:pStyle w:val="Sinespaciado"/>
              <w:rPr>
                <w:rFonts w:cs="Calibri"/>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48440D" w:rsidRPr="00766A7E" w:rsidRDefault="0048440D" w:rsidP="00243411">
            <w:pPr>
              <w:pStyle w:val="Sinespaciado"/>
              <w:jc w:val="center"/>
              <w:rPr>
                <w:rFonts w:cs="Calibri"/>
              </w:rPr>
            </w:pPr>
          </w:p>
          <w:p w:rsidR="0048440D" w:rsidRPr="00766A7E" w:rsidRDefault="0048440D" w:rsidP="00243411">
            <w:pPr>
              <w:pStyle w:val="Sinespaciado"/>
              <w:jc w:val="center"/>
              <w:rPr>
                <w:rFonts w:cs="Calibri"/>
              </w:rPr>
            </w:pPr>
          </w:p>
        </w:tc>
      </w:tr>
      <w:tr w:rsidR="0048440D" w:rsidTr="00243411">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jc w:val="center"/>
              <w:rPr>
                <w:rFonts w:cs="Calibri"/>
              </w:rPr>
            </w:pPr>
            <w:r w:rsidRPr="00766A7E">
              <w:rPr>
                <w:rFonts w:cs="Calibri"/>
                <w:b/>
              </w:rPr>
              <w:t>UNIDAD 1</w:t>
            </w:r>
            <w:r w:rsidRPr="00766A7E">
              <w:rPr>
                <w:rFonts w:cs="Calibri"/>
              </w:rPr>
              <w:t xml:space="preserve">. </w:t>
            </w:r>
            <w:r w:rsidRPr="00A50F90">
              <w:rPr>
                <w:rFonts w:ascii="Arial" w:hAnsi="Arial" w:cs="Arial"/>
                <w:b/>
                <w:sz w:val="24"/>
                <w:szCs w:val="20"/>
              </w:rPr>
              <w:t>Generalidades de la gimnasia olímpica</w:t>
            </w:r>
          </w:p>
        </w:tc>
      </w:tr>
      <w:tr w:rsidR="0048440D" w:rsidTr="00243411">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Pr>
                <w:rFonts w:cs="Calibri"/>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b/>
              </w:rPr>
            </w:pPr>
            <w:r w:rsidRPr="00766A7E">
              <w:rPr>
                <w:rFonts w:cs="Calibri"/>
                <w:b/>
              </w:rPr>
              <w:t xml:space="preserve">TEMAS: </w:t>
            </w:r>
            <w:r>
              <w:rPr>
                <w:rFonts w:cs="Calibri"/>
                <w:b/>
              </w:rPr>
              <w:t>GIMNASIA OLIMPICA</w:t>
            </w:r>
          </w:p>
        </w:tc>
      </w:tr>
      <w:tr w:rsidR="0048440D" w:rsidTr="00243411">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890791" w:rsidRDefault="0048440D" w:rsidP="00243411">
            <w:pPr>
              <w:rPr>
                <w:rFonts w:ascii="Arial" w:hAnsi="Arial" w:cs="Arial"/>
                <w:sz w:val="20"/>
                <w:szCs w:val="20"/>
              </w:rPr>
            </w:pPr>
            <w:r w:rsidRPr="00890791">
              <w:rPr>
                <w:rFonts w:ascii="Arial" w:hAnsi="Arial" w:cs="Arial"/>
                <w:sz w:val="20"/>
                <w:szCs w:val="20"/>
              </w:rPr>
              <w:t>Definir , identificar  diferenciar los conceptos  de la gimnasia</w:t>
            </w:r>
            <w:r>
              <w:rPr>
                <w:rFonts w:ascii="Arial" w:hAnsi="Arial" w:cs="Arial"/>
                <w:sz w:val="20"/>
                <w:szCs w:val="20"/>
              </w:rPr>
              <w:t xml:space="preserve"> artística</w:t>
            </w:r>
          </w:p>
          <w:p w:rsidR="0048440D" w:rsidRPr="00890791" w:rsidRDefault="0048440D" w:rsidP="00243411">
            <w:pPr>
              <w:spacing w:after="0" w:line="240" w:lineRule="auto"/>
              <w:contextualSpacing/>
              <w:jc w:val="both"/>
              <w:rPr>
                <w:rFonts w:ascii="Arial" w:hAnsi="Arial" w:cs="Arial"/>
                <w:sz w:val="20"/>
                <w:szCs w:val="20"/>
              </w:rPr>
            </w:pPr>
            <w:r>
              <w:rPr>
                <w:rFonts w:ascii="Arial" w:hAnsi="Arial" w:cs="Arial"/>
                <w:sz w:val="20"/>
                <w:szCs w:val="20"/>
              </w:rPr>
              <w:t xml:space="preserve">Ejecutar procedimientos </w:t>
            </w:r>
            <w:r w:rsidRPr="00890791">
              <w:rPr>
                <w:rFonts w:ascii="Arial" w:hAnsi="Arial" w:cs="Arial"/>
                <w:sz w:val="20"/>
                <w:szCs w:val="20"/>
              </w:rPr>
              <w:t xml:space="preserve"> que conlleven a la construcción de un esquema de gimnasia básica </w:t>
            </w:r>
          </w:p>
          <w:p w:rsidR="0048440D" w:rsidRDefault="0048440D" w:rsidP="00243411">
            <w:pPr>
              <w:pStyle w:val="Sinespaciado"/>
              <w:rPr>
                <w:rFonts w:cs="Calibri"/>
              </w:rPr>
            </w:pPr>
          </w:p>
          <w:p w:rsidR="0048440D" w:rsidRPr="00766A7E" w:rsidRDefault="0048440D" w:rsidP="00243411">
            <w:pPr>
              <w:pStyle w:val="Sinespaciado"/>
              <w:rPr>
                <w:rFonts w:cs="Calibri"/>
              </w:rPr>
            </w:pPr>
            <w:r w:rsidRPr="00890791">
              <w:rPr>
                <w:rFonts w:ascii="Arial" w:hAnsi="Arial" w:cs="Arial"/>
                <w:sz w:val="20"/>
                <w:szCs w:val="20"/>
              </w:rPr>
              <w:t>Valorar la didáctica de la gimnasia como influencia en el que hacer docente</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tabs>
                <w:tab w:val="left" w:pos="1425"/>
              </w:tabs>
              <w:rPr>
                <w:rFonts w:cs="Calibri"/>
                <w:b/>
              </w:rPr>
            </w:pPr>
            <w:r w:rsidRPr="00766A7E">
              <w:rPr>
                <w:rFonts w:cs="Calibri"/>
                <w:b/>
              </w:rPr>
              <w:t>Subtemas:</w:t>
            </w:r>
          </w:p>
          <w:p w:rsidR="0048440D" w:rsidRPr="00890791" w:rsidRDefault="0048440D" w:rsidP="00243411">
            <w:pPr>
              <w:rPr>
                <w:rFonts w:ascii="Arial" w:hAnsi="Arial" w:cs="Arial"/>
                <w:sz w:val="20"/>
                <w:szCs w:val="20"/>
              </w:rPr>
            </w:pPr>
            <w:r w:rsidRPr="00890791">
              <w:rPr>
                <w:rFonts w:ascii="Arial" w:hAnsi="Arial" w:cs="Arial"/>
                <w:sz w:val="20"/>
                <w:szCs w:val="20"/>
              </w:rPr>
              <w:t>1.  Conceptos</w:t>
            </w:r>
          </w:p>
          <w:p w:rsidR="0048440D" w:rsidRPr="00890791" w:rsidRDefault="0048440D" w:rsidP="00243411">
            <w:pPr>
              <w:rPr>
                <w:rFonts w:ascii="Arial" w:hAnsi="Arial" w:cs="Arial"/>
                <w:sz w:val="20"/>
                <w:szCs w:val="20"/>
              </w:rPr>
            </w:pPr>
            <w:r w:rsidRPr="00890791">
              <w:rPr>
                <w:rFonts w:ascii="Arial" w:hAnsi="Arial" w:cs="Arial"/>
                <w:sz w:val="20"/>
                <w:szCs w:val="20"/>
              </w:rPr>
              <w:t>2.  Historia</w:t>
            </w:r>
          </w:p>
          <w:p w:rsidR="0048440D" w:rsidRPr="00890791" w:rsidRDefault="0048440D" w:rsidP="00243411">
            <w:pPr>
              <w:rPr>
                <w:rFonts w:ascii="Arial" w:hAnsi="Arial" w:cs="Arial"/>
                <w:sz w:val="20"/>
                <w:szCs w:val="20"/>
              </w:rPr>
            </w:pPr>
            <w:r w:rsidRPr="00890791">
              <w:rPr>
                <w:rFonts w:ascii="Arial" w:hAnsi="Arial" w:cs="Arial"/>
                <w:sz w:val="20"/>
                <w:szCs w:val="20"/>
              </w:rPr>
              <w:t>3.  Importancia</w:t>
            </w:r>
          </w:p>
          <w:p w:rsidR="0048440D" w:rsidRPr="00890791" w:rsidRDefault="0048440D" w:rsidP="00243411">
            <w:pPr>
              <w:jc w:val="both"/>
              <w:rPr>
                <w:rFonts w:ascii="Arial" w:hAnsi="Arial" w:cs="Arial"/>
                <w:sz w:val="20"/>
                <w:szCs w:val="20"/>
              </w:rPr>
            </w:pPr>
            <w:r w:rsidRPr="00890791">
              <w:rPr>
                <w:rFonts w:ascii="Arial" w:hAnsi="Arial" w:cs="Arial"/>
                <w:sz w:val="20"/>
                <w:szCs w:val="20"/>
              </w:rPr>
              <w:t xml:space="preserve">4.Recomendaciones en el proceso de enseñanza </w:t>
            </w:r>
          </w:p>
          <w:p w:rsidR="0048440D" w:rsidRPr="00890791" w:rsidRDefault="0048440D" w:rsidP="00243411">
            <w:pPr>
              <w:jc w:val="both"/>
              <w:rPr>
                <w:rFonts w:ascii="Arial" w:hAnsi="Arial" w:cs="Arial"/>
                <w:sz w:val="20"/>
                <w:szCs w:val="20"/>
              </w:rPr>
            </w:pPr>
            <w:r w:rsidRPr="00890791">
              <w:rPr>
                <w:rFonts w:ascii="Arial" w:hAnsi="Arial" w:cs="Arial"/>
                <w:sz w:val="20"/>
                <w:szCs w:val="20"/>
              </w:rPr>
              <w:t>5.Normas de seguridad</w:t>
            </w:r>
          </w:p>
          <w:p w:rsidR="0048440D" w:rsidRPr="004B3E64" w:rsidRDefault="0048440D" w:rsidP="00243411">
            <w:pPr>
              <w:contextualSpacing/>
              <w:jc w:val="both"/>
              <w:rPr>
                <w:rFonts w:ascii="Arial" w:hAnsi="Arial" w:cs="Arial"/>
              </w:rPr>
            </w:pPr>
            <w:r w:rsidRPr="004B3E64">
              <w:rPr>
                <w:rFonts w:ascii="Arial" w:hAnsi="Arial" w:cs="Arial"/>
                <w:sz w:val="20"/>
                <w:szCs w:val="20"/>
              </w:rPr>
              <w:t>6.Capacidades condicionales especificas</w:t>
            </w:r>
          </w:p>
        </w:tc>
      </w:tr>
      <w:tr w:rsidR="0048440D" w:rsidTr="00243411">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Evaluación</w:t>
            </w:r>
          </w:p>
        </w:tc>
      </w:tr>
      <w:tr w:rsidR="0048440D" w:rsidTr="0024341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Criterios </w:t>
            </w:r>
          </w:p>
        </w:tc>
      </w:tr>
      <w:tr w:rsidR="0048440D" w:rsidTr="0024341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Default="0048440D" w:rsidP="00243411">
            <w:pPr>
              <w:pStyle w:val="Sinespaciado"/>
              <w:rPr>
                <w:sz w:val="20"/>
                <w:szCs w:val="20"/>
              </w:rPr>
            </w:pPr>
            <w:r w:rsidRPr="00766A7E">
              <w:rPr>
                <w:rFonts w:cs="Calibri"/>
              </w:rPr>
              <w:t xml:space="preserve"> </w:t>
            </w:r>
            <w:r>
              <w:rPr>
                <w:sz w:val="20"/>
                <w:szCs w:val="20"/>
              </w:rPr>
              <w:t xml:space="preserve">Inductivo, deductivo, </w:t>
            </w:r>
          </w:p>
          <w:p w:rsidR="0048440D" w:rsidRPr="00766A7E" w:rsidRDefault="0048440D" w:rsidP="00243411">
            <w:pPr>
              <w:pStyle w:val="Sinespaciado"/>
              <w:rPr>
                <w:rFonts w:cs="Calibri"/>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Default="0048440D" w:rsidP="00243411">
            <w:pPr>
              <w:widowControl w:val="0"/>
              <w:suppressAutoHyphens/>
              <w:overflowPunct w:val="0"/>
              <w:autoSpaceDE w:val="0"/>
              <w:autoSpaceDN w:val="0"/>
              <w:adjustRightInd w:val="0"/>
              <w:textAlignment w:val="baseline"/>
              <w:rPr>
                <w:rFonts w:ascii="Arial" w:hAnsi="Arial" w:cs="Arial"/>
                <w:sz w:val="20"/>
                <w:szCs w:val="20"/>
              </w:rPr>
            </w:pPr>
            <w:r>
              <w:rPr>
                <w:rFonts w:ascii="Arial" w:hAnsi="Arial" w:cs="Arial"/>
                <w:sz w:val="20"/>
                <w:szCs w:val="20"/>
              </w:rPr>
              <w:t>Mando directo y asignación de tares</w:t>
            </w:r>
          </w:p>
          <w:p w:rsidR="0048440D" w:rsidRPr="00890791" w:rsidRDefault="0048440D" w:rsidP="00243411">
            <w:pPr>
              <w:pStyle w:val="Prrafodelista"/>
              <w:ind w:left="0"/>
              <w:rPr>
                <w:rFonts w:ascii="Arial" w:hAnsi="Arial" w:cs="Arial"/>
                <w:sz w:val="20"/>
                <w:szCs w:val="20"/>
              </w:rPr>
            </w:pPr>
            <w:r w:rsidRPr="00890791">
              <w:rPr>
                <w:rFonts w:ascii="Arial" w:hAnsi="Arial" w:cs="Arial"/>
                <w:sz w:val="20"/>
                <w:szCs w:val="20"/>
              </w:rPr>
              <w:t xml:space="preserve">Asesoría </w:t>
            </w:r>
          </w:p>
          <w:p w:rsidR="0048440D" w:rsidRPr="00766A7E" w:rsidRDefault="0048440D" w:rsidP="00243411">
            <w:pPr>
              <w:pStyle w:val="Sinespaciado"/>
              <w:rPr>
                <w:rFonts w:cs="Calibri"/>
              </w:rPr>
            </w:pPr>
            <w:r w:rsidRPr="00890791">
              <w:rPr>
                <w:rFonts w:ascii="Arial" w:hAnsi="Arial" w:cs="Arial"/>
                <w:sz w:val="20"/>
                <w:szCs w:val="20"/>
              </w:rPr>
              <w:t>Practica</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48440D">
            <w:pPr>
              <w:pStyle w:val="Sinespaciado"/>
              <w:numPr>
                <w:ilvl w:val="0"/>
                <w:numId w:val="12"/>
              </w:numPr>
            </w:pPr>
            <w:r>
              <w:t>clase magistral</w:t>
            </w:r>
          </w:p>
          <w:p w:rsidR="0048440D" w:rsidRDefault="0048440D" w:rsidP="0048440D">
            <w:pPr>
              <w:pStyle w:val="Sinespaciado"/>
              <w:numPr>
                <w:ilvl w:val="0"/>
                <w:numId w:val="12"/>
              </w:numPr>
            </w:pPr>
            <w:r>
              <w:t>lecturas</w:t>
            </w:r>
          </w:p>
          <w:p w:rsidR="0048440D" w:rsidRPr="00090C27" w:rsidRDefault="0048440D" w:rsidP="0048440D">
            <w:pPr>
              <w:pStyle w:val="Sinespaciado"/>
              <w:numPr>
                <w:ilvl w:val="0"/>
                <w:numId w:val="12"/>
              </w:numPr>
            </w:pPr>
            <w:r>
              <w:t>exposiciones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Default="0048440D" w:rsidP="00243411">
            <w:pPr>
              <w:pStyle w:val="Sinespaciado"/>
              <w:rPr>
                <w:rFonts w:cs="Calibri"/>
              </w:rPr>
            </w:pPr>
          </w:p>
          <w:p w:rsidR="0048440D" w:rsidRPr="00093890" w:rsidRDefault="0048440D" w:rsidP="00243411">
            <w:pPr>
              <w:jc w:val="both"/>
              <w:rPr>
                <w:rFonts w:ascii="Arial" w:hAnsi="Arial" w:cs="Arial"/>
                <w:sz w:val="20"/>
                <w:szCs w:val="20"/>
              </w:rPr>
            </w:pPr>
            <w:r w:rsidRPr="00093890">
              <w:rPr>
                <w:rFonts w:ascii="Arial" w:hAnsi="Arial" w:cs="Arial"/>
                <w:sz w:val="20"/>
                <w:szCs w:val="20"/>
              </w:rPr>
              <w:t>Participación</w:t>
            </w:r>
          </w:p>
          <w:p w:rsidR="0048440D" w:rsidRPr="00093890" w:rsidRDefault="0048440D" w:rsidP="00243411">
            <w:pPr>
              <w:jc w:val="both"/>
              <w:rPr>
                <w:rFonts w:ascii="Arial" w:hAnsi="Arial" w:cs="Arial"/>
                <w:sz w:val="20"/>
                <w:szCs w:val="20"/>
              </w:rPr>
            </w:pPr>
            <w:r w:rsidRPr="00093890">
              <w:rPr>
                <w:rFonts w:ascii="Arial" w:hAnsi="Arial" w:cs="Arial"/>
                <w:sz w:val="20"/>
                <w:szCs w:val="20"/>
              </w:rPr>
              <w:t xml:space="preserve">Ejecución </w:t>
            </w:r>
          </w:p>
          <w:p w:rsidR="0048440D" w:rsidRPr="00093890" w:rsidRDefault="0048440D" w:rsidP="00243411">
            <w:pPr>
              <w:jc w:val="both"/>
              <w:rPr>
                <w:rFonts w:ascii="Arial" w:hAnsi="Arial" w:cs="Arial"/>
                <w:sz w:val="20"/>
                <w:szCs w:val="20"/>
              </w:rPr>
            </w:pPr>
            <w:r w:rsidRPr="00093890">
              <w:rPr>
                <w:rFonts w:ascii="Arial" w:hAnsi="Arial" w:cs="Arial"/>
                <w:sz w:val="20"/>
                <w:szCs w:val="20"/>
              </w:rPr>
              <w:t xml:space="preserve">Argumentación </w:t>
            </w:r>
          </w:p>
          <w:p w:rsidR="0048440D" w:rsidRPr="00766A7E" w:rsidRDefault="0048440D" w:rsidP="00243411">
            <w:pPr>
              <w:pStyle w:val="Sinespaciado"/>
              <w:rPr>
                <w:rFonts w:cs="Calibri"/>
              </w:rPr>
            </w:pPr>
          </w:p>
        </w:tc>
      </w:tr>
      <w:tr w:rsidR="0048440D" w:rsidTr="00243411">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jc w:val="center"/>
              <w:rPr>
                <w:rFonts w:cs="Arial"/>
                <w:b/>
                <w:bCs/>
              </w:rPr>
            </w:pPr>
            <w:r w:rsidRPr="00766A7E">
              <w:rPr>
                <w:b/>
              </w:rPr>
              <w:t>UNIDAD 2.</w:t>
            </w:r>
            <w:r>
              <w:t xml:space="preserve"> </w:t>
            </w:r>
            <w:r w:rsidRPr="00A50F90">
              <w:rPr>
                <w:rFonts w:ascii="Arial" w:hAnsi="Arial" w:cs="Arial"/>
                <w:b/>
                <w:sz w:val="24"/>
                <w:szCs w:val="20"/>
              </w:rPr>
              <w:t>APARATOS FEMENINOS</w:t>
            </w:r>
          </w:p>
        </w:tc>
      </w:tr>
      <w:tr w:rsidR="0048440D" w:rsidTr="00243411">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Pr>
                <w:rFonts w:cs="Calibri"/>
              </w:rPr>
              <w:lastRenderedPageBreak/>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TEMAS</w:t>
            </w:r>
            <w:r>
              <w:rPr>
                <w:rFonts w:cs="Calibri"/>
              </w:rPr>
              <w:t>: Viga de equilibrio, barra asimétricas</w:t>
            </w:r>
            <w:r>
              <w:rPr>
                <w:rFonts w:ascii="Arial" w:hAnsi="Arial" w:cs="Arial"/>
              </w:rPr>
              <w:t xml:space="preserve"> </w:t>
            </w:r>
          </w:p>
        </w:tc>
      </w:tr>
      <w:tr w:rsidR="0048440D" w:rsidTr="00243411">
        <w:trPr>
          <w:trHeight w:val="1186"/>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Pr="00890791" w:rsidRDefault="0048440D" w:rsidP="00243411">
            <w:pPr>
              <w:spacing w:after="0" w:line="240" w:lineRule="auto"/>
              <w:jc w:val="both"/>
              <w:rPr>
                <w:rFonts w:ascii="Arial" w:hAnsi="Arial" w:cs="Arial"/>
                <w:sz w:val="20"/>
                <w:szCs w:val="20"/>
              </w:rPr>
            </w:pPr>
            <w:r>
              <w:rPr>
                <w:rFonts w:ascii="Arial" w:hAnsi="Arial" w:cs="Arial"/>
                <w:sz w:val="20"/>
                <w:szCs w:val="20"/>
              </w:rPr>
              <w:t>Conocer los ejercicio</w:t>
            </w:r>
            <w:r w:rsidRPr="00890791">
              <w:rPr>
                <w:rFonts w:ascii="Arial" w:hAnsi="Arial" w:cs="Arial"/>
                <w:sz w:val="20"/>
                <w:szCs w:val="20"/>
              </w:rPr>
              <w:t xml:space="preserve"> de la Viga de Equilibrio y las Barras Asimétricas a través de la práctica y aprender a realizar las ayudas propias de cada elemento </w:t>
            </w:r>
          </w:p>
          <w:p w:rsidR="0048440D" w:rsidRPr="00890791" w:rsidRDefault="0048440D" w:rsidP="00243411">
            <w:pPr>
              <w:spacing w:after="0" w:line="240" w:lineRule="auto"/>
              <w:jc w:val="both"/>
              <w:rPr>
                <w:rFonts w:ascii="Arial" w:hAnsi="Arial" w:cs="Arial"/>
                <w:sz w:val="20"/>
                <w:szCs w:val="20"/>
              </w:rPr>
            </w:pPr>
            <w:r w:rsidRPr="00890791">
              <w:rPr>
                <w:rFonts w:ascii="Arial" w:hAnsi="Arial" w:cs="Arial"/>
                <w:sz w:val="20"/>
                <w:szCs w:val="20"/>
              </w:rPr>
              <w:t xml:space="preserve">Ejecutar procedimientos para desarrollar y mejorar habilidades en la ejecución  de los diferentes ejercicios que conlleven a la construcción de un  esquema de gimnasia en viga. </w:t>
            </w:r>
          </w:p>
          <w:p w:rsidR="0048440D" w:rsidRPr="00766A7E" w:rsidRDefault="0048440D" w:rsidP="00243411">
            <w:pPr>
              <w:pStyle w:val="Sinespaciado"/>
              <w:rPr>
                <w:rFonts w:cs="Calibri"/>
              </w:rPr>
            </w:pPr>
            <w:r w:rsidRPr="00890791">
              <w:rPr>
                <w:rFonts w:ascii="Arial" w:hAnsi="Arial" w:cs="Arial"/>
                <w:sz w:val="20"/>
                <w:szCs w:val="20"/>
              </w:rPr>
              <w:t>Valorar la didáctica de la gimnasia olímpica  como influencia en el que hacer docente</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tabs>
                <w:tab w:val="left" w:pos="1425"/>
              </w:tabs>
              <w:rPr>
                <w:rFonts w:cs="Calibri"/>
                <w:b/>
              </w:rPr>
            </w:pPr>
            <w:r w:rsidRPr="00766A7E">
              <w:rPr>
                <w:rFonts w:cs="Calibri"/>
                <w:b/>
              </w:rPr>
              <w:t>Subtemas:</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1.Ambientación</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 xml:space="preserve"> </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2.Ejercicios educativos</w:t>
            </w:r>
          </w:p>
          <w:p w:rsidR="0048440D" w:rsidRPr="00890791" w:rsidRDefault="0048440D" w:rsidP="00243411">
            <w:pPr>
              <w:spacing w:after="0" w:line="240" w:lineRule="auto"/>
              <w:jc w:val="both"/>
              <w:rPr>
                <w:rFonts w:ascii="Arial" w:hAnsi="Arial" w:cs="Arial"/>
                <w:sz w:val="20"/>
                <w:szCs w:val="20"/>
                <w:lang w:val="es-ES_tradnl"/>
              </w:rPr>
            </w:pP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 xml:space="preserve">3.Elementos técnicos básicos </w:t>
            </w:r>
          </w:p>
          <w:p w:rsidR="0048440D" w:rsidRPr="00890791" w:rsidRDefault="0048440D" w:rsidP="00243411">
            <w:pPr>
              <w:spacing w:after="0" w:line="240" w:lineRule="auto"/>
              <w:jc w:val="both"/>
              <w:rPr>
                <w:rFonts w:ascii="Arial" w:hAnsi="Arial" w:cs="Arial"/>
                <w:sz w:val="20"/>
                <w:szCs w:val="20"/>
                <w:lang w:val="es-ES_tradnl"/>
              </w:rPr>
            </w:pPr>
          </w:p>
          <w:p w:rsidR="0048440D" w:rsidRPr="004B3E64" w:rsidRDefault="0048440D" w:rsidP="00243411">
            <w:pPr>
              <w:contextualSpacing/>
              <w:jc w:val="both"/>
              <w:rPr>
                <w:rFonts w:cs="Arial"/>
              </w:rPr>
            </w:pPr>
            <w:r w:rsidRPr="00890791">
              <w:rPr>
                <w:rFonts w:ascii="Arial" w:hAnsi="Arial" w:cs="Arial"/>
                <w:sz w:val="20"/>
                <w:szCs w:val="20"/>
                <w:lang w:val="es-ES_tradnl"/>
              </w:rPr>
              <w:t>4. Esquemas</w:t>
            </w:r>
          </w:p>
        </w:tc>
      </w:tr>
      <w:tr w:rsidR="0048440D" w:rsidTr="00243411">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Evaluación</w:t>
            </w:r>
          </w:p>
        </w:tc>
      </w:tr>
      <w:tr w:rsidR="0048440D" w:rsidTr="0024341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Criterios </w:t>
            </w:r>
          </w:p>
        </w:tc>
      </w:tr>
      <w:tr w:rsidR="0048440D" w:rsidTr="0024341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r>
              <w:rPr>
                <w:rFonts w:cs="Calibri"/>
              </w:rPr>
              <w:t>método inductivo</w:t>
            </w:r>
          </w:p>
          <w:p w:rsidR="0048440D" w:rsidRDefault="0048440D" w:rsidP="00243411">
            <w:pPr>
              <w:pStyle w:val="Sinespaciado"/>
              <w:rPr>
                <w:rFonts w:cs="Calibri"/>
              </w:rPr>
            </w:pPr>
            <w:r>
              <w:rPr>
                <w:rFonts w:cs="Calibri"/>
              </w:rPr>
              <w:t>método deductivo</w:t>
            </w:r>
          </w:p>
          <w:p w:rsidR="0048440D" w:rsidRPr="00766A7E" w:rsidRDefault="0048440D" w:rsidP="00243411">
            <w:pPr>
              <w:pStyle w:val="Sinespaciado"/>
              <w:rPr>
                <w:rFonts w:cs="Calibri"/>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widowControl w:val="0"/>
              <w:suppressAutoHyphens/>
              <w:overflowPunct w:val="0"/>
              <w:autoSpaceDE w:val="0"/>
              <w:autoSpaceDN w:val="0"/>
              <w:adjustRightInd w:val="0"/>
              <w:textAlignment w:val="baseline"/>
              <w:rPr>
                <w:rFonts w:ascii="Arial" w:hAnsi="Arial" w:cs="Arial"/>
                <w:sz w:val="20"/>
                <w:szCs w:val="20"/>
              </w:rPr>
            </w:pPr>
            <w:r>
              <w:rPr>
                <w:rFonts w:ascii="Arial" w:hAnsi="Arial" w:cs="Arial"/>
                <w:sz w:val="20"/>
                <w:szCs w:val="20"/>
              </w:rPr>
              <w:t>Mando directo y asignación de tares</w:t>
            </w:r>
          </w:p>
          <w:p w:rsidR="0048440D" w:rsidRPr="00890791" w:rsidRDefault="0048440D" w:rsidP="00243411">
            <w:pPr>
              <w:pStyle w:val="Prrafodelista"/>
              <w:ind w:left="0"/>
              <w:rPr>
                <w:rFonts w:ascii="Arial" w:hAnsi="Arial" w:cs="Arial"/>
                <w:sz w:val="20"/>
                <w:szCs w:val="20"/>
              </w:rPr>
            </w:pPr>
            <w:r w:rsidRPr="00890791">
              <w:rPr>
                <w:rFonts w:ascii="Arial" w:hAnsi="Arial" w:cs="Arial"/>
                <w:sz w:val="20"/>
                <w:szCs w:val="20"/>
              </w:rPr>
              <w:t xml:space="preserve">Asesoría </w:t>
            </w:r>
          </w:p>
          <w:p w:rsidR="0048440D" w:rsidRPr="00766A7E" w:rsidRDefault="0048440D" w:rsidP="00243411">
            <w:pPr>
              <w:pStyle w:val="Sinespaciado"/>
              <w:rPr>
                <w:rFonts w:cs="Calibri"/>
              </w:rPr>
            </w:pPr>
            <w:r w:rsidRPr="00890791">
              <w:rPr>
                <w:rFonts w:ascii="Arial" w:hAnsi="Arial" w:cs="Arial"/>
                <w:sz w:val="20"/>
                <w:szCs w:val="20"/>
              </w:rPr>
              <w:t>Practica</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48440D">
            <w:pPr>
              <w:pStyle w:val="Sinespaciado"/>
              <w:numPr>
                <w:ilvl w:val="0"/>
                <w:numId w:val="12"/>
              </w:numPr>
            </w:pPr>
            <w:r>
              <w:t>clase magistral</w:t>
            </w:r>
          </w:p>
          <w:p w:rsidR="0048440D" w:rsidRDefault="0048440D" w:rsidP="0048440D">
            <w:pPr>
              <w:pStyle w:val="Sinespaciado"/>
              <w:numPr>
                <w:ilvl w:val="0"/>
                <w:numId w:val="12"/>
              </w:numPr>
            </w:pPr>
            <w:r>
              <w:t>lecturas</w:t>
            </w:r>
          </w:p>
          <w:p w:rsidR="0048440D" w:rsidRDefault="0048440D" w:rsidP="0048440D">
            <w:pPr>
              <w:pStyle w:val="Sinespaciado"/>
              <w:numPr>
                <w:ilvl w:val="0"/>
                <w:numId w:val="12"/>
              </w:numPr>
            </w:pPr>
            <w:r>
              <w:t>exposiciones</w:t>
            </w:r>
          </w:p>
          <w:p w:rsidR="0048440D" w:rsidRPr="00766A7E" w:rsidRDefault="0048440D" w:rsidP="0048440D">
            <w:pPr>
              <w:pStyle w:val="Sinespaciado"/>
              <w:numPr>
                <w:ilvl w:val="0"/>
                <w:numId w:val="12"/>
              </w:numPr>
            </w:pPr>
            <w:r>
              <w:t>lecturas obligatorias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p>
          <w:p w:rsidR="0048440D" w:rsidRPr="00093890" w:rsidRDefault="0048440D" w:rsidP="00243411">
            <w:pPr>
              <w:jc w:val="both"/>
              <w:rPr>
                <w:rFonts w:ascii="Arial" w:hAnsi="Arial" w:cs="Arial"/>
                <w:sz w:val="20"/>
                <w:szCs w:val="20"/>
              </w:rPr>
            </w:pPr>
            <w:r w:rsidRPr="00093890">
              <w:rPr>
                <w:rFonts w:ascii="Arial" w:hAnsi="Arial" w:cs="Arial"/>
                <w:sz w:val="20"/>
                <w:szCs w:val="20"/>
              </w:rPr>
              <w:t>Participación</w:t>
            </w:r>
          </w:p>
          <w:p w:rsidR="0048440D" w:rsidRPr="00093890" w:rsidRDefault="0048440D" w:rsidP="00243411">
            <w:pPr>
              <w:jc w:val="both"/>
              <w:rPr>
                <w:rFonts w:ascii="Arial" w:hAnsi="Arial" w:cs="Arial"/>
                <w:sz w:val="20"/>
                <w:szCs w:val="20"/>
              </w:rPr>
            </w:pPr>
            <w:r w:rsidRPr="00093890">
              <w:rPr>
                <w:rFonts w:ascii="Arial" w:hAnsi="Arial" w:cs="Arial"/>
                <w:sz w:val="20"/>
                <w:szCs w:val="20"/>
              </w:rPr>
              <w:t xml:space="preserve">Ejecución </w:t>
            </w:r>
          </w:p>
          <w:p w:rsidR="0048440D" w:rsidRPr="00093890" w:rsidRDefault="0048440D" w:rsidP="00243411">
            <w:pPr>
              <w:jc w:val="both"/>
              <w:rPr>
                <w:rFonts w:ascii="Arial" w:hAnsi="Arial" w:cs="Arial"/>
                <w:sz w:val="20"/>
                <w:szCs w:val="20"/>
              </w:rPr>
            </w:pPr>
            <w:r w:rsidRPr="00093890">
              <w:rPr>
                <w:rFonts w:ascii="Arial" w:hAnsi="Arial" w:cs="Arial"/>
                <w:sz w:val="20"/>
                <w:szCs w:val="20"/>
              </w:rPr>
              <w:t xml:space="preserve">Argumentación </w:t>
            </w:r>
          </w:p>
          <w:p w:rsidR="0048440D" w:rsidRPr="00766A7E" w:rsidRDefault="0048440D" w:rsidP="00243411">
            <w:pPr>
              <w:pStyle w:val="Sinespaciado"/>
              <w:rPr>
                <w:rFonts w:cs="Calibri"/>
              </w:rPr>
            </w:pPr>
          </w:p>
        </w:tc>
      </w:tr>
      <w:tr w:rsidR="0048440D" w:rsidTr="00243411">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jc w:val="center"/>
              <w:rPr>
                <w:rFonts w:cs="Arial"/>
                <w:b/>
                <w:bCs/>
              </w:rPr>
            </w:pPr>
            <w:r w:rsidRPr="00766A7E">
              <w:rPr>
                <w:b/>
              </w:rPr>
              <w:t>UNIDAD 3.</w:t>
            </w:r>
            <w:r w:rsidRPr="00766A7E">
              <w:rPr>
                <w:rFonts w:ascii="Arial" w:hAnsi="Arial" w:cs="Arial"/>
                <w:bCs/>
              </w:rPr>
              <w:t xml:space="preserve"> </w:t>
            </w:r>
            <w:r>
              <w:rPr>
                <w:rFonts w:asciiTheme="minorHAnsi" w:hAnsiTheme="minorHAnsi" w:cstheme="minorHAnsi"/>
                <w:b/>
                <w:bCs/>
              </w:rPr>
              <w:t>APARATOS MASCULINOS</w:t>
            </w:r>
          </w:p>
        </w:tc>
      </w:tr>
      <w:tr w:rsidR="0048440D" w:rsidTr="00243411">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Pr>
                <w:rFonts w:cs="Calibri"/>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b/>
              </w:rPr>
            </w:pPr>
            <w:r w:rsidRPr="00766A7E">
              <w:rPr>
                <w:rFonts w:cs="Calibri"/>
                <w:b/>
              </w:rPr>
              <w:t>TEMAS:</w:t>
            </w:r>
            <w:r>
              <w:rPr>
                <w:rFonts w:cs="Calibri"/>
                <w:b/>
              </w:rPr>
              <w:t xml:space="preserve"> Barras paralelas, barra fija, caballo con arzones y anillas. </w:t>
            </w:r>
          </w:p>
        </w:tc>
      </w:tr>
      <w:tr w:rsidR="0048440D" w:rsidTr="00243411">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Pr="00766A7E" w:rsidRDefault="0048440D" w:rsidP="00243411">
            <w:pPr>
              <w:pStyle w:val="Sinespaciado"/>
              <w:rPr>
                <w:rFonts w:cs="Calibri"/>
              </w:rPr>
            </w:pPr>
            <w:r w:rsidRPr="00E45E86">
              <w:rPr>
                <w:rFonts w:ascii="Arial" w:hAnsi="Arial" w:cs="Arial"/>
                <w:sz w:val="18"/>
                <w:szCs w:val="18"/>
              </w:rPr>
              <w:t>Conocer</w:t>
            </w:r>
            <w:r>
              <w:rPr>
                <w:rFonts w:ascii="Arial" w:hAnsi="Arial" w:cs="Arial"/>
                <w:sz w:val="18"/>
                <w:szCs w:val="18"/>
              </w:rPr>
              <w:t xml:space="preserve"> </w:t>
            </w:r>
            <w:r w:rsidRPr="00E45E86">
              <w:rPr>
                <w:rFonts w:ascii="Arial" w:hAnsi="Arial" w:cs="Arial"/>
                <w:sz w:val="18"/>
                <w:szCs w:val="18"/>
              </w:rPr>
              <w:t>los elementos de las barras paralelas y barra fija a través de la práctica y aprender a realizar las ayudas propias de cada elemento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tabs>
                <w:tab w:val="left" w:pos="1425"/>
              </w:tabs>
              <w:rPr>
                <w:rFonts w:cs="Calibri"/>
                <w:b/>
              </w:rPr>
            </w:pPr>
            <w:r w:rsidRPr="00766A7E">
              <w:rPr>
                <w:rFonts w:cs="Calibri"/>
                <w:b/>
              </w:rPr>
              <w:t>Subtemas:</w:t>
            </w:r>
          </w:p>
          <w:p w:rsidR="0048440D" w:rsidRPr="00766A7E" w:rsidRDefault="0048440D" w:rsidP="00243411">
            <w:pPr>
              <w:pStyle w:val="Sinespaciado"/>
              <w:tabs>
                <w:tab w:val="left" w:pos="1425"/>
              </w:tabs>
              <w:rPr>
                <w:rFonts w:cs="Calibri"/>
                <w:b/>
              </w:rPr>
            </w:pP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1.Ambientación</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 xml:space="preserve"> </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2.Ejercicios educativos</w:t>
            </w:r>
          </w:p>
          <w:p w:rsidR="0048440D" w:rsidRPr="00890791" w:rsidRDefault="0048440D" w:rsidP="00243411">
            <w:pPr>
              <w:spacing w:after="0" w:line="240" w:lineRule="auto"/>
              <w:jc w:val="both"/>
              <w:rPr>
                <w:rFonts w:ascii="Arial" w:hAnsi="Arial" w:cs="Arial"/>
                <w:sz w:val="20"/>
                <w:szCs w:val="20"/>
                <w:lang w:val="es-ES_tradnl"/>
              </w:rPr>
            </w:pP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 xml:space="preserve">3.Elementos técnicos básicos </w:t>
            </w:r>
          </w:p>
          <w:p w:rsidR="0048440D" w:rsidRPr="00890791" w:rsidRDefault="0048440D" w:rsidP="00243411">
            <w:pPr>
              <w:spacing w:after="0" w:line="240" w:lineRule="auto"/>
              <w:jc w:val="both"/>
              <w:rPr>
                <w:rFonts w:ascii="Arial" w:hAnsi="Arial" w:cs="Arial"/>
                <w:sz w:val="20"/>
                <w:szCs w:val="20"/>
                <w:lang w:val="es-ES_tradnl"/>
              </w:rPr>
            </w:pPr>
          </w:p>
          <w:p w:rsidR="0048440D" w:rsidRPr="00EA2A1A" w:rsidRDefault="0048440D" w:rsidP="00243411">
            <w:pPr>
              <w:contextualSpacing/>
              <w:jc w:val="both"/>
              <w:rPr>
                <w:rFonts w:cs="Arial"/>
              </w:rPr>
            </w:pPr>
            <w:r w:rsidRPr="00EA2A1A">
              <w:rPr>
                <w:rFonts w:ascii="Arial" w:hAnsi="Arial" w:cs="Arial"/>
                <w:sz w:val="20"/>
                <w:szCs w:val="20"/>
                <w:lang w:val="es-ES_tradnl"/>
              </w:rPr>
              <w:t>4. Esquemas</w:t>
            </w:r>
          </w:p>
        </w:tc>
      </w:tr>
      <w:tr w:rsidR="0048440D" w:rsidTr="00243411">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Evaluación</w:t>
            </w:r>
          </w:p>
        </w:tc>
      </w:tr>
      <w:tr w:rsidR="0048440D" w:rsidTr="0024341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Criterios </w:t>
            </w:r>
          </w:p>
        </w:tc>
      </w:tr>
      <w:tr w:rsidR="0048440D" w:rsidTr="0024341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r>
              <w:rPr>
                <w:rFonts w:cs="Calibri"/>
              </w:rPr>
              <w:t>método inductivo</w:t>
            </w:r>
          </w:p>
          <w:p w:rsidR="0048440D" w:rsidRDefault="0048440D" w:rsidP="00243411">
            <w:pPr>
              <w:pStyle w:val="Sinespaciado"/>
              <w:rPr>
                <w:rFonts w:cs="Calibri"/>
              </w:rPr>
            </w:pPr>
            <w:r>
              <w:rPr>
                <w:rFonts w:cs="Calibri"/>
              </w:rPr>
              <w:t>método deductivo</w:t>
            </w:r>
          </w:p>
          <w:p w:rsidR="0048440D" w:rsidRPr="00766A7E" w:rsidRDefault="0048440D" w:rsidP="00243411">
            <w:pPr>
              <w:pStyle w:val="Sinespaciado"/>
              <w:rPr>
                <w:rFonts w:cs="Calibri"/>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Pr="001761F9" w:rsidRDefault="0048440D" w:rsidP="00243411">
            <w:pPr>
              <w:pStyle w:val="Prrafodelista"/>
              <w:ind w:left="360"/>
              <w:jc w:val="both"/>
              <w:rPr>
                <w:rFonts w:ascii="Arial" w:hAnsi="Arial" w:cs="Arial"/>
                <w:sz w:val="18"/>
                <w:szCs w:val="18"/>
              </w:rPr>
            </w:pPr>
            <w:r>
              <w:rPr>
                <w:rFonts w:ascii="Arial" w:hAnsi="Arial" w:cs="Arial"/>
                <w:sz w:val="18"/>
                <w:szCs w:val="18"/>
              </w:rPr>
              <w:t>Descubrimiento guiado y asignación de tareas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48440D">
            <w:pPr>
              <w:pStyle w:val="Sinespaciado"/>
              <w:numPr>
                <w:ilvl w:val="0"/>
                <w:numId w:val="12"/>
              </w:numPr>
            </w:pPr>
            <w:r w:rsidRPr="00766A7E">
              <w:rPr>
                <w:rFonts w:cs="Arial"/>
              </w:rPr>
              <w:t xml:space="preserve"> </w:t>
            </w:r>
            <w:r>
              <w:t>clase magistral</w:t>
            </w:r>
          </w:p>
          <w:p w:rsidR="0048440D" w:rsidRDefault="0048440D" w:rsidP="0048440D">
            <w:pPr>
              <w:pStyle w:val="Sinespaciado"/>
              <w:numPr>
                <w:ilvl w:val="0"/>
                <w:numId w:val="12"/>
              </w:numPr>
            </w:pPr>
            <w:r>
              <w:t>lecturas</w:t>
            </w:r>
          </w:p>
          <w:p w:rsidR="0048440D" w:rsidRDefault="0048440D" w:rsidP="0048440D">
            <w:pPr>
              <w:pStyle w:val="Sinespaciado"/>
              <w:numPr>
                <w:ilvl w:val="0"/>
                <w:numId w:val="12"/>
              </w:numPr>
            </w:pPr>
            <w:r>
              <w:t xml:space="preserve">prácticas académicas </w:t>
            </w:r>
          </w:p>
          <w:p w:rsidR="0048440D" w:rsidRPr="00766A7E" w:rsidRDefault="0048440D" w:rsidP="0048440D">
            <w:pPr>
              <w:pStyle w:val="Sinespaciado"/>
              <w:numPr>
                <w:ilvl w:val="0"/>
                <w:numId w:val="12"/>
              </w:numPr>
            </w:pPr>
            <w: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p>
          <w:p w:rsidR="0048440D" w:rsidRPr="00140E7F" w:rsidRDefault="0048440D" w:rsidP="0048440D">
            <w:pPr>
              <w:pStyle w:val="Prrafodelista"/>
              <w:numPr>
                <w:ilvl w:val="0"/>
                <w:numId w:val="5"/>
              </w:numPr>
              <w:jc w:val="both"/>
              <w:rPr>
                <w:rFonts w:ascii="Arial" w:hAnsi="Arial" w:cs="Arial"/>
                <w:sz w:val="18"/>
                <w:szCs w:val="18"/>
              </w:rPr>
            </w:pPr>
            <w:r w:rsidRPr="00140E7F">
              <w:rPr>
                <w:rFonts w:ascii="Arial" w:hAnsi="Arial" w:cs="Arial"/>
                <w:sz w:val="18"/>
                <w:szCs w:val="18"/>
              </w:rPr>
              <w:t>Participación</w:t>
            </w:r>
          </w:p>
          <w:p w:rsidR="0048440D" w:rsidRPr="00E45E86" w:rsidRDefault="0048440D" w:rsidP="0048440D">
            <w:pPr>
              <w:pStyle w:val="Prrafodelista"/>
              <w:numPr>
                <w:ilvl w:val="0"/>
                <w:numId w:val="5"/>
              </w:numPr>
              <w:jc w:val="both"/>
              <w:rPr>
                <w:rFonts w:ascii="Arial" w:hAnsi="Arial" w:cs="Arial"/>
                <w:sz w:val="18"/>
                <w:szCs w:val="18"/>
              </w:rPr>
            </w:pPr>
            <w:r w:rsidRPr="00E45E86">
              <w:rPr>
                <w:rFonts w:ascii="Arial" w:hAnsi="Arial" w:cs="Arial"/>
                <w:sz w:val="18"/>
                <w:szCs w:val="18"/>
              </w:rPr>
              <w:t xml:space="preserve">Ejecución </w:t>
            </w:r>
          </w:p>
          <w:p w:rsidR="0048440D" w:rsidRPr="00766A7E" w:rsidRDefault="0048440D" w:rsidP="0048440D">
            <w:pPr>
              <w:pStyle w:val="Sinespaciado"/>
              <w:numPr>
                <w:ilvl w:val="0"/>
                <w:numId w:val="5"/>
              </w:numPr>
              <w:rPr>
                <w:rFonts w:cs="Calibri"/>
              </w:rPr>
            </w:pPr>
            <w:r w:rsidRPr="00E45E86">
              <w:rPr>
                <w:rFonts w:ascii="Arial" w:hAnsi="Arial" w:cs="Arial"/>
                <w:sz w:val="18"/>
                <w:szCs w:val="18"/>
              </w:rPr>
              <w:t>Argumentación</w:t>
            </w:r>
          </w:p>
        </w:tc>
      </w:tr>
      <w:tr w:rsidR="0048440D" w:rsidTr="00243411">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jc w:val="center"/>
              <w:rPr>
                <w:rFonts w:cs="Arial"/>
                <w:b/>
                <w:bCs/>
              </w:rPr>
            </w:pPr>
            <w:r w:rsidRPr="00766A7E">
              <w:rPr>
                <w:b/>
              </w:rPr>
              <w:t>UNIDAD 4.</w:t>
            </w:r>
            <w:r w:rsidRPr="00766A7E">
              <w:rPr>
                <w:rFonts w:ascii="Arial" w:hAnsi="Arial" w:cs="Arial"/>
                <w:b/>
              </w:rPr>
              <w:t xml:space="preserve"> : </w:t>
            </w:r>
            <w:r>
              <w:rPr>
                <w:rFonts w:cs="Arial"/>
                <w:b/>
                <w:bCs/>
              </w:rPr>
              <w:t>APARATOS MASCULINOS Y FEMENINOS</w:t>
            </w:r>
          </w:p>
        </w:tc>
      </w:tr>
      <w:tr w:rsidR="0048440D" w:rsidTr="00243411">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Arial"/>
                <w:b/>
              </w:rPr>
            </w:pPr>
            <w:r w:rsidRPr="00766A7E">
              <w:rPr>
                <w:rFonts w:cs="Calibri"/>
                <w:b/>
              </w:rPr>
              <w:t>TEMAS:</w:t>
            </w:r>
            <w:r w:rsidRPr="00766A7E">
              <w:rPr>
                <w:rFonts w:ascii="Arial" w:hAnsi="Arial" w:cs="Arial"/>
                <w:b/>
              </w:rPr>
              <w:t xml:space="preserve"> </w:t>
            </w:r>
            <w:r>
              <w:rPr>
                <w:rFonts w:cs="Arial"/>
                <w:b/>
              </w:rPr>
              <w:t>Mesa de salto, suelo</w:t>
            </w:r>
          </w:p>
        </w:tc>
      </w:tr>
      <w:tr w:rsidR="0048440D" w:rsidTr="00243411">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Pr="00766A7E" w:rsidRDefault="0048440D" w:rsidP="00243411">
            <w:pPr>
              <w:pStyle w:val="Sinespaciado"/>
              <w:rPr>
                <w:rFonts w:cs="Calibri"/>
              </w:rPr>
            </w:pPr>
            <w:r w:rsidRPr="00890791">
              <w:rPr>
                <w:rFonts w:ascii="Arial" w:hAnsi="Arial" w:cs="Arial"/>
                <w:sz w:val="20"/>
                <w:szCs w:val="20"/>
              </w:rPr>
              <w:lastRenderedPageBreak/>
              <w:t>Conocer  los elementos de la mesa de salto través de la práctica y aprender a realizar las ayudas propias de cada elemento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090C27" w:rsidRDefault="0048440D" w:rsidP="00243411">
            <w:pPr>
              <w:pStyle w:val="Sinespaciado"/>
              <w:tabs>
                <w:tab w:val="left" w:pos="1425"/>
              </w:tabs>
              <w:rPr>
                <w:rFonts w:cs="Calibri"/>
                <w:b/>
              </w:rPr>
            </w:pPr>
            <w:r w:rsidRPr="00766A7E">
              <w:rPr>
                <w:rFonts w:cs="Calibri"/>
                <w:b/>
              </w:rPr>
              <w:t>Subtemas:</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1.Ambientación</w:t>
            </w:r>
          </w:p>
          <w:p w:rsidR="0048440D" w:rsidRPr="00890791" w:rsidRDefault="0048440D" w:rsidP="00243411">
            <w:pPr>
              <w:spacing w:after="0" w:line="240" w:lineRule="auto"/>
              <w:ind w:firstLine="708"/>
              <w:jc w:val="both"/>
              <w:rPr>
                <w:rFonts w:ascii="Arial" w:hAnsi="Arial" w:cs="Arial"/>
                <w:sz w:val="20"/>
                <w:szCs w:val="20"/>
                <w:lang w:val="es-ES_tradnl"/>
              </w:rPr>
            </w:pPr>
            <w:r w:rsidRPr="00890791">
              <w:rPr>
                <w:rFonts w:ascii="Arial" w:hAnsi="Arial" w:cs="Arial"/>
                <w:sz w:val="20"/>
                <w:szCs w:val="20"/>
                <w:lang w:val="es-ES_tradnl"/>
              </w:rPr>
              <w:t xml:space="preserve"> </w:t>
            </w: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2.Ejercicios educativos</w:t>
            </w:r>
          </w:p>
          <w:p w:rsidR="0048440D" w:rsidRPr="00890791" w:rsidRDefault="0048440D" w:rsidP="00243411">
            <w:pPr>
              <w:spacing w:after="0" w:line="240" w:lineRule="auto"/>
              <w:ind w:firstLine="708"/>
              <w:jc w:val="both"/>
              <w:rPr>
                <w:rFonts w:ascii="Arial" w:hAnsi="Arial" w:cs="Arial"/>
                <w:sz w:val="20"/>
                <w:szCs w:val="20"/>
                <w:lang w:val="es-ES_tradnl"/>
              </w:rPr>
            </w:pPr>
          </w:p>
          <w:p w:rsidR="0048440D" w:rsidRPr="00890791" w:rsidRDefault="0048440D" w:rsidP="00243411">
            <w:pPr>
              <w:spacing w:after="0" w:line="240" w:lineRule="auto"/>
              <w:jc w:val="both"/>
              <w:rPr>
                <w:rFonts w:ascii="Arial" w:hAnsi="Arial" w:cs="Arial"/>
                <w:sz w:val="20"/>
                <w:szCs w:val="20"/>
                <w:lang w:val="es-ES_tradnl"/>
              </w:rPr>
            </w:pPr>
            <w:r w:rsidRPr="00890791">
              <w:rPr>
                <w:rFonts w:ascii="Arial" w:hAnsi="Arial" w:cs="Arial"/>
                <w:sz w:val="20"/>
                <w:szCs w:val="20"/>
                <w:lang w:val="es-ES_tradnl"/>
              </w:rPr>
              <w:t xml:space="preserve">3.Elementos técnicos básicos </w:t>
            </w:r>
          </w:p>
          <w:p w:rsidR="0048440D" w:rsidRPr="00890791" w:rsidRDefault="0048440D" w:rsidP="00243411">
            <w:pPr>
              <w:spacing w:after="0" w:line="240" w:lineRule="auto"/>
              <w:ind w:firstLine="708"/>
              <w:jc w:val="both"/>
              <w:rPr>
                <w:rFonts w:ascii="Arial" w:hAnsi="Arial" w:cs="Arial"/>
                <w:sz w:val="20"/>
                <w:szCs w:val="20"/>
                <w:lang w:val="es-ES_tradnl"/>
              </w:rPr>
            </w:pPr>
          </w:p>
          <w:p w:rsidR="0048440D" w:rsidRPr="001761F9" w:rsidRDefault="0048440D" w:rsidP="00243411">
            <w:pPr>
              <w:contextualSpacing/>
              <w:jc w:val="both"/>
              <w:rPr>
                <w:rFonts w:cs="Arial"/>
              </w:rPr>
            </w:pPr>
            <w:r w:rsidRPr="00890791">
              <w:rPr>
                <w:rFonts w:ascii="Arial" w:hAnsi="Arial" w:cs="Arial"/>
                <w:sz w:val="20"/>
                <w:szCs w:val="20"/>
                <w:lang w:val="es-ES_tradnl"/>
              </w:rPr>
              <w:t>4. Esquemas</w:t>
            </w:r>
            <w:r w:rsidRPr="001761F9">
              <w:rPr>
                <w:rFonts w:cs="Arial"/>
              </w:rPr>
              <w:t xml:space="preserve"> </w:t>
            </w:r>
          </w:p>
        </w:tc>
      </w:tr>
      <w:tr w:rsidR="0048440D" w:rsidTr="00243411">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Evaluación</w:t>
            </w:r>
          </w:p>
        </w:tc>
      </w:tr>
      <w:tr w:rsidR="0048440D" w:rsidTr="0024341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8440D" w:rsidRPr="00766A7E" w:rsidRDefault="0048440D" w:rsidP="00243411">
            <w:pPr>
              <w:pStyle w:val="Sinespaciado"/>
              <w:rPr>
                <w:rFonts w:cs="Calibri"/>
              </w:rPr>
            </w:pPr>
            <w:r w:rsidRPr="00766A7E">
              <w:rPr>
                <w:rFonts w:cs="Calibri"/>
              </w:rPr>
              <w:t xml:space="preserve">Criterios </w:t>
            </w:r>
          </w:p>
        </w:tc>
      </w:tr>
      <w:tr w:rsidR="0048440D" w:rsidTr="0024341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r>
              <w:rPr>
                <w:rFonts w:cs="Calibri"/>
              </w:rPr>
              <w:t xml:space="preserve">método activo </w:t>
            </w:r>
          </w:p>
          <w:p w:rsidR="0048440D" w:rsidRPr="00766A7E" w:rsidRDefault="0048440D" w:rsidP="00243411">
            <w:pPr>
              <w:pStyle w:val="Sinespaciado"/>
              <w:rPr>
                <w:rFonts w:cs="Calibri"/>
              </w:rPr>
            </w:pPr>
            <w:r>
              <w:rPr>
                <w:rFonts w:cs="Calibri"/>
              </w:rPr>
              <w:t xml:space="preserve">método deductivo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spacing w:after="0" w:line="240" w:lineRule="auto"/>
              <w:ind w:left="360"/>
              <w:jc w:val="both"/>
              <w:rPr>
                <w:rFonts w:ascii="Arial" w:hAnsi="Arial" w:cs="Arial"/>
                <w:sz w:val="20"/>
                <w:szCs w:val="20"/>
              </w:rPr>
            </w:pPr>
            <w:r>
              <w:rPr>
                <w:rFonts w:ascii="Arial" w:hAnsi="Arial" w:cs="Arial"/>
                <w:sz w:val="20"/>
                <w:szCs w:val="20"/>
              </w:rPr>
              <w:t>Descubrimiento guiado y asignación de tareas</w:t>
            </w:r>
          </w:p>
          <w:p w:rsidR="0048440D" w:rsidRPr="00766A7E" w:rsidRDefault="0048440D" w:rsidP="00243411">
            <w:pPr>
              <w:pStyle w:val="Sinespaciado"/>
              <w:rPr>
                <w:rFonts w:cs="Calibri"/>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Clase magistral</w:t>
            </w:r>
          </w:p>
          <w:p w:rsidR="0048440D" w:rsidRPr="00890791" w:rsidRDefault="0048440D" w:rsidP="00243411">
            <w:pPr>
              <w:spacing w:after="0" w:line="240" w:lineRule="auto"/>
              <w:jc w:val="both"/>
              <w:rPr>
                <w:rFonts w:ascii="Arial" w:hAnsi="Arial" w:cs="Arial"/>
                <w:sz w:val="20"/>
                <w:szCs w:val="20"/>
              </w:rPr>
            </w:pP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Discusión</w:t>
            </w:r>
          </w:p>
          <w:p w:rsidR="0048440D" w:rsidRPr="00890791" w:rsidRDefault="0048440D" w:rsidP="00243411">
            <w:pPr>
              <w:spacing w:after="0" w:line="240" w:lineRule="auto"/>
              <w:jc w:val="both"/>
              <w:rPr>
                <w:rFonts w:ascii="Arial" w:hAnsi="Arial" w:cs="Arial"/>
                <w:sz w:val="20"/>
                <w:szCs w:val="20"/>
              </w:rPr>
            </w:pP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Practica didáctica</w:t>
            </w:r>
          </w:p>
          <w:p w:rsidR="0048440D" w:rsidRPr="00890791" w:rsidRDefault="0048440D" w:rsidP="00243411">
            <w:pPr>
              <w:spacing w:after="0" w:line="240" w:lineRule="auto"/>
              <w:jc w:val="both"/>
              <w:rPr>
                <w:rFonts w:ascii="Arial" w:hAnsi="Arial" w:cs="Arial"/>
                <w:sz w:val="20"/>
                <w:szCs w:val="20"/>
              </w:rPr>
            </w:pP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 xml:space="preserve">Lecturas </w:t>
            </w: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Obligatorias</w:t>
            </w:r>
          </w:p>
          <w:p w:rsidR="0048440D" w:rsidRPr="00890791" w:rsidRDefault="0048440D" w:rsidP="00243411">
            <w:pPr>
              <w:spacing w:after="0" w:line="240" w:lineRule="auto"/>
              <w:jc w:val="both"/>
              <w:rPr>
                <w:rFonts w:ascii="Arial" w:hAnsi="Arial" w:cs="Arial"/>
                <w:sz w:val="20"/>
                <w:szCs w:val="20"/>
              </w:rPr>
            </w:pP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 xml:space="preserve">Consultas e </w:t>
            </w: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 xml:space="preserve">investigaciones </w:t>
            </w:r>
          </w:p>
          <w:p w:rsidR="0048440D" w:rsidRPr="00890791" w:rsidRDefault="0048440D" w:rsidP="00243411">
            <w:pPr>
              <w:spacing w:after="0" w:line="240" w:lineRule="auto"/>
              <w:jc w:val="both"/>
              <w:rPr>
                <w:rFonts w:ascii="Arial" w:hAnsi="Arial" w:cs="Arial"/>
                <w:sz w:val="20"/>
                <w:szCs w:val="20"/>
              </w:rPr>
            </w:pPr>
          </w:p>
          <w:p w:rsidR="0048440D" w:rsidRPr="001761F9" w:rsidRDefault="0048440D" w:rsidP="0048440D">
            <w:pPr>
              <w:pStyle w:val="Prrafodelista"/>
              <w:numPr>
                <w:ilvl w:val="0"/>
                <w:numId w:val="13"/>
              </w:numPr>
              <w:spacing w:after="0" w:line="240" w:lineRule="auto"/>
              <w:jc w:val="both"/>
              <w:rPr>
                <w:rFonts w:ascii="Arial" w:hAnsi="Arial" w:cs="Arial"/>
                <w:sz w:val="20"/>
                <w:szCs w:val="20"/>
              </w:rPr>
            </w:pPr>
            <w:r w:rsidRPr="001761F9">
              <w:rPr>
                <w:rFonts w:ascii="Arial" w:hAnsi="Arial" w:cs="Arial"/>
                <w:sz w:val="20"/>
                <w:szCs w:val="20"/>
              </w:rPr>
              <w:t xml:space="preserve">Asesoría </w:t>
            </w:r>
          </w:p>
          <w:p w:rsidR="0048440D" w:rsidRPr="00890791" w:rsidRDefault="0048440D" w:rsidP="00243411">
            <w:pPr>
              <w:spacing w:after="0" w:line="240" w:lineRule="auto"/>
              <w:jc w:val="both"/>
              <w:rPr>
                <w:rFonts w:ascii="Arial" w:hAnsi="Arial" w:cs="Arial"/>
                <w:sz w:val="20"/>
                <w:szCs w:val="20"/>
              </w:rPr>
            </w:pPr>
          </w:p>
          <w:p w:rsidR="0048440D" w:rsidRPr="00B64619" w:rsidRDefault="0048440D" w:rsidP="00243411">
            <w:pPr>
              <w:pStyle w:val="Sinespaciado"/>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8440D" w:rsidRDefault="0048440D" w:rsidP="00243411">
            <w:pPr>
              <w:pStyle w:val="Sinespaciado"/>
              <w:rPr>
                <w:rFonts w:cs="Calibri"/>
              </w:rPr>
            </w:pPr>
          </w:p>
          <w:p w:rsidR="0048440D" w:rsidRPr="00890791" w:rsidRDefault="0048440D" w:rsidP="0048440D">
            <w:pPr>
              <w:numPr>
                <w:ilvl w:val="0"/>
                <w:numId w:val="5"/>
              </w:numPr>
              <w:spacing w:after="0" w:line="240" w:lineRule="auto"/>
              <w:jc w:val="both"/>
              <w:rPr>
                <w:rFonts w:ascii="Arial" w:hAnsi="Arial" w:cs="Arial"/>
                <w:sz w:val="20"/>
                <w:szCs w:val="20"/>
              </w:rPr>
            </w:pPr>
            <w:r w:rsidRPr="00890791">
              <w:rPr>
                <w:rFonts w:ascii="Arial" w:hAnsi="Arial" w:cs="Arial"/>
                <w:sz w:val="20"/>
                <w:szCs w:val="20"/>
              </w:rPr>
              <w:t>Participación</w:t>
            </w:r>
          </w:p>
          <w:p w:rsidR="0048440D" w:rsidRPr="00890791" w:rsidRDefault="0048440D" w:rsidP="0048440D">
            <w:pPr>
              <w:numPr>
                <w:ilvl w:val="0"/>
                <w:numId w:val="5"/>
              </w:numPr>
              <w:spacing w:after="0" w:line="240" w:lineRule="auto"/>
              <w:jc w:val="both"/>
              <w:rPr>
                <w:rFonts w:ascii="Arial" w:hAnsi="Arial" w:cs="Arial"/>
                <w:sz w:val="20"/>
                <w:szCs w:val="20"/>
              </w:rPr>
            </w:pPr>
            <w:r w:rsidRPr="00890791">
              <w:rPr>
                <w:rFonts w:ascii="Arial" w:hAnsi="Arial" w:cs="Arial"/>
                <w:sz w:val="20"/>
                <w:szCs w:val="20"/>
              </w:rPr>
              <w:t xml:space="preserve">Ejecución </w:t>
            </w:r>
          </w:p>
          <w:p w:rsidR="0048440D" w:rsidRPr="00890791" w:rsidRDefault="0048440D" w:rsidP="0048440D">
            <w:pPr>
              <w:numPr>
                <w:ilvl w:val="0"/>
                <w:numId w:val="5"/>
              </w:numPr>
              <w:spacing w:after="0" w:line="240" w:lineRule="auto"/>
              <w:jc w:val="both"/>
              <w:rPr>
                <w:rFonts w:ascii="Arial" w:hAnsi="Arial" w:cs="Arial"/>
                <w:sz w:val="20"/>
                <w:szCs w:val="20"/>
              </w:rPr>
            </w:pPr>
            <w:r w:rsidRPr="00890791">
              <w:rPr>
                <w:rFonts w:ascii="Arial" w:hAnsi="Arial" w:cs="Arial"/>
                <w:sz w:val="20"/>
                <w:szCs w:val="20"/>
              </w:rPr>
              <w:t xml:space="preserve">Argumentación </w:t>
            </w:r>
          </w:p>
          <w:p w:rsidR="0048440D" w:rsidRPr="00766A7E" w:rsidRDefault="0048440D" w:rsidP="00243411">
            <w:pPr>
              <w:pStyle w:val="Sinespaciado"/>
              <w:rPr>
                <w:rFonts w:cs="Calibri"/>
              </w:rPr>
            </w:pPr>
          </w:p>
        </w:tc>
      </w:tr>
    </w:tbl>
    <w:p w:rsidR="003F17C8" w:rsidRDefault="003F17C8" w:rsidP="003F17C8">
      <w:pPr>
        <w:spacing w:after="0" w:line="240" w:lineRule="auto"/>
        <w:jc w:val="both"/>
        <w:rPr>
          <w:rFonts w:ascii="Arial" w:hAnsi="Arial" w:cs="Arial"/>
          <w:sz w:val="20"/>
          <w:szCs w:val="20"/>
        </w:rPr>
      </w:pPr>
    </w:p>
    <w:p w:rsidR="00B422CF" w:rsidRPr="00766A7E" w:rsidRDefault="00B422CF" w:rsidP="00B422CF">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t>DESCRIPCIÓN DE ACTIVIDADES DE TRABAJO PRESENCIAL</w:t>
      </w:r>
    </w:p>
    <w:p w:rsidR="00B422CF" w:rsidRPr="00766A7E" w:rsidRDefault="00B422CF" w:rsidP="00B422CF">
      <w:pPr>
        <w:jc w:val="both"/>
        <w:rPr>
          <w:rFonts w:ascii="Arial" w:hAnsi="Arial" w:cs="Arial"/>
          <w:color w:val="000000"/>
          <w:szCs w:val="18"/>
          <w:lang w:val="es-ES_tradnl"/>
        </w:rPr>
      </w:pPr>
      <w:r w:rsidRPr="00766A7E">
        <w:rPr>
          <w:rFonts w:ascii="Arial" w:hAnsi="Arial" w:cs="Arial"/>
          <w:color w:val="000000"/>
          <w:szCs w:val="18"/>
          <w:lang w:val="es-ES_tradnl"/>
        </w:rPr>
        <w:t>El trabajo que se desarrollará en el trascurso del semestre será de manera práctica sin embargo, algunos temas son esencialmente teóricos que posteriormente se llevan a la práctica, esto implica que el docente será el responsable de la planificación y preparación de los contenidos de cada clase, teniendo en cuenta, que el estudiante asumirá con compromiso la preparación y sustentaciones de trabajos para el desarrollo de algunas sesione, además del trabajo en equipo e individual para desarrollar talleres conversatorios entre otras estrategias según los temas.</w:t>
      </w:r>
    </w:p>
    <w:p w:rsidR="00B422CF" w:rsidRPr="00766A7E" w:rsidRDefault="00B422CF" w:rsidP="00B422CF">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t>DESCRIPCIÓN DE ACTIVIDADES DE TRABAJO INDEPENDIENTE</w:t>
      </w:r>
    </w:p>
    <w:p w:rsidR="00B422CF" w:rsidRPr="00766A7E" w:rsidRDefault="00B422CF" w:rsidP="00B422CF">
      <w:pPr>
        <w:jc w:val="both"/>
        <w:rPr>
          <w:rFonts w:ascii="Arial" w:hAnsi="Arial" w:cs="Arial"/>
          <w:color w:val="000000"/>
          <w:szCs w:val="18"/>
          <w:lang w:val="es-ES_tradnl"/>
        </w:rPr>
      </w:pPr>
      <w:r w:rsidRPr="00766A7E">
        <w:rPr>
          <w:rFonts w:ascii="Arial" w:eastAsia="Times New Roman" w:hAnsi="Arial" w:cs="Arial"/>
          <w:color w:val="000000"/>
          <w:szCs w:val="24"/>
          <w:lang w:val="es-ES" w:eastAsia="es-CO"/>
        </w:rPr>
        <w:t xml:space="preserve">Los estudiantes durante el semestre deberán cumplir con las responsabilidades asignados para el desarrollo exitoso de cada sesión esto implicara </w:t>
      </w:r>
      <w:r w:rsidRPr="00766A7E">
        <w:rPr>
          <w:rFonts w:ascii="Arial" w:hAnsi="Arial" w:cs="Arial"/>
          <w:color w:val="000000"/>
          <w:szCs w:val="18"/>
          <w:lang w:val="es-ES_tradnl"/>
        </w:rPr>
        <w:t>hacer búsquedas, indagaciones y lecturas que se requieren para fortalecer los trabajos prácticos y escritos que deberán de entregar, como también las diferentes planeaciones que deberán ejecutar como proyectos académicos de extensión.</w:t>
      </w:r>
    </w:p>
    <w:p w:rsidR="003F17C8" w:rsidRPr="00B422CF" w:rsidRDefault="003F17C8" w:rsidP="003F17C8">
      <w:pPr>
        <w:spacing w:after="0" w:line="240" w:lineRule="auto"/>
        <w:ind w:firstLine="708"/>
        <w:jc w:val="both"/>
        <w:rPr>
          <w:rFonts w:ascii="Arial" w:hAnsi="Arial" w:cs="Arial"/>
          <w:lang w:val="es-ES_tradnl"/>
        </w:rPr>
      </w:pPr>
    </w:p>
    <w:p w:rsidR="003F17C8" w:rsidRPr="00A866F4" w:rsidRDefault="003F17C8" w:rsidP="003F17C8">
      <w:pPr>
        <w:spacing w:after="0" w:line="240" w:lineRule="auto"/>
        <w:jc w:val="both"/>
        <w:rPr>
          <w:rFonts w:ascii="Arial" w:hAnsi="Arial" w:cs="Arial"/>
        </w:rPr>
      </w:pPr>
      <w:r w:rsidRPr="00A866F4">
        <w:rPr>
          <w:rFonts w:ascii="Arial" w:hAnsi="Arial" w:cs="Arial"/>
        </w:rPr>
        <w:t>Los temas se van presentando a través de actividades enfocadas a manejar procesos prácticos y teóricos. Se procura implementar una metodología abierta y supremamente participativa y de organi</w:t>
      </w:r>
      <w:r>
        <w:rPr>
          <w:rFonts w:ascii="Arial" w:hAnsi="Arial" w:cs="Arial"/>
        </w:rPr>
        <w:t xml:space="preserve">zación, por parte de los </w:t>
      </w:r>
      <w:r>
        <w:rPr>
          <w:rFonts w:ascii="Arial" w:hAnsi="Arial" w:cs="Arial"/>
        </w:rPr>
        <w:lastRenderedPageBreak/>
        <w:t>estudiantes</w:t>
      </w:r>
      <w:r w:rsidRPr="00A866F4">
        <w:rPr>
          <w:rFonts w:ascii="Arial" w:hAnsi="Arial" w:cs="Arial"/>
        </w:rPr>
        <w:t xml:space="preserve"> que les dé la oportunidad y les exija la búsqueda directa del conocimiento, a través de la consulta en los textos y en los documentos afines, como en compartir conocimientos en las sesiones de clase y en las sesiones de asesorías por el maestro. Para lograr tal efecto, se propone las siguientes estrategias:</w:t>
      </w:r>
    </w:p>
    <w:p w:rsidR="003F17C8" w:rsidRPr="00A866F4" w:rsidRDefault="003F17C8" w:rsidP="003F17C8">
      <w:pPr>
        <w:spacing w:after="0" w:line="240" w:lineRule="auto"/>
        <w:jc w:val="both"/>
        <w:rPr>
          <w:rFonts w:ascii="Arial" w:hAnsi="Arial" w:cs="Arial"/>
        </w:rPr>
      </w:pPr>
    </w:p>
    <w:p w:rsidR="003F17C8" w:rsidRPr="00A866F4" w:rsidRDefault="003F17C8" w:rsidP="003F17C8">
      <w:pPr>
        <w:spacing w:after="0" w:line="240" w:lineRule="auto"/>
        <w:jc w:val="both"/>
        <w:rPr>
          <w:rFonts w:ascii="Arial" w:hAnsi="Arial" w:cs="Arial"/>
        </w:rPr>
      </w:pPr>
      <w:r w:rsidRPr="00A866F4">
        <w:rPr>
          <w:rFonts w:ascii="Arial" w:hAnsi="Arial" w:cs="Arial"/>
        </w:rPr>
        <w:t>Compromiso y conciencia de los estudiantes con las tareas asignadas, integración y participación en las actividades realizadas, fomento de la creatividad, atención individual y colectiva, evaluación gradual de las exigencias, sustentación de trabajos teórico y prácticos, resolución de problemas lo cual posibilita una dinámica de apropiación de los contenidos y de la adquisición de destrezas para la construcción conjunta de conocimientos por medio de un dialogo de saberes.</w:t>
      </w:r>
    </w:p>
    <w:p w:rsidR="003F17C8" w:rsidRPr="00A866F4" w:rsidRDefault="003F17C8" w:rsidP="003F17C8">
      <w:pPr>
        <w:spacing w:after="0" w:line="240" w:lineRule="auto"/>
        <w:jc w:val="both"/>
        <w:rPr>
          <w:rFonts w:ascii="Arial" w:hAnsi="Arial" w:cs="Arial"/>
        </w:rPr>
      </w:pPr>
    </w:p>
    <w:p w:rsidR="003F17C8" w:rsidRDefault="003F17C8" w:rsidP="00B46873">
      <w:pPr>
        <w:spacing w:after="0" w:line="240" w:lineRule="auto"/>
        <w:jc w:val="both"/>
        <w:rPr>
          <w:rFonts w:ascii="Arial" w:hAnsi="Arial" w:cs="Arial"/>
        </w:rPr>
      </w:pPr>
    </w:p>
    <w:p w:rsidR="003F17C8" w:rsidRPr="00A866F4" w:rsidRDefault="003F17C8" w:rsidP="003F17C8">
      <w:pPr>
        <w:spacing w:after="0" w:line="240" w:lineRule="auto"/>
        <w:ind w:firstLine="708"/>
        <w:jc w:val="both"/>
        <w:rPr>
          <w:rFonts w:ascii="Arial" w:hAnsi="Arial" w:cs="Arial"/>
        </w:rPr>
      </w:pPr>
    </w:p>
    <w:p w:rsidR="003F17C8" w:rsidRPr="00B422CF" w:rsidRDefault="003F17C8" w:rsidP="00B422CF">
      <w:pPr>
        <w:spacing w:after="0" w:line="240" w:lineRule="auto"/>
        <w:jc w:val="both"/>
        <w:rPr>
          <w:rFonts w:ascii="Arial" w:hAnsi="Arial" w:cs="Arial"/>
          <w:b/>
        </w:rPr>
      </w:pPr>
      <w:r>
        <w:rPr>
          <w:rFonts w:ascii="Arial" w:hAnsi="Arial" w:cs="Arial"/>
        </w:rPr>
        <w:t>X</w:t>
      </w:r>
      <w:r w:rsidRPr="00A866F4">
        <w:rPr>
          <w:rFonts w:ascii="Arial" w:hAnsi="Arial" w:cs="Arial"/>
        </w:rPr>
        <w:t>.</w:t>
      </w:r>
      <w:r w:rsidRPr="00A866F4">
        <w:rPr>
          <w:rFonts w:ascii="Arial" w:hAnsi="Arial" w:cs="Arial"/>
        </w:rPr>
        <w:tab/>
      </w:r>
      <w:r w:rsidRPr="00B422CF">
        <w:rPr>
          <w:rFonts w:ascii="Arial" w:hAnsi="Arial" w:cs="Arial"/>
          <w:b/>
        </w:rPr>
        <w:t>SISTEMA DE EVALUACIÓN</w:t>
      </w:r>
    </w:p>
    <w:p w:rsidR="003F17C8" w:rsidRPr="00A866F4" w:rsidRDefault="003F17C8" w:rsidP="003F17C8">
      <w:pPr>
        <w:spacing w:after="0" w:line="240" w:lineRule="auto"/>
        <w:ind w:firstLine="708"/>
        <w:jc w:val="both"/>
        <w:rPr>
          <w:rFonts w:ascii="Arial" w:hAnsi="Arial" w:cs="Arial"/>
        </w:rPr>
      </w:pPr>
    </w:p>
    <w:p w:rsidR="00B422CF" w:rsidRPr="00766A7E" w:rsidRDefault="00B422CF" w:rsidP="00B422CF">
      <w:pPr>
        <w:pStyle w:val="Textoindependiente"/>
        <w:spacing w:after="0"/>
        <w:jc w:val="both"/>
        <w:rPr>
          <w:rFonts w:ascii="Arial" w:hAnsi="Arial" w:cs="Arial"/>
          <w:color w:val="000000"/>
          <w:sz w:val="22"/>
          <w:szCs w:val="22"/>
        </w:rPr>
      </w:pPr>
      <w:r w:rsidRPr="00766A7E">
        <w:rPr>
          <w:rFonts w:ascii="Arial" w:hAnsi="Arial" w:cs="Arial"/>
          <w:color w:val="000000"/>
          <w:sz w:val="22"/>
          <w:szCs w:val="22"/>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B422CF" w:rsidRPr="00766A7E" w:rsidRDefault="00B422CF" w:rsidP="00B422CF">
      <w:pPr>
        <w:pStyle w:val="Textoindependiente"/>
        <w:spacing w:after="0"/>
        <w:jc w:val="both"/>
        <w:rPr>
          <w:rFonts w:ascii="Arial" w:hAnsi="Arial" w:cs="Arial"/>
          <w:b/>
          <w:bCs/>
          <w:color w:val="000000"/>
          <w:sz w:val="22"/>
          <w:szCs w:val="22"/>
        </w:rPr>
      </w:pPr>
    </w:p>
    <w:p w:rsidR="003F17C8" w:rsidRPr="00B46873" w:rsidRDefault="00B422CF" w:rsidP="003F17C8">
      <w:pPr>
        <w:pStyle w:val="Textoindependiente"/>
        <w:spacing w:after="0"/>
        <w:jc w:val="both"/>
        <w:rPr>
          <w:b/>
          <w:bCs/>
          <w:sz w:val="22"/>
          <w:szCs w:val="22"/>
        </w:rPr>
      </w:pPr>
      <w:r>
        <w:rPr>
          <w:b/>
          <w:bCs/>
          <w:sz w:val="22"/>
          <w:szCs w:val="22"/>
        </w:rPr>
        <w:t xml:space="preserve">Componente, </w:t>
      </w:r>
      <w:r w:rsidRPr="00547FA2">
        <w:rPr>
          <w:b/>
          <w:bCs/>
          <w:sz w:val="22"/>
          <w:szCs w:val="22"/>
        </w:rPr>
        <w:t>formas de evalua</w:t>
      </w:r>
      <w:r>
        <w:rPr>
          <w:b/>
          <w:bCs/>
          <w:sz w:val="22"/>
          <w:szCs w:val="22"/>
        </w:rPr>
        <w:t xml:space="preserve">r y </w:t>
      </w:r>
      <w:r w:rsidRPr="00547FA2">
        <w:rPr>
          <w:b/>
          <w:bCs/>
          <w:sz w:val="22"/>
          <w:szCs w:val="22"/>
        </w:rPr>
        <w:t>porcentajes asignados</w:t>
      </w:r>
    </w:p>
    <w:p w:rsidR="003F17C8" w:rsidRPr="00B46873" w:rsidRDefault="003F17C8" w:rsidP="003F17C8">
      <w:pPr>
        <w:pStyle w:val="Textoindependiente"/>
        <w:spacing w:after="0"/>
        <w:jc w:val="both"/>
        <w:rPr>
          <w:rFonts w:ascii="Arial" w:hAnsi="Arial" w:cs="Arial"/>
          <w:b/>
          <w:bCs/>
          <w:sz w:val="22"/>
          <w:szCs w:val="22"/>
        </w:rPr>
      </w:pPr>
    </w:p>
    <w:p w:rsidR="003F17C8" w:rsidRPr="00A866F4" w:rsidRDefault="003F17C8" w:rsidP="00B422CF">
      <w:pPr>
        <w:pStyle w:val="Textoindependiente"/>
        <w:spacing w:after="0"/>
        <w:jc w:val="both"/>
        <w:rPr>
          <w:rFonts w:ascii="Arial" w:hAnsi="Arial" w:cs="Arial"/>
          <w:b/>
          <w:bCs/>
          <w:sz w:val="22"/>
          <w:szCs w:val="22"/>
          <w:lang w:val="es-ES"/>
        </w:rPr>
      </w:pP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894"/>
        <w:gridCol w:w="4424"/>
      </w:tblGrid>
      <w:tr w:rsidR="003F17C8" w:rsidRPr="00A866F4" w:rsidTr="004E12E4">
        <w:trPr>
          <w:tblCellSpacing w:w="20" w:type="dxa"/>
          <w:jc w:val="center"/>
        </w:trPr>
        <w:tc>
          <w:tcPr>
            <w:tcW w:w="4834" w:type="dxa"/>
          </w:tcPr>
          <w:p w:rsidR="003F17C8" w:rsidRPr="00A866F4" w:rsidRDefault="003F17C8" w:rsidP="002B2A0B">
            <w:pPr>
              <w:pStyle w:val="Textoindependiente"/>
              <w:spacing w:after="0"/>
              <w:jc w:val="center"/>
              <w:rPr>
                <w:rFonts w:ascii="Arial" w:hAnsi="Arial" w:cs="Arial"/>
                <w:b/>
                <w:bCs/>
                <w:sz w:val="22"/>
                <w:szCs w:val="22"/>
              </w:rPr>
            </w:pPr>
            <w:r w:rsidRPr="0099449E">
              <w:rPr>
                <w:rFonts w:ascii="Arial" w:hAnsi="Arial" w:cs="Arial"/>
                <w:bCs/>
                <w:sz w:val="22"/>
                <w:szCs w:val="22"/>
              </w:rPr>
              <w:t xml:space="preserve">           </w:t>
            </w:r>
            <w:r w:rsidR="002B2A0B">
              <w:rPr>
                <w:rFonts w:ascii="Arial" w:hAnsi="Arial" w:cs="Arial"/>
                <w:bCs/>
                <w:sz w:val="22"/>
                <w:szCs w:val="22"/>
              </w:rPr>
              <w:t>E</w:t>
            </w:r>
            <w:r w:rsidRPr="00A866F4">
              <w:rPr>
                <w:rFonts w:ascii="Arial" w:hAnsi="Arial" w:cs="Arial"/>
                <w:b/>
                <w:bCs/>
                <w:sz w:val="22"/>
                <w:szCs w:val="22"/>
              </w:rPr>
              <w:t>strategias evaluativas o Formas  de  evaluar</w:t>
            </w:r>
          </w:p>
        </w:tc>
        <w:tc>
          <w:tcPr>
            <w:tcW w:w="4364" w:type="dxa"/>
          </w:tcPr>
          <w:p w:rsidR="003F17C8" w:rsidRPr="00A866F4" w:rsidRDefault="003F17C8" w:rsidP="004E12E4">
            <w:pPr>
              <w:pStyle w:val="Textoindependiente"/>
              <w:spacing w:after="0"/>
              <w:jc w:val="center"/>
              <w:rPr>
                <w:rFonts w:ascii="Arial" w:hAnsi="Arial" w:cs="Arial"/>
                <w:b/>
                <w:bCs/>
                <w:sz w:val="22"/>
                <w:szCs w:val="22"/>
              </w:rPr>
            </w:pPr>
            <w:r w:rsidRPr="00A866F4">
              <w:rPr>
                <w:rFonts w:ascii="Arial" w:hAnsi="Arial" w:cs="Arial"/>
                <w:b/>
                <w:bCs/>
                <w:sz w:val="22"/>
                <w:szCs w:val="22"/>
              </w:rPr>
              <w:t>Porcentaje</w:t>
            </w:r>
          </w:p>
        </w:tc>
      </w:tr>
      <w:tr w:rsidR="003F17C8" w:rsidRPr="00A866F4" w:rsidTr="004E12E4">
        <w:trPr>
          <w:tblCellSpacing w:w="20" w:type="dxa"/>
          <w:jc w:val="center"/>
        </w:trPr>
        <w:tc>
          <w:tcPr>
            <w:tcW w:w="4834" w:type="dxa"/>
          </w:tcPr>
          <w:p w:rsidR="003F17C8" w:rsidRPr="00A866F4" w:rsidRDefault="003F17C8" w:rsidP="004E12E4">
            <w:pPr>
              <w:jc w:val="both"/>
              <w:rPr>
                <w:rFonts w:ascii="Arial" w:hAnsi="Arial" w:cs="Arial"/>
                <w:sz w:val="20"/>
              </w:rPr>
            </w:pPr>
            <w:r w:rsidRPr="00A866F4">
              <w:rPr>
                <w:rFonts w:ascii="Arial" w:hAnsi="Arial" w:cs="Arial"/>
                <w:sz w:val="20"/>
              </w:rPr>
              <w:t>Parcial de gimnasia básica</w:t>
            </w:r>
          </w:p>
        </w:tc>
        <w:tc>
          <w:tcPr>
            <w:tcW w:w="4364" w:type="dxa"/>
          </w:tcPr>
          <w:p w:rsidR="003F17C8" w:rsidRPr="00A866F4" w:rsidRDefault="00B422CF" w:rsidP="004E12E4">
            <w:pPr>
              <w:jc w:val="center"/>
              <w:rPr>
                <w:rFonts w:ascii="Arial" w:hAnsi="Arial" w:cs="Arial"/>
                <w:sz w:val="20"/>
              </w:rPr>
            </w:pPr>
            <w:r>
              <w:rPr>
                <w:rFonts w:ascii="Arial" w:hAnsi="Arial" w:cs="Arial"/>
                <w:sz w:val="20"/>
              </w:rPr>
              <w:t>10</w:t>
            </w:r>
            <w:r w:rsidR="003F17C8" w:rsidRPr="00A866F4">
              <w:rPr>
                <w:rFonts w:ascii="Arial" w:hAnsi="Arial" w:cs="Arial"/>
                <w:sz w:val="20"/>
              </w:rPr>
              <w:t>%</w:t>
            </w:r>
          </w:p>
        </w:tc>
      </w:tr>
      <w:tr w:rsidR="003F17C8" w:rsidRPr="00A866F4" w:rsidTr="004E12E4">
        <w:trPr>
          <w:tblCellSpacing w:w="20" w:type="dxa"/>
          <w:jc w:val="center"/>
        </w:trPr>
        <w:tc>
          <w:tcPr>
            <w:tcW w:w="4834" w:type="dxa"/>
          </w:tcPr>
          <w:p w:rsidR="003F17C8" w:rsidRPr="00A866F4" w:rsidRDefault="003F17C8" w:rsidP="004E12E4">
            <w:pPr>
              <w:jc w:val="both"/>
              <w:rPr>
                <w:rFonts w:ascii="Arial" w:hAnsi="Arial" w:cs="Arial"/>
                <w:sz w:val="20"/>
              </w:rPr>
            </w:pPr>
            <w:r w:rsidRPr="00A866F4">
              <w:rPr>
                <w:rFonts w:ascii="Arial" w:hAnsi="Arial" w:cs="Arial"/>
                <w:sz w:val="20"/>
              </w:rPr>
              <w:t>Parcial de viga de equilibrio</w:t>
            </w:r>
          </w:p>
        </w:tc>
        <w:tc>
          <w:tcPr>
            <w:tcW w:w="4364" w:type="dxa"/>
          </w:tcPr>
          <w:p w:rsidR="003F17C8" w:rsidRPr="00A866F4" w:rsidRDefault="00B422CF" w:rsidP="004E12E4">
            <w:pPr>
              <w:jc w:val="center"/>
              <w:rPr>
                <w:rFonts w:ascii="Arial" w:hAnsi="Arial" w:cs="Arial"/>
                <w:sz w:val="20"/>
              </w:rPr>
            </w:pPr>
            <w:r>
              <w:rPr>
                <w:rFonts w:ascii="Arial" w:hAnsi="Arial" w:cs="Arial"/>
                <w:sz w:val="20"/>
              </w:rPr>
              <w:t>10</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jc w:val="both"/>
              <w:rPr>
                <w:rFonts w:ascii="Arial" w:hAnsi="Arial" w:cs="Arial"/>
                <w:sz w:val="20"/>
              </w:rPr>
            </w:pPr>
            <w:r w:rsidRPr="00A866F4">
              <w:rPr>
                <w:rFonts w:ascii="Arial" w:hAnsi="Arial" w:cs="Arial"/>
                <w:sz w:val="20"/>
              </w:rPr>
              <w:t xml:space="preserve">Parcial de Barras paralelas </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B422CF" w:rsidP="004E12E4">
            <w:pPr>
              <w:jc w:val="center"/>
              <w:rPr>
                <w:rFonts w:ascii="Arial" w:hAnsi="Arial" w:cs="Arial"/>
                <w:sz w:val="20"/>
              </w:rPr>
            </w:pPr>
            <w:r>
              <w:rPr>
                <w:rFonts w:ascii="Arial" w:hAnsi="Arial" w:cs="Arial"/>
                <w:sz w:val="20"/>
              </w:rPr>
              <w:t>15</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jc w:val="both"/>
              <w:rPr>
                <w:rFonts w:ascii="Arial" w:hAnsi="Arial" w:cs="Arial"/>
                <w:sz w:val="20"/>
              </w:rPr>
            </w:pPr>
            <w:r w:rsidRPr="00A866F4">
              <w:rPr>
                <w:rFonts w:ascii="Arial" w:hAnsi="Arial" w:cs="Arial"/>
                <w:sz w:val="20"/>
              </w:rPr>
              <w:t>Parcial de Mesa de salto</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B422CF" w:rsidP="004E12E4">
            <w:pPr>
              <w:jc w:val="center"/>
              <w:rPr>
                <w:rFonts w:ascii="Arial" w:hAnsi="Arial" w:cs="Arial"/>
                <w:sz w:val="20"/>
              </w:rPr>
            </w:pPr>
            <w:r>
              <w:rPr>
                <w:rFonts w:ascii="Arial" w:hAnsi="Arial" w:cs="Arial"/>
                <w:sz w:val="20"/>
              </w:rPr>
              <w:t>15</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rPr>
                <w:rFonts w:ascii="Arial" w:hAnsi="Arial" w:cs="Arial"/>
              </w:rPr>
            </w:pPr>
            <w:r w:rsidRPr="00A866F4">
              <w:rPr>
                <w:rFonts w:ascii="Arial" w:hAnsi="Arial" w:cs="Arial"/>
                <w:sz w:val="20"/>
              </w:rPr>
              <w:t>Parcial de Barras</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B422CF" w:rsidP="004E12E4">
            <w:pPr>
              <w:jc w:val="center"/>
              <w:rPr>
                <w:rFonts w:ascii="Arial" w:hAnsi="Arial" w:cs="Arial"/>
                <w:sz w:val="20"/>
              </w:rPr>
            </w:pPr>
            <w:r>
              <w:rPr>
                <w:rFonts w:ascii="Arial" w:hAnsi="Arial" w:cs="Arial"/>
                <w:sz w:val="20"/>
              </w:rPr>
              <w:t>15</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rPr>
                <w:rFonts w:ascii="Arial" w:hAnsi="Arial" w:cs="Arial"/>
                <w:sz w:val="32"/>
                <w:szCs w:val="32"/>
              </w:rPr>
            </w:pPr>
            <w:r w:rsidRPr="00A866F4">
              <w:rPr>
                <w:rFonts w:ascii="Arial" w:hAnsi="Arial" w:cs="Arial"/>
              </w:rPr>
              <w:t>Parcial teórico</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FB7C51" w:rsidP="004E12E4">
            <w:pPr>
              <w:jc w:val="center"/>
              <w:rPr>
                <w:rFonts w:ascii="Arial" w:hAnsi="Arial" w:cs="Arial"/>
                <w:sz w:val="20"/>
              </w:rPr>
            </w:pPr>
            <w:r>
              <w:rPr>
                <w:rFonts w:ascii="Arial" w:hAnsi="Arial" w:cs="Arial"/>
                <w:sz w:val="20"/>
              </w:rPr>
              <w:t>10</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rPr>
                <w:rFonts w:ascii="Arial" w:hAnsi="Arial" w:cs="Arial"/>
              </w:rPr>
            </w:pPr>
            <w:r>
              <w:rPr>
                <w:rFonts w:ascii="Arial" w:hAnsi="Arial" w:cs="Arial"/>
              </w:rPr>
              <w:t>Trabajo final</w:t>
            </w:r>
            <w:r w:rsidR="00A830E7">
              <w:rPr>
                <w:rFonts w:ascii="Arial" w:hAnsi="Arial" w:cs="Arial"/>
              </w:rPr>
              <w:t xml:space="preserve"> (proyecto de enseñanza página web)</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FB7C51" w:rsidP="004E12E4">
            <w:pPr>
              <w:jc w:val="center"/>
              <w:rPr>
                <w:rFonts w:ascii="Arial" w:hAnsi="Arial" w:cs="Arial"/>
                <w:sz w:val="20"/>
              </w:rPr>
            </w:pPr>
            <w:r>
              <w:rPr>
                <w:rFonts w:ascii="Arial" w:hAnsi="Arial" w:cs="Arial"/>
                <w:sz w:val="20"/>
              </w:rPr>
              <w:t>20</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3F17C8" w:rsidP="004E12E4">
            <w:pPr>
              <w:rPr>
                <w:rFonts w:ascii="Arial" w:hAnsi="Arial" w:cs="Arial"/>
                <w:sz w:val="20"/>
              </w:rPr>
            </w:pPr>
            <w:r w:rsidRPr="00A866F4">
              <w:rPr>
                <w:rFonts w:ascii="Arial" w:hAnsi="Arial" w:cs="Arial"/>
                <w:sz w:val="20"/>
              </w:rPr>
              <w:t>Quiz</w:t>
            </w:r>
            <w:r>
              <w:rPr>
                <w:rFonts w:ascii="Arial" w:hAnsi="Arial" w:cs="Arial"/>
                <w:sz w:val="20"/>
              </w:rPr>
              <w:t xml:space="preserve"> teórico </w:t>
            </w:r>
            <w:r w:rsidR="00B46873">
              <w:rPr>
                <w:rFonts w:ascii="Arial" w:hAnsi="Arial" w:cs="Arial"/>
                <w:sz w:val="20"/>
              </w:rPr>
              <w:t>–</w:t>
            </w:r>
            <w:r>
              <w:rPr>
                <w:rFonts w:ascii="Arial" w:hAnsi="Arial" w:cs="Arial"/>
                <w:sz w:val="20"/>
              </w:rPr>
              <w:t xml:space="preserve"> practico</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FB7C51" w:rsidP="004E12E4">
            <w:pPr>
              <w:jc w:val="center"/>
              <w:rPr>
                <w:rFonts w:ascii="Arial" w:hAnsi="Arial" w:cs="Arial"/>
                <w:sz w:val="20"/>
              </w:rPr>
            </w:pPr>
            <w:r>
              <w:rPr>
                <w:rFonts w:ascii="Arial" w:hAnsi="Arial" w:cs="Arial"/>
                <w:sz w:val="20"/>
              </w:rPr>
              <w:t>5</w:t>
            </w:r>
            <w:r w:rsidR="003F17C8" w:rsidRPr="00A866F4">
              <w:rPr>
                <w:rFonts w:ascii="Arial" w:hAnsi="Arial" w:cs="Arial"/>
                <w:sz w:val="20"/>
              </w:rPr>
              <w:t>%</w:t>
            </w:r>
          </w:p>
        </w:tc>
      </w:tr>
      <w:tr w:rsidR="003F17C8" w:rsidRPr="00A866F4" w:rsidTr="004E12E4">
        <w:trPr>
          <w:tblCellSpacing w:w="20" w:type="dxa"/>
          <w:jc w:val="center"/>
        </w:trPr>
        <w:tc>
          <w:tcPr>
            <w:tcW w:w="4834" w:type="dxa"/>
            <w:tcBorders>
              <w:top w:val="outset" w:sz="6" w:space="0" w:color="auto"/>
              <w:left w:val="outset" w:sz="6" w:space="0" w:color="auto"/>
              <w:bottom w:val="outset" w:sz="6" w:space="0" w:color="auto"/>
              <w:right w:val="outset" w:sz="6" w:space="0" w:color="auto"/>
            </w:tcBorders>
          </w:tcPr>
          <w:p w:rsidR="003F17C8" w:rsidRPr="00A866F4" w:rsidRDefault="00B46873" w:rsidP="004E12E4">
            <w:pPr>
              <w:jc w:val="both"/>
              <w:rPr>
                <w:rFonts w:ascii="Arial" w:hAnsi="Arial" w:cs="Arial"/>
                <w:sz w:val="18"/>
                <w:szCs w:val="18"/>
              </w:rPr>
            </w:pPr>
            <w:r>
              <w:rPr>
                <w:rFonts w:ascii="Arial" w:hAnsi="Arial" w:cs="Arial"/>
                <w:sz w:val="18"/>
                <w:szCs w:val="18"/>
              </w:rPr>
              <w:t>Total</w:t>
            </w:r>
            <w:r w:rsidR="00810907">
              <w:rPr>
                <w:rFonts w:ascii="Arial" w:hAnsi="Arial" w:cs="Arial"/>
                <w:sz w:val="18"/>
                <w:szCs w:val="18"/>
              </w:rPr>
              <w:t xml:space="preserve"> </w:t>
            </w:r>
          </w:p>
        </w:tc>
        <w:tc>
          <w:tcPr>
            <w:tcW w:w="4364" w:type="dxa"/>
            <w:tcBorders>
              <w:top w:val="outset" w:sz="6" w:space="0" w:color="auto"/>
              <w:left w:val="outset" w:sz="6" w:space="0" w:color="auto"/>
              <w:bottom w:val="outset" w:sz="6" w:space="0" w:color="auto"/>
              <w:right w:val="outset" w:sz="6" w:space="0" w:color="auto"/>
            </w:tcBorders>
          </w:tcPr>
          <w:p w:rsidR="003F17C8" w:rsidRPr="00A866F4" w:rsidRDefault="00B46873" w:rsidP="004E12E4">
            <w:pPr>
              <w:jc w:val="center"/>
              <w:rPr>
                <w:rFonts w:ascii="Arial" w:hAnsi="Arial" w:cs="Arial"/>
                <w:sz w:val="20"/>
              </w:rPr>
            </w:pPr>
            <w:r>
              <w:rPr>
                <w:rFonts w:ascii="Arial" w:hAnsi="Arial" w:cs="Arial"/>
                <w:sz w:val="20"/>
              </w:rPr>
              <w:t>100%</w:t>
            </w:r>
          </w:p>
        </w:tc>
      </w:tr>
    </w:tbl>
    <w:p w:rsidR="003F17C8" w:rsidRPr="00A866F4" w:rsidRDefault="003F17C8" w:rsidP="003F17C8">
      <w:pPr>
        <w:pStyle w:val="Prrafodelista"/>
        <w:ind w:left="1080"/>
        <w:jc w:val="both"/>
        <w:rPr>
          <w:rFonts w:ascii="Arial" w:hAnsi="Arial" w:cs="Arial"/>
        </w:rPr>
      </w:pPr>
    </w:p>
    <w:p w:rsidR="003F17C8" w:rsidRPr="00A866F4" w:rsidRDefault="003F17C8" w:rsidP="003F17C8">
      <w:pPr>
        <w:pStyle w:val="Prrafodelista"/>
        <w:ind w:left="1080"/>
        <w:jc w:val="both"/>
        <w:rPr>
          <w:rFonts w:ascii="Arial" w:hAnsi="Arial" w:cs="Arial"/>
        </w:rPr>
      </w:pPr>
    </w:p>
    <w:p w:rsidR="003F17C8" w:rsidRPr="00A866F4" w:rsidRDefault="003F17C8" w:rsidP="003F17C8">
      <w:pPr>
        <w:pStyle w:val="Prrafodelista"/>
        <w:ind w:left="1080"/>
        <w:jc w:val="both"/>
        <w:rPr>
          <w:rFonts w:ascii="Arial" w:hAnsi="Arial" w:cs="Arial"/>
        </w:rPr>
      </w:pPr>
    </w:p>
    <w:p w:rsidR="003F17C8" w:rsidRPr="00A866F4" w:rsidRDefault="003F17C8" w:rsidP="003F17C8">
      <w:pPr>
        <w:pStyle w:val="Textoindependiente"/>
        <w:numPr>
          <w:ilvl w:val="0"/>
          <w:numId w:val="6"/>
        </w:numPr>
        <w:spacing w:after="0"/>
        <w:jc w:val="both"/>
        <w:rPr>
          <w:rFonts w:ascii="Arial" w:hAnsi="Arial" w:cs="Arial"/>
          <w:b/>
          <w:bCs/>
          <w:sz w:val="22"/>
          <w:szCs w:val="22"/>
        </w:rPr>
        <w:sectPr w:rsidR="003F17C8" w:rsidRPr="00A866F4" w:rsidSect="001A1061">
          <w:headerReference w:type="default" r:id="rId7"/>
          <w:pgSz w:w="12240" w:h="15840" w:code="1"/>
          <w:pgMar w:top="720" w:right="720" w:bottom="720" w:left="720" w:header="709" w:footer="709" w:gutter="0"/>
          <w:cols w:space="708"/>
          <w:docGrid w:linePitch="360"/>
        </w:sectPr>
      </w:pPr>
    </w:p>
    <w:p w:rsidR="003F17C8" w:rsidRPr="00A866F4" w:rsidRDefault="003F17C8" w:rsidP="003F17C8">
      <w:pPr>
        <w:pStyle w:val="Textoindependiente"/>
        <w:numPr>
          <w:ilvl w:val="0"/>
          <w:numId w:val="7"/>
        </w:numPr>
        <w:spacing w:after="0"/>
        <w:jc w:val="both"/>
        <w:rPr>
          <w:rFonts w:ascii="Arial" w:hAnsi="Arial" w:cs="Arial"/>
          <w:b/>
          <w:bCs/>
          <w:sz w:val="22"/>
          <w:szCs w:val="22"/>
        </w:rPr>
      </w:pPr>
      <w:r w:rsidRPr="00A866F4">
        <w:rPr>
          <w:rFonts w:ascii="Arial" w:hAnsi="Arial" w:cs="Arial"/>
          <w:b/>
          <w:bCs/>
          <w:sz w:val="22"/>
          <w:szCs w:val="22"/>
        </w:rPr>
        <w:lastRenderedPageBreak/>
        <w:t xml:space="preserve">BIBLIOGRAFÍA </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1. Libros</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Shlemin, A.M, el joven gimnasta. Editorial Pueblo y ED</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UKRAN. M.L Gimnasia deportiva. Editorial Pueblo y ED</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Metodología del entrenamiento en los gimnastas. Editorial Pueblo y Educación</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Knirsch, Kart. Manual de gimnasia artística. Ediciones Castilla</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A, T. Brikina. Gimnasia Artística. Ediciones Orbe.</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2. Páginas web de interés</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www.migimnasia.com</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www.fijo.gymnastics.com</w:t>
      </w:r>
    </w:p>
    <w:p w:rsidR="003F17C8" w:rsidRPr="00A866F4" w:rsidRDefault="003F17C8" w:rsidP="003F17C8">
      <w:pPr>
        <w:pStyle w:val="Ttulo1"/>
        <w:spacing w:after="0" w:line="360" w:lineRule="auto"/>
        <w:jc w:val="both"/>
        <w:rPr>
          <w:rFonts w:ascii="Arial" w:eastAsia="Calibri" w:hAnsi="Arial" w:cs="Arial"/>
          <w:b w:val="0"/>
          <w:bCs w:val="0"/>
          <w:kern w:val="0"/>
          <w:sz w:val="24"/>
          <w:szCs w:val="24"/>
          <w:lang w:val="es-MX" w:eastAsia="en-US"/>
        </w:rPr>
      </w:pPr>
      <w:r w:rsidRPr="00A866F4">
        <w:rPr>
          <w:rFonts w:ascii="Arial" w:eastAsia="Calibri" w:hAnsi="Arial" w:cs="Arial"/>
          <w:b w:val="0"/>
          <w:bCs w:val="0"/>
          <w:kern w:val="0"/>
          <w:sz w:val="24"/>
          <w:szCs w:val="24"/>
          <w:lang w:val="es-MX" w:eastAsia="en-US"/>
        </w:rPr>
        <w:t>www.gymmedia.com</w:t>
      </w:r>
    </w:p>
    <w:p w:rsidR="003F17C8" w:rsidRPr="00A866F4" w:rsidRDefault="003F17C8" w:rsidP="003F17C8">
      <w:pPr>
        <w:pStyle w:val="Ttulo1"/>
        <w:spacing w:before="0" w:beforeAutospacing="0" w:after="0" w:afterAutospacing="0" w:line="360" w:lineRule="auto"/>
        <w:jc w:val="center"/>
        <w:rPr>
          <w:rFonts w:ascii="Arial" w:hAnsi="Arial" w:cs="Arial"/>
          <w:sz w:val="18"/>
          <w:szCs w:val="18"/>
        </w:rPr>
      </w:pPr>
    </w:p>
    <w:p w:rsidR="003F17C8" w:rsidRPr="00A866F4"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Default="003F17C8" w:rsidP="003F17C8">
      <w:pPr>
        <w:pStyle w:val="Ttulo1"/>
        <w:spacing w:before="0" w:beforeAutospacing="0" w:after="0" w:afterAutospacing="0" w:line="360" w:lineRule="auto"/>
        <w:jc w:val="center"/>
        <w:rPr>
          <w:rFonts w:ascii="Arial" w:hAnsi="Arial" w:cs="Arial"/>
          <w:sz w:val="18"/>
          <w:szCs w:val="18"/>
        </w:rPr>
      </w:pPr>
    </w:p>
    <w:p w:rsidR="003F17C8" w:rsidRPr="00A866F4" w:rsidRDefault="003F17C8" w:rsidP="003F17C8">
      <w:pPr>
        <w:pStyle w:val="Ttulo1"/>
        <w:spacing w:before="0" w:beforeAutospacing="0" w:after="0" w:afterAutospacing="0" w:line="360" w:lineRule="auto"/>
        <w:jc w:val="center"/>
        <w:rPr>
          <w:rFonts w:ascii="Arial" w:hAnsi="Arial" w:cs="Arial"/>
          <w:sz w:val="18"/>
          <w:szCs w:val="18"/>
        </w:rPr>
      </w:pPr>
      <w:r w:rsidRPr="00A866F4">
        <w:rPr>
          <w:rFonts w:ascii="Arial" w:hAnsi="Arial" w:cs="Arial"/>
          <w:sz w:val="18"/>
          <w:szCs w:val="18"/>
        </w:rPr>
        <w:lastRenderedPageBreak/>
        <w:t>ACTA DE CONCERTACIÓN ACADÉMICA</w:t>
      </w:r>
      <w:r w:rsidRPr="00A866F4">
        <w:rPr>
          <w:rStyle w:val="Refdenotaalpie"/>
          <w:rFonts w:ascii="Arial" w:hAnsi="Arial" w:cs="Arial"/>
          <w:sz w:val="18"/>
          <w:szCs w:val="18"/>
        </w:rPr>
        <w:footnoteReference w:id="3"/>
      </w:r>
    </w:p>
    <w:p w:rsidR="003F17C8" w:rsidRPr="00A866F4" w:rsidRDefault="003F17C8" w:rsidP="003F17C8">
      <w:pPr>
        <w:pStyle w:val="Ttulo1"/>
        <w:spacing w:before="0" w:beforeAutospacing="0" w:after="0" w:afterAutospacing="0" w:line="360" w:lineRule="auto"/>
        <w:jc w:val="center"/>
        <w:rPr>
          <w:rFonts w:ascii="Arial" w:hAnsi="Arial" w:cs="Arial"/>
          <w:sz w:val="18"/>
          <w:szCs w:val="18"/>
        </w:rPr>
      </w:pPr>
      <w:r w:rsidRPr="00A866F4">
        <w:rPr>
          <w:rFonts w:ascii="Arial" w:hAnsi="Arial" w:cs="Arial"/>
          <w:sz w:val="18"/>
          <w:szCs w:val="18"/>
        </w:rPr>
        <w:t>FACULTAD DE EDUCACION</w:t>
      </w:r>
    </w:p>
    <w:p w:rsidR="003F17C8" w:rsidRPr="00A866F4" w:rsidRDefault="003F17C8" w:rsidP="003F17C8">
      <w:pPr>
        <w:pStyle w:val="Ttulo1"/>
        <w:spacing w:before="0" w:beforeAutospacing="0" w:after="0" w:afterAutospacing="0" w:line="360" w:lineRule="auto"/>
        <w:jc w:val="center"/>
        <w:rPr>
          <w:rFonts w:ascii="Arial" w:hAnsi="Arial" w:cs="Arial"/>
          <w:sz w:val="18"/>
          <w:szCs w:val="18"/>
        </w:rPr>
      </w:pPr>
      <w:r w:rsidRPr="00A866F4">
        <w:rPr>
          <w:rFonts w:ascii="Arial" w:hAnsi="Arial" w:cs="Arial"/>
          <w:sz w:val="18"/>
          <w:szCs w:val="18"/>
        </w:rPr>
        <w:t>PROGRAMA LICENCIATURA EN EDUCACION FISICA Y DEPORTES</w:t>
      </w:r>
    </w:p>
    <w:p w:rsidR="003F17C8" w:rsidRDefault="003F17C8" w:rsidP="003F17C8">
      <w:pPr>
        <w:pStyle w:val="Ttulo2"/>
        <w:spacing w:before="0" w:line="360" w:lineRule="auto"/>
        <w:jc w:val="both"/>
        <w:rPr>
          <w:rFonts w:ascii="Arial" w:hAnsi="Arial" w:cs="Arial"/>
          <w:color w:val="auto"/>
          <w:sz w:val="18"/>
          <w:szCs w:val="18"/>
        </w:rPr>
      </w:pPr>
    </w:p>
    <w:p w:rsidR="003F17C8" w:rsidRPr="00CD3D55" w:rsidRDefault="003F17C8" w:rsidP="003F17C8"/>
    <w:p w:rsidR="003F17C8" w:rsidRPr="00A866F4" w:rsidRDefault="003F17C8" w:rsidP="003F17C8">
      <w:pPr>
        <w:pStyle w:val="Ttulo2"/>
        <w:spacing w:before="0" w:line="360" w:lineRule="auto"/>
        <w:jc w:val="both"/>
        <w:rPr>
          <w:rFonts w:ascii="Arial" w:hAnsi="Arial" w:cs="Arial"/>
          <w:color w:val="auto"/>
          <w:sz w:val="18"/>
          <w:szCs w:val="18"/>
        </w:rPr>
      </w:pPr>
      <w:r w:rsidRPr="00A866F4">
        <w:rPr>
          <w:rFonts w:ascii="Arial" w:hAnsi="Arial" w:cs="Arial"/>
          <w:color w:val="auto"/>
          <w:sz w:val="18"/>
          <w:szCs w:val="18"/>
        </w:rPr>
        <w:t xml:space="preserve">Nombre del Espacio Académico: DIDACTICA DE  LA GIMNASIA OLIMPICA  </w:t>
      </w:r>
    </w:p>
    <w:p w:rsidR="003F17C8" w:rsidRPr="00A866F4" w:rsidRDefault="003F17C8" w:rsidP="003F17C8">
      <w:pPr>
        <w:spacing w:after="0" w:line="360" w:lineRule="auto"/>
        <w:jc w:val="both"/>
        <w:rPr>
          <w:rFonts w:ascii="Arial" w:hAnsi="Arial" w:cs="Arial"/>
          <w:b/>
          <w:bCs/>
          <w:sz w:val="18"/>
          <w:szCs w:val="18"/>
        </w:rPr>
      </w:pPr>
      <w:r w:rsidRPr="00A866F4">
        <w:rPr>
          <w:rFonts w:ascii="Arial" w:hAnsi="Arial" w:cs="Arial"/>
          <w:b/>
          <w:bCs/>
          <w:sz w:val="18"/>
          <w:szCs w:val="18"/>
        </w:rPr>
        <w:t>Semestre   V    Grupo:        Jornada  DIURNO</w:t>
      </w:r>
    </w:p>
    <w:p w:rsidR="003F17C8" w:rsidRPr="00A866F4" w:rsidRDefault="003F17C8" w:rsidP="003F17C8">
      <w:pPr>
        <w:spacing w:after="0" w:line="360" w:lineRule="auto"/>
        <w:jc w:val="both"/>
        <w:rPr>
          <w:rFonts w:ascii="Arial" w:hAnsi="Arial" w:cs="Arial"/>
          <w:b/>
          <w:bCs/>
          <w:sz w:val="18"/>
          <w:szCs w:val="18"/>
        </w:rPr>
      </w:pPr>
      <w:r w:rsidRPr="00A866F4">
        <w:rPr>
          <w:rFonts w:ascii="Arial" w:hAnsi="Arial" w:cs="Arial"/>
          <w:b/>
          <w:bCs/>
          <w:sz w:val="18"/>
          <w:szCs w:val="18"/>
        </w:rPr>
        <w:t xml:space="preserve">Nombre del profesor: </w:t>
      </w:r>
      <w:r w:rsidR="008A6502">
        <w:rPr>
          <w:rFonts w:ascii="Arial" w:hAnsi="Arial" w:cs="Arial"/>
          <w:b/>
          <w:bCs/>
          <w:sz w:val="18"/>
          <w:szCs w:val="18"/>
        </w:rPr>
        <w:t xml:space="preserve">JHEISON FABIAN GUTIERREZ </w:t>
      </w:r>
      <w:r w:rsidRPr="00A866F4">
        <w:rPr>
          <w:rFonts w:ascii="Arial" w:hAnsi="Arial" w:cs="Arial"/>
          <w:b/>
          <w:bCs/>
          <w:sz w:val="18"/>
          <w:szCs w:val="18"/>
        </w:rPr>
        <w:t xml:space="preserve">   </w:t>
      </w:r>
    </w:p>
    <w:p w:rsidR="003F17C8" w:rsidRPr="00A866F4" w:rsidRDefault="003F17C8" w:rsidP="003F17C8">
      <w:pPr>
        <w:spacing w:after="0" w:line="360" w:lineRule="auto"/>
        <w:jc w:val="both"/>
        <w:rPr>
          <w:rFonts w:ascii="Arial" w:hAnsi="Arial" w:cs="Arial"/>
          <w:b/>
          <w:bCs/>
          <w:sz w:val="18"/>
          <w:szCs w:val="18"/>
        </w:rPr>
      </w:pPr>
      <w:r w:rsidRPr="00A866F4">
        <w:rPr>
          <w:rFonts w:ascii="Arial" w:hAnsi="Arial" w:cs="Arial"/>
          <w:b/>
          <w:bCs/>
          <w:sz w:val="18"/>
          <w:szCs w:val="18"/>
        </w:rPr>
        <w:t xml:space="preserve">Nombre del representante estudiantil del grupo:  </w:t>
      </w:r>
    </w:p>
    <w:p w:rsidR="003F17C8" w:rsidRPr="00A866F4" w:rsidRDefault="003F17C8" w:rsidP="003F17C8">
      <w:pPr>
        <w:spacing w:after="0" w:line="360" w:lineRule="auto"/>
        <w:jc w:val="both"/>
        <w:rPr>
          <w:rFonts w:ascii="Arial" w:hAnsi="Arial" w:cs="Arial"/>
          <w:b/>
          <w:bCs/>
          <w:sz w:val="18"/>
          <w:szCs w:val="18"/>
          <w:lang w:val="pt-BR"/>
        </w:rPr>
      </w:pPr>
      <w:r w:rsidRPr="00A866F4">
        <w:rPr>
          <w:rFonts w:ascii="Arial" w:hAnsi="Arial" w:cs="Arial"/>
          <w:b/>
          <w:bCs/>
          <w:sz w:val="18"/>
          <w:szCs w:val="18"/>
          <w:lang w:val="pt-BR"/>
        </w:rPr>
        <w:t xml:space="preserve">Código ____________ </w:t>
      </w:r>
    </w:p>
    <w:p w:rsidR="003F17C8" w:rsidRPr="00A866F4" w:rsidRDefault="003F17C8" w:rsidP="003F17C8">
      <w:pPr>
        <w:spacing w:after="0" w:line="360" w:lineRule="auto"/>
        <w:jc w:val="both"/>
        <w:rPr>
          <w:rFonts w:ascii="Arial" w:hAnsi="Arial" w:cs="Arial"/>
          <w:b/>
          <w:bCs/>
          <w:sz w:val="18"/>
          <w:szCs w:val="18"/>
          <w:lang w:val="pt-BR"/>
        </w:rPr>
      </w:pPr>
      <w:r w:rsidRPr="00A866F4">
        <w:rPr>
          <w:rFonts w:ascii="Arial" w:hAnsi="Arial" w:cs="Arial"/>
          <w:b/>
          <w:bCs/>
          <w:sz w:val="18"/>
          <w:szCs w:val="18"/>
          <w:lang w:val="pt-BR"/>
        </w:rPr>
        <w:t xml:space="preserve">Período Acadêmico </w:t>
      </w:r>
      <w:r w:rsidR="008A6502">
        <w:rPr>
          <w:rFonts w:ascii="Arial" w:hAnsi="Arial" w:cs="Arial"/>
          <w:b/>
          <w:bCs/>
          <w:sz w:val="18"/>
          <w:szCs w:val="18"/>
          <w:lang w:val="pt-BR"/>
        </w:rPr>
        <w:t>PRIMER semestre de 2016</w:t>
      </w:r>
      <w:r w:rsidRPr="00A866F4">
        <w:rPr>
          <w:rFonts w:ascii="Arial" w:hAnsi="Arial" w:cs="Arial"/>
          <w:b/>
          <w:bCs/>
          <w:sz w:val="18"/>
          <w:szCs w:val="18"/>
          <w:lang w:val="pt-BR"/>
        </w:rPr>
        <w:t xml:space="preserve">           </w:t>
      </w:r>
    </w:p>
    <w:p w:rsidR="003F17C8" w:rsidRPr="00A866F4" w:rsidRDefault="008A6502" w:rsidP="003F17C8">
      <w:pPr>
        <w:spacing w:after="0" w:line="360" w:lineRule="auto"/>
        <w:jc w:val="both"/>
        <w:rPr>
          <w:rFonts w:ascii="Arial" w:hAnsi="Arial" w:cs="Arial"/>
          <w:b/>
          <w:bCs/>
          <w:sz w:val="18"/>
          <w:szCs w:val="18"/>
          <w:lang w:val="pt-BR"/>
        </w:rPr>
      </w:pPr>
      <w:r>
        <w:rPr>
          <w:rFonts w:ascii="Arial" w:hAnsi="Arial" w:cs="Arial"/>
          <w:b/>
          <w:bCs/>
          <w:sz w:val="18"/>
          <w:szCs w:val="18"/>
          <w:lang w:val="pt-BR"/>
        </w:rPr>
        <w:t>Fecha Armênia, 23 DE FEBRERO de 2016</w:t>
      </w:r>
      <w:r w:rsidR="003F17C8" w:rsidRPr="00A866F4">
        <w:rPr>
          <w:rFonts w:ascii="Arial" w:hAnsi="Arial" w:cs="Arial"/>
          <w:b/>
          <w:bCs/>
          <w:sz w:val="18"/>
          <w:szCs w:val="18"/>
          <w:lang w:val="pt-BR"/>
        </w:rPr>
        <w:t xml:space="preserve">.  </w:t>
      </w:r>
    </w:p>
    <w:p w:rsidR="003F17C8" w:rsidRPr="00A866F4" w:rsidRDefault="003F17C8" w:rsidP="003F17C8">
      <w:pPr>
        <w:jc w:val="both"/>
        <w:rPr>
          <w:rFonts w:ascii="Arial" w:hAnsi="Arial" w:cs="Arial"/>
          <w:b/>
          <w:bCs/>
          <w:sz w:val="18"/>
          <w:szCs w:val="18"/>
          <w:lang w:val="pt-BR"/>
        </w:rPr>
      </w:pPr>
    </w:p>
    <w:p w:rsidR="003F17C8" w:rsidRPr="00A866F4" w:rsidRDefault="008A6502" w:rsidP="003F17C8">
      <w:pPr>
        <w:jc w:val="both"/>
        <w:rPr>
          <w:rFonts w:ascii="Arial" w:hAnsi="Arial" w:cs="Arial"/>
          <w:b/>
          <w:bCs/>
          <w:sz w:val="18"/>
          <w:szCs w:val="18"/>
        </w:rPr>
      </w:pPr>
      <w:r>
        <w:rPr>
          <w:rFonts w:ascii="Arial" w:hAnsi="Arial" w:cs="Arial"/>
          <w:b/>
          <w:bCs/>
          <w:sz w:val="18"/>
          <w:szCs w:val="18"/>
          <w:lang w:val="pt-BR"/>
        </w:rPr>
        <w:t>Jheison Fabian Gutierrez Bermudez</w:t>
      </w:r>
      <w:r w:rsidR="003F17C8" w:rsidRPr="00A866F4">
        <w:rPr>
          <w:rFonts w:ascii="Arial" w:hAnsi="Arial" w:cs="Arial"/>
          <w:b/>
          <w:bCs/>
          <w:sz w:val="18"/>
          <w:szCs w:val="18"/>
          <w:lang w:val="pt-BR"/>
        </w:rPr>
        <w:t xml:space="preserve"> </w:t>
      </w:r>
      <w:r w:rsidR="003F17C8" w:rsidRPr="00A866F4">
        <w:rPr>
          <w:rFonts w:ascii="Arial" w:hAnsi="Arial" w:cs="Arial"/>
          <w:b/>
          <w:bCs/>
          <w:sz w:val="18"/>
          <w:szCs w:val="18"/>
        </w:rPr>
        <w:t xml:space="preserve">en calidad de profesor </w:t>
      </w:r>
      <w:r w:rsidR="003F17C8">
        <w:rPr>
          <w:rFonts w:ascii="Arial" w:hAnsi="Arial" w:cs="Arial"/>
          <w:b/>
          <w:bCs/>
          <w:sz w:val="18"/>
          <w:szCs w:val="18"/>
        </w:rPr>
        <w:t>del</w:t>
      </w:r>
      <w:r w:rsidR="003F17C8" w:rsidRPr="00A866F4">
        <w:rPr>
          <w:rFonts w:ascii="Arial" w:hAnsi="Arial" w:cs="Arial"/>
          <w:b/>
          <w:bCs/>
          <w:sz w:val="18"/>
          <w:szCs w:val="18"/>
        </w:rPr>
        <w:t xml:space="preserve"> espacio académico indicado y                                         </w:t>
      </w:r>
      <w:r>
        <w:rPr>
          <w:rFonts w:ascii="Arial" w:hAnsi="Arial" w:cs="Arial"/>
          <w:b/>
          <w:bCs/>
          <w:sz w:val="18"/>
          <w:szCs w:val="18"/>
        </w:rPr>
        <w:t xml:space="preserve">         </w:t>
      </w:r>
      <w:r w:rsidR="003F17C8" w:rsidRPr="00A866F4">
        <w:rPr>
          <w:rFonts w:ascii="Arial" w:hAnsi="Arial" w:cs="Arial"/>
          <w:b/>
          <w:bCs/>
          <w:sz w:val="18"/>
          <w:szCs w:val="18"/>
        </w:rPr>
        <w:t xml:space="preserve">  en calidad de representante de los estudiantes del curso, nos permitimos suscribir el acta de concertación académica, haciendo constar que:</w:t>
      </w:r>
    </w:p>
    <w:p w:rsidR="003F17C8" w:rsidRPr="00A866F4" w:rsidRDefault="003F17C8" w:rsidP="003F17C8">
      <w:pPr>
        <w:numPr>
          <w:ilvl w:val="0"/>
          <w:numId w:val="4"/>
        </w:numPr>
        <w:spacing w:after="0" w:line="240" w:lineRule="auto"/>
        <w:ind w:left="714" w:hanging="357"/>
        <w:jc w:val="both"/>
        <w:rPr>
          <w:rFonts w:ascii="Arial" w:hAnsi="Arial" w:cs="Arial"/>
          <w:b/>
          <w:bCs/>
          <w:sz w:val="18"/>
          <w:szCs w:val="18"/>
        </w:rPr>
      </w:pPr>
      <w:r w:rsidRPr="00A866F4">
        <w:rPr>
          <w:rFonts w:ascii="Arial" w:hAnsi="Arial" w:cs="Arial"/>
          <w:b/>
          <w:bCs/>
          <w:sz w:val="18"/>
          <w:szCs w:val="18"/>
        </w:rPr>
        <w:t>Durante la primera semana de actividades académicas, el profesor dio a conocer a los estudiantes el plan de asignatura del espacio académico.</w:t>
      </w:r>
    </w:p>
    <w:p w:rsidR="003F17C8" w:rsidRPr="00A866F4" w:rsidRDefault="003F17C8" w:rsidP="003F17C8">
      <w:pPr>
        <w:spacing w:after="0" w:line="240" w:lineRule="auto"/>
        <w:ind w:left="720"/>
        <w:jc w:val="both"/>
        <w:rPr>
          <w:rFonts w:ascii="Arial" w:hAnsi="Arial" w:cs="Arial"/>
          <w:b/>
          <w:bCs/>
          <w:sz w:val="18"/>
          <w:szCs w:val="18"/>
        </w:rPr>
      </w:pPr>
    </w:p>
    <w:p w:rsidR="003F17C8" w:rsidRPr="00A866F4" w:rsidRDefault="003F17C8" w:rsidP="003F17C8">
      <w:pPr>
        <w:numPr>
          <w:ilvl w:val="0"/>
          <w:numId w:val="4"/>
        </w:numPr>
        <w:spacing w:after="0" w:line="240" w:lineRule="auto"/>
        <w:jc w:val="both"/>
        <w:rPr>
          <w:rFonts w:ascii="Arial" w:hAnsi="Arial" w:cs="Arial"/>
          <w:b/>
          <w:bCs/>
          <w:sz w:val="18"/>
          <w:szCs w:val="18"/>
        </w:rPr>
      </w:pPr>
      <w:r w:rsidRPr="00A866F4">
        <w:rPr>
          <w:rFonts w:ascii="Arial" w:hAnsi="Arial" w:cs="Arial"/>
          <w:b/>
          <w:bCs/>
          <w:sz w:val="18"/>
          <w:szCs w:val="18"/>
        </w:rPr>
        <w:t xml:space="preserve">El profesor socializó la metodología que utilizaría en el desarrollo del espacio académico y notificó la bibliografía básica. </w:t>
      </w:r>
    </w:p>
    <w:p w:rsidR="003F17C8" w:rsidRPr="00A866F4" w:rsidRDefault="003F17C8" w:rsidP="003F17C8">
      <w:pPr>
        <w:pStyle w:val="Prrafodelista"/>
        <w:spacing w:after="0" w:line="240" w:lineRule="auto"/>
        <w:rPr>
          <w:rFonts w:ascii="Arial" w:hAnsi="Arial" w:cs="Arial"/>
          <w:b/>
          <w:bCs/>
          <w:sz w:val="18"/>
          <w:szCs w:val="18"/>
        </w:rPr>
      </w:pPr>
    </w:p>
    <w:p w:rsidR="003F17C8" w:rsidRPr="00A866F4" w:rsidRDefault="003F17C8" w:rsidP="003F17C8">
      <w:pPr>
        <w:numPr>
          <w:ilvl w:val="0"/>
          <w:numId w:val="4"/>
        </w:numPr>
        <w:spacing w:after="0" w:line="240" w:lineRule="auto"/>
        <w:jc w:val="both"/>
        <w:rPr>
          <w:rFonts w:ascii="Arial" w:hAnsi="Arial" w:cs="Arial"/>
          <w:b/>
          <w:bCs/>
          <w:sz w:val="18"/>
          <w:szCs w:val="18"/>
        </w:rPr>
      </w:pPr>
      <w:r w:rsidRPr="00A866F4">
        <w:rPr>
          <w:rFonts w:ascii="Arial" w:hAnsi="Arial" w:cs="Arial"/>
          <w:b/>
          <w:bCs/>
          <w:sz w:val="18"/>
          <w:szCs w:val="18"/>
        </w:rPr>
        <w:t xml:space="preserve">El grupo y el profesor acordaron el plan de evaluación del espacio académico (se definió el tipo, número de evaluaciones y el  valor porcentual respectivo, según cuadro número 1). </w:t>
      </w:r>
    </w:p>
    <w:p w:rsidR="003F17C8" w:rsidRPr="00A866F4" w:rsidRDefault="003F17C8" w:rsidP="003F17C8">
      <w:pPr>
        <w:spacing w:after="0" w:line="240" w:lineRule="auto"/>
        <w:ind w:left="360"/>
        <w:jc w:val="both"/>
        <w:rPr>
          <w:rFonts w:ascii="Arial" w:hAnsi="Arial" w:cs="Arial"/>
          <w:b/>
          <w:bCs/>
          <w:sz w:val="18"/>
          <w:szCs w:val="18"/>
        </w:rPr>
      </w:pPr>
    </w:p>
    <w:p w:rsidR="003F17C8" w:rsidRPr="00A866F4" w:rsidRDefault="003F17C8" w:rsidP="003F17C8">
      <w:pPr>
        <w:numPr>
          <w:ilvl w:val="0"/>
          <w:numId w:val="4"/>
        </w:numPr>
        <w:spacing w:after="0" w:line="240" w:lineRule="auto"/>
        <w:jc w:val="both"/>
        <w:rPr>
          <w:rFonts w:ascii="Arial" w:hAnsi="Arial" w:cs="Arial"/>
          <w:b/>
          <w:bCs/>
          <w:sz w:val="18"/>
          <w:szCs w:val="18"/>
        </w:rPr>
      </w:pPr>
      <w:r w:rsidRPr="00A866F4">
        <w:rPr>
          <w:rFonts w:ascii="Arial" w:hAnsi="Arial" w:cs="Arial"/>
          <w:b/>
          <w:bCs/>
          <w:sz w:val="18"/>
          <w:szCs w:val="18"/>
        </w:rPr>
        <w:t>El grupo y el profesor determinaron fechas probables de entrega de trabajos escritos, lecturas y otras actividades, según consta en el plan de asignatura.</w:t>
      </w:r>
    </w:p>
    <w:p w:rsidR="003F17C8" w:rsidRPr="00A866F4" w:rsidRDefault="003F17C8" w:rsidP="003F17C8">
      <w:pPr>
        <w:spacing w:after="0" w:line="240" w:lineRule="auto"/>
        <w:ind w:left="360"/>
        <w:jc w:val="both"/>
        <w:rPr>
          <w:rFonts w:ascii="Arial" w:hAnsi="Arial" w:cs="Arial"/>
          <w:b/>
          <w:bCs/>
          <w:sz w:val="18"/>
          <w:szCs w:val="18"/>
        </w:rPr>
      </w:pPr>
    </w:p>
    <w:p w:rsidR="003F17C8" w:rsidRPr="00A866F4" w:rsidRDefault="003F17C8" w:rsidP="003F17C8">
      <w:pPr>
        <w:numPr>
          <w:ilvl w:val="0"/>
          <w:numId w:val="4"/>
        </w:numPr>
        <w:spacing w:after="0" w:line="240" w:lineRule="auto"/>
        <w:jc w:val="both"/>
        <w:rPr>
          <w:rFonts w:ascii="Arial" w:hAnsi="Arial" w:cs="Arial"/>
          <w:b/>
          <w:bCs/>
          <w:sz w:val="18"/>
          <w:szCs w:val="18"/>
        </w:rPr>
      </w:pPr>
      <w:r w:rsidRPr="00A866F4">
        <w:rPr>
          <w:rFonts w:ascii="Arial" w:hAnsi="Arial" w:cs="Arial"/>
          <w:b/>
          <w:bCs/>
          <w:sz w:val="18"/>
          <w:szCs w:val="18"/>
        </w:rPr>
        <w:t xml:space="preserve">El profesor comunicó el horario  de asesoría externa o seguimiento extra clase a los estudiantes y el lugar de atención, según consta en el plan de asignatura. </w:t>
      </w:r>
    </w:p>
    <w:p w:rsidR="003F17C8" w:rsidRPr="00A866F4" w:rsidRDefault="003F17C8" w:rsidP="003F17C8">
      <w:pPr>
        <w:spacing w:after="0" w:line="240" w:lineRule="auto"/>
        <w:ind w:left="360"/>
        <w:jc w:val="both"/>
        <w:rPr>
          <w:rFonts w:ascii="Arial" w:hAnsi="Arial" w:cs="Arial"/>
          <w:b/>
          <w:bCs/>
          <w:sz w:val="18"/>
          <w:szCs w:val="18"/>
        </w:rPr>
      </w:pPr>
    </w:p>
    <w:p w:rsidR="003F17C8" w:rsidRPr="00A866F4" w:rsidRDefault="003F17C8" w:rsidP="003F17C8">
      <w:pPr>
        <w:ind w:left="709" w:hanging="349"/>
        <w:jc w:val="both"/>
        <w:rPr>
          <w:rFonts w:ascii="Arial" w:hAnsi="Arial" w:cs="Arial"/>
          <w:b/>
          <w:bCs/>
          <w:sz w:val="18"/>
          <w:szCs w:val="18"/>
        </w:rPr>
      </w:pPr>
      <w:r w:rsidRPr="00A866F4">
        <w:rPr>
          <w:rFonts w:ascii="Arial" w:hAnsi="Arial" w:cs="Arial"/>
          <w:b/>
          <w:bCs/>
          <w:sz w:val="18"/>
          <w:szCs w:val="18"/>
        </w:rPr>
        <w:t>7-  El profesor recordó la normatividad pertinente sobre evaluaciones supletorias y su respectivo trámite, según Estatuto Estudiantil vigente.</w:t>
      </w:r>
    </w:p>
    <w:p w:rsidR="003F17C8" w:rsidRPr="00A866F4" w:rsidRDefault="003F17C8" w:rsidP="003F17C8">
      <w:pPr>
        <w:rPr>
          <w:rFonts w:ascii="Arial" w:hAnsi="Arial" w:cs="Arial"/>
          <w:sz w:val="18"/>
          <w:szCs w:val="18"/>
        </w:rPr>
      </w:pPr>
      <w:r w:rsidRPr="00A866F4">
        <w:rPr>
          <w:rFonts w:ascii="Arial" w:hAnsi="Arial" w:cs="Arial"/>
          <w:sz w:val="18"/>
          <w:szCs w:val="18"/>
        </w:rPr>
        <w:t xml:space="preserve">                         </w:t>
      </w:r>
    </w:p>
    <w:p w:rsidR="003F17C8" w:rsidRDefault="003F17C8" w:rsidP="003F17C8">
      <w:pPr>
        <w:rPr>
          <w:rFonts w:ascii="Arial" w:hAnsi="Arial" w:cs="Arial"/>
          <w:sz w:val="18"/>
          <w:szCs w:val="18"/>
        </w:rPr>
      </w:pPr>
    </w:p>
    <w:p w:rsidR="003F17C8" w:rsidRDefault="003F17C8" w:rsidP="003F17C8">
      <w:pPr>
        <w:rPr>
          <w:rFonts w:ascii="Arial" w:hAnsi="Arial" w:cs="Arial"/>
          <w:sz w:val="18"/>
          <w:szCs w:val="18"/>
        </w:rPr>
      </w:pPr>
    </w:p>
    <w:p w:rsidR="003F17C8" w:rsidRDefault="003F17C8" w:rsidP="003F17C8">
      <w:pPr>
        <w:rPr>
          <w:rFonts w:ascii="Arial" w:hAnsi="Arial" w:cs="Arial"/>
          <w:sz w:val="18"/>
          <w:szCs w:val="18"/>
        </w:rPr>
      </w:pPr>
    </w:p>
    <w:p w:rsidR="008746C6" w:rsidRDefault="008746C6"/>
    <w:sectPr w:rsidR="008746C6" w:rsidSect="001A1061">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D67" w:rsidRDefault="001E3D67" w:rsidP="003F17C8">
      <w:pPr>
        <w:spacing w:after="0" w:line="240" w:lineRule="auto"/>
      </w:pPr>
      <w:r>
        <w:separator/>
      </w:r>
    </w:p>
  </w:endnote>
  <w:endnote w:type="continuationSeparator" w:id="0">
    <w:p w:rsidR="001E3D67" w:rsidRDefault="001E3D67" w:rsidP="003F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D67" w:rsidRDefault="001E3D67" w:rsidP="003F17C8">
      <w:pPr>
        <w:spacing w:after="0" w:line="240" w:lineRule="auto"/>
      </w:pPr>
      <w:r>
        <w:separator/>
      </w:r>
    </w:p>
  </w:footnote>
  <w:footnote w:type="continuationSeparator" w:id="0">
    <w:p w:rsidR="001E3D67" w:rsidRDefault="001E3D67" w:rsidP="003F17C8">
      <w:pPr>
        <w:spacing w:after="0" w:line="240" w:lineRule="auto"/>
      </w:pPr>
      <w:r>
        <w:continuationSeparator/>
      </w:r>
    </w:p>
  </w:footnote>
  <w:footnote w:id="1">
    <w:p w:rsidR="003F17C8" w:rsidRDefault="003F17C8" w:rsidP="003F17C8">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3F17C8" w:rsidRPr="00953EDF" w:rsidRDefault="003F17C8" w:rsidP="003F17C8">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3F17C8" w:rsidRPr="00953EDF" w:rsidRDefault="003F17C8" w:rsidP="003F17C8">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3F17C8" w:rsidRPr="00953EDF" w:rsidRDefault="003F17C8" w:rsidP="003F17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3F17C8" w:rsidRPr="00953EDF" w:rsidRDefault="003F17C8" w:rsidP="003F17C8">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3F17C8" w:rsidRPr="00953EDF" w:rsidRDefault="003F17C8" w:rsidP="003F17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3F17C8" w:rsidRPr="00953EDF" w:rsidRDefault="003F17C8" w:rsidP="003F17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3F17C8" w:rsidRPr="00953EDF" w:rsidRDefault="003F17C8" w:rsidP="003F17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3F17C8" w:rsidRPr="00953EDF" w:rsidRDefault="003F17C8" w:rsidP="003F17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3F17C8" w:rsidRPr="00953EDF" w:rsidRDefault="003F17C8" w:rsidP="003F17C8">
      <w:pPr>
        <w:pStyle w:val="Textonotapie"/>
        <w:jc w:val="both"/>
        <w:rPr>
          <w:sz w:val="16"/>
          <w:szCs w:val="16"/>
          <w:lang w:val="es-CO"/>
        </w:rPr>
      </w:pPr>
    </w:p>
    <w:p w:rsidR="003F17C8" w:rsidRPr="00CC791E" w:rsidRDefault="003F17C8" w:rsidP="003F17C8">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3F17C8" w:rsidRDefault="003F17C8" w:rsidP="003F17C8">
      <w:pPr>
        <w:pStyle w:val="Textonotapie"/>
        <w:jc w:val="both"/>
      </w:pPr>
    </w:p>
  </w:footnote>
  <w:footnote w:id="3">
    <w:p w:rsidR="003F17C8" w:rsidRPr="005028FF" w:rsidRDefault="003F17C8" w:rsidP="003F17C8">
      <w:pPr>
        <w:pStyle w:val="Textonotapie"/>
        <w:jc w:val="both"/>
        <w:rPr>
          <w:sz w:val="16"/>
          <w:szCs w:val="16"/>
        </w:rPr>
      </w:pPr>
      <w:r>
        <w:rPr>
          <w:rStyle w:val="Refdenotaalpie"/>
        </w:rPr>
        <w:footnoteRef/>
      </w:r>
      <w:r>
        <w:t xml:space="preserve"> </w:t>
      </w:r>
      <w:r w:rsidRPr="005028FF">
        <w:rPr>
          <w:sz w:val="16"/>
          <w:szCs w:val="16"/>
        </w:rPr>
        <w:t xml:space="preserve">En cumplimiento del Estatuto estudiantil (el profesor tiene la obligación de entregar a los estudiantes durante la primera semana de </w:t>
      </w:r>
      <w:r>
        <w:rPr>
          <w:sz w:val="16"/>
          <w:szCs w:val="16"/>
        </w:rPr>
        <w:t>clases el plan de asignatura). S</w:t>
      </w:r>
      <w:r w:rsidRPr="005028FF">
        <w:rPr>
          <w:sz w:val="16"/>
          <w:szCs w:val="16"/>
        </w:rPr>
        <w:t xml:space="preserve">e propone a la comunidad académica la adopción de un acta de concertación, que garantiza tal hecho y que, nos permite responder a la normalización de formatos y procedimientos contemplados en el sistema integrado de gestión para el macroproceso de docencia. </w:t>
      </w:r>
    </w:p>
    <w:p w:rsidR="003F17C8" w:rsidRDefault="003F17C8" w:rsidP="003F17C8">
      <w:pPr>
        <w:pStyle w:val="Textonotapie"/>
        <w:jc w:val="both"/>
      </w:pPr>
      <w:r w:rsidRPr="005028FF">
        <w:rPr>
          <w:sz w:val="16"/>
          <w:szCs w:val="16"/>
        </w:rPr>
        <w:t>Este formato fue a</w:t>
      </w:r>
      <w:r w:rsidRPr="005028FF">
        <w:rPr>
          <w:sz w:val="16"/>
          <w:szCs w:val="16"/>
          <w:lang w:val="es-CO"/>
        </w:rPr>
        <w:t>daptado de las actas de concertación diseñadas en implementadas en los Programas de Contaduría Pública e Ingeniería de Sistemas.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3F17C8" w:rsidRPr="00572664">
      <w:tc>
        <w:tcPr>
          <w:tcW w:w="2048" w:type="dxa"/>
          <w:vMerge w:val="restart"/>
          <w:tcBorders>
            <w:top w:val="single" w:sz="8" w:space="0" w:color="9BBB59"/>
            <w:left w:val="nil"/>
            <w:bottom w:val="single" w:sz="8" w:space="0" w:color="9BBB59"/>
            <w:right w:val="nil"/>
          </w:tcBorders>
        </w:tcPr>
        <w:p w:rsidR="003F17C8" w:rsidRPr="00436587" w:rsidRDefault="003F17C8" w:rsidP="00677E5A">
          <w:pPr>
            <w:pStyle w:val="Encabezado"/>
            <w:rPr>
              <w:b/>
              <w:bCs/>
              <w:color w:val="76923C"/>
            </w:rPr>
          </w:pPr>
          <w:r>
            <w:rPr>
              <w:noProof/>
              <w:lang w:val="es-CO" w:eastAsia="es-CO"/>
            </w:rPr>
            <w:drawing>
              <wp:anchor distT="0" distB="0" distL="114300" distR="114300" simplePos="0" relativeHeight="251660288" behindDoc="0" locked="0" layoutInCell="1" allowOverlap="1" wp14:anchorId="0525FEC9" wp14:editId="1DAC0F6E">
                <wp:simplePos x="0" y="0"/>
                <wp:positionH relativeFrom="column">
                  <wp:posOffset>228600</wp:posOffset>
                </wp:positionH>
                <wp:positionV relativeFrom="paragraph">
                  <wp:posOffset>89535</wp:posOffset>
                </wp:positionV>
                <wp:extent cx="586105" cy="706755"/>
                <wp:effectExtent l="19050" t="0" r="4445" b="0"/>
                <wp:wrapNone/>
                <wp:docPr id="7"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3F17C8" w:rsidRPr="00572664" w:rsidRDefault="003F17C8"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3F17C8" w:rsidRPr="00572664" w:rsidRDefault="003F17C8"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3F17C8" w:rsidRPr="00436587">
      <w:trPr>
        <w:trHeight w:val="392"/>
      </w:trPr>
      <w:tc>
        <w:tcPr>
          <w:tcW w:w="2048" w:type="dxa"/>
          <w:vMerge/>
          <w:tcBorders>
            <w:left w:val="nil"/>
            <w:right w:val="nil"/>
          </w:tcBorders>
          <w:shd w:val="clear" w:color="auto" w:fill="E6EED5"/>
        </w:tcPr>
        <w:p w:rsidR="003F17C8" w:rsidRPr="00436587" w:rsidRDefault="003F17C8" w:rsidP="00677E5A">
          <w:pPr>
            <w:pStyle w:val="Encabezado"/>
            <w:rPr>
              <w:b/>
              <w:bCs/>
              <w:color w:val="76923C"/>
            </w:rPr>
          </w:pPr>
        </w:p>
      </w:tc>
      <w:tc>
        <w:tcPr>
          <w:tcW w:w="2455" w:type="dxa"/>
          <w:tcBorders>
            <w:left w:val="nil"/>
            <w:right w:val="nil"/>
          </w:tcBorders>
          <w:shd w:val="clear" w:color="auto" w:fill="E6EED5"/>
        </w:tcPr>
        <w:p w:rsidR="003F17C8" w:rsidRPr="00572664" w:rsidRDefault="003F17C8"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3F17C8" w:rsidRPr="00572664" w:rsidRDefault="003F17C8"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3F17C8" w:rsidRPr="00572664" w:rsidRDefault="003F17C8" w:rsidP="006C5BF7">
          <w:pPr>
            <w:pStyle w:val="Encabezado"/>
            <w:ind w:right="34" w:hanging="108"/>
            <w:rPr>
              <w:rFonts w:ascii="Arial" w:hAnsi="Arial" w:cs="Arial"/>
              <w:color w:val="76923C"/>
              <w:sz w:val="20"/>
              <w:szCs w:val="20"/>
            </w:rPr>
          </w:pPr>
          <w:r>
            <w:rPr>
              <w:rFonts w:ascii="Arial" w:hAnsi="Arial" w:cs="Arial"/>
              <w:color w:val="76923C"/>
              <w:sz w:val="20"/>
              <w:szCs w:val="20"/>
            </w:rPr>
            <w:t>Fecha: 2015</w:t>
          </w:r>
          <w:r w:rsidRPr="00572664">
            <w:rPr>
              <w:rFonts w:ascii="Arial" w:hAnsi="Arial" w:cs="Arial"/>
              <w:color w:val="76923C"/>
              <w:sz w:val="20"/>
              <w:szCs w:val="20"/>
            </w:rPr>
            <w:t>/</w:t>
          </w:r>
          <w:r>
            <w:rPr>
              <w:rFonts w:ascii="Arial" w:hAnsi="Arial" w:cs="Arial"/>
              <w:color w:val="76923C"/>
              <w:sz w:val="20"/>
              <w:szCs w:val="20"/>
            </w:rPr>
            <w:t>17</w:t>
          </w:r>
          <w:r w:rsidRPr="00572664">
            <w:rPr>
              <w:rFonts w:ascii="Arial" w:hAnsi="Arial" w:cs="Arial"/>
              <w:color w:val="76923C"/>
              <w:sz w:val="20"/>
              <w:szCs w:val="20"/>
            </w:rPr>
            <w:t>/</w:t>
          </w:r>
          <w:r>
            <w:rPr>
              <w:rFonts w:ascii="Arial" w:hAnsi="Arial" w:cs="Arial"/>
              <w:color w:val="76923C"/>
              <w:sz w:val="20"/>
              <w:szCs w:val="20"/>
            </w:rPr>
            <w:t>03</w:t>
          </w:r>
        </w:p>
      </w:tc>
      <w:tc>
        <w:tcPr>
          <w:tcW w:w="1418" w:type="dxa"/>
          <w:tcBorders>
            <w:left w:val="nil"/>
            <w:right w:val="nil"/>
          </w:tcBorders>
          <w:shd w:val="clear" w:color="auto" w:fill="E6EED5"/>
        </w:tcPr>
        <w:p w:rsidR="003F17C8" w:rsidRPr="00572664" w:rsidRDefault="003F17C8"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1601E7">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1601E7">
            <w:rPr>
              <w:rFonts w:ascii="Arial" w:hAnsi="Arial" w:cs="Arial"/>
              <w:noProof/>
              <w:color w:val="76923C"/>
              <w:sz w:val="20"/>
              <w:szCs w:val="20"/>
            </w:rPr>
            <w:t>1</w:t>
          </w:r>
          <w:r w:rsidRPr="00572664">
            <w:rPr>
              <w:rFonts w:ascii="Arial" w:hAnsi="Arial" w:cs="Arial"/>
              <w:color w:val="76923C"/>
              <w:sz w:val="20"/>
              <w:szCs w:val="20"/>
            </w:rPr>
            <w:fldChar w:fldCharType="end"/>
          </w:r>
        </w:p>
      </w:tc>
    </w:tr>
    <w:tr w:rsidR="003F17C8" w:rsidRPr="00436587">
      <w:trPr>
        <w:trHeight w:val="392"/>
      </w:trPr>
      <w:tc>
        <w:tcPr>
          <w:tcW w:w="9606" w:type="dxa"/>
          <w:gridSpan w:val="5"/>
          <w:vAlign w:val="center"/>
        </w:tcPr>
        <w:p w:rsidR="003F17C8" w:rsidRDefault="003F17C8"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3F17C8" w:rsidRPr="001A11F2" w:rsidRDefault="003F17C8"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3F17C8" w:rsidRPr="00436587">
      <w:trPr>
        <w:trHeight w:val="392"/>
      </w:trPr>
      <w:tc>
        <w:tcPr>
          <w:tcW w:w="9606" w:type="dxa"/>
          <w:gridSpan w:val="5"/>
          <w:tcBorders>
            <w:bottom w:val="single" w:sz="8" w:space="0" w:color="9BBB59"/>
          </w:tcBorders>
          <w:shd w:val="clear" w:color="auto" w:fill="EAF1DD"/>
          <w:vAlign w:val="center"/>
        </w:tcPr>
        <w:p w:rsidR="003F17C8" w:rsidRPr="001A11F2" w:rsidRDefault="003F17C8"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3F17C8" w:rsidRDefault="003F17C8">
    <w:pPr>
      <w:pStyle w:val="Encabezado"/>
    </w:pPr>
    <w:r>
      <w:rPr>
        <w:noProof/>
        <w:lang w:val="es-CO" w:eastAsia="es-CO"/>
      </w:rPr>
      <w:drawing>
        <wp:anchor distT="0" distB="0" distL="114300" distR="114300" simplePos="0" relativeHeight="251659264" behindDoc="0" locked="0" layoutInCell="1" allowOverlap="1" wp14:anchorId="15A4E10C" wp14:editId="715A49A5">
          <wp:simplePos x="0" y="0"/>
          <wp:positionH relativeFrom="column">
            <wp:posOffset>1320165</wp:posOffset>
          </wp:positionH>
          <wp:positionV relativeFrom="paragraph">
            <wp:posOffset>1388110</wp:posOffset>
          </wp:positionV>
          <wp:extent cx="2990850" cy="3752850"/>
          <wp:effectExtent l="19050" t="0" r="0" b="0"/>
          <wp:wrapNone/>
          <wp:docPr id="8"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
    <w:nsid w:val="12295257"/>
    <w:multiLevelType w:val="hybridMultilevel"/>
    <w:tmpl w:val="02C0C46C"/>
    <w:lvl w:ilvl="0" w:tplc="29EA395C">
      <w:start w:val="8"/>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1353123B"/>
    <w:multiLevelType w:val="hybridMultilevel"/>
    <w:tmpl w:val="112E8B84"/>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797C75"/>
    <w:multiLevelType w:val="hybridMultilevel"/>
    <w:tmpl w:val="6D586C38"/>
    <w:lvl w:ilvl="0" w:tplc="DA26743A">
      <w:start w:val="1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228510B4"/>
    <w:multiLevelType w:val="hybridMultilevel"/>
    <w:tmpl w:val="F4423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3E423463"/>
    <w:multiLevelType w:val="hybridMultilevel"/>
    <w:tmpl w:val="7644A966"/>
    <w:lvl w:ilvl="0" w:tplc="7D327D5A">
      <w:start w:val="6"/>
      <w:numFmt w:val="upperRoman"/>
      <w:lvlText w:val="%1."/>
      <w:lvlJc w:val="left"/>
      <w:pPr>
        <w:ind w:left="1080" w:hanging="720"/>
      </w:pPr>
      <w:rPr>
        <w:rFonts w:ascii="Arial" w:hAnsi="Arial" w:cs="Arial"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4B612B"/>
    <w:multiLevelType w:val="hybridMultilevel"/>
    <w:tmpl w:val="48F099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94276C4"/>
    <w:multiLevelType w:val="hybridMultilevel"/>
    <w:tmpl w:val="1576B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6B5C59"/>
    <w:multiLevelType w:val="hybridMultilevel"/>
    <w:tmpl w:val="FD1835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2">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2"/>
  </w:num>
  <w:num w:numId="2">
    <w:abstractNumId w:val="0"/>
  </w:num>
  <w:num w:numId="3">
    <w:abstractNumId w:val="1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num>
  <w:num w:numId="7">
    <w:abstractNumId w:val="3"/>
  </w:num>
  <w:num w:numId="8">
    <w:abstractNumId w:val="4"/>
  </w:num>
  <w:num w:numId="9">
    <w:abstractNumId w:val="8"/>
  </w:num>
  <w:num w:numId="10">
    <w:abstractNumId w:val="10"/>
  </w:num>
  <w:num w:numId="11">
    <w:abstractNumId w:val="6"/>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7C8"/>
    <w:rsid w:val="0004326C"/>
    <w:rsid w:val="00053FC5"/>
    <w:rsid w:val="001469BF"/>
    <w:rsid w:val="001601E7"/>
    <w:rsid w:val="00192778"/>
    <w:rsid w:val="001E3D67"/>
    <w:rsid w:val="002B2A0B"/>
    <w:rsid w:val="00386F63"/>
    <w:rsid w:val="003F17C8"/>
    <w:rsid w:val="0048440D"/>
    <w:rsid w:val="00523484"/>
    <w:rsid w:val="006A24BC"/>
    <w:rsid w:val="006D0F1F"/>
    <w:rsid w:val="00754D21"/>
    <w:rsid w:val="007A0D88"/>
    <w:rsid w:val="007D3667"/>
    <w:rsid w:val="00810907"/>
    <w:rsid w:val="008746C6"/>
    <w:rsid w:val="008A6502"/>
    <w:rsid w:val="00A34351"/>
    <w:rsid w:val="00A50F90"/>
    <w:rsid w:val="00A67BBD"/>
    <w:rsid w:val="00A830E7"/>
    <w:rsid w:val="00B422CF"/>
    <w:rsid w:val="00B46873"/>
    <w:rsid w:val="00D478C9"/>
    <w:rsid w:val="00EB3451"/>
    <w:rsid w:val="00F8584C"/>
    <w:rsid w:val="00F96ABF"/>
    <w:rsid w:val="00FA004A"/>
    <w:rsid w:val="00FA3C0C"/>
    <w:rsid w:val="00FB7C5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71F02847-F4CA-4B53-88F3-31028E7C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7C8"/>
    <w:pPr>
      <w:spacing w:after="200" w:line="276" w:lineRule="auto"/>
    </w:pPr>
    <w:rPr>
      <w:rFonts w:ascii="Calibri" w:eastAsia="Calibri" w:hAnsi="Calibri" w:cs="Calibri"/>
      <w:sz w:val="22"/>
      <w:szCs w:val="22"/>
      <w:lang w:val="es-MX" w:eastAsia="en-US"/>
    </w:rPr>
  </w:style>
  <w:style w:type="paragraph" w:styleId="Ttulo1">
    <w:name w:val="heading 1"/>
    <w:basedOn w:val="Normal"/>
    <w:link w:val="Ttulo1Car"/>
    <w:uiPriority w:val="99"/>
    <w:qFormat/>
    <w:rsid w:val="003F17C8"/>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F17C8"/>
    <w:pPr>
      <w:keepNext/>
      <w:keepLines/>
      <w:spacing w:before="200" w:after="0"/>
      <w:outlineLvl w:val="1"/>
    </w:pPr>
    <w:rPr>
      <w:rFonts w:ascii="Cambria" w:eastAsia="Times New Roman"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F17C8"/>
    <w:rPr>
      <w:rFonts w:ascii="Times New Roman" w:eastAsia="Times New Roman" w:hAnsi="Times New Roman" w:cs="Times New Roman"/>
      <w:b/>
      <w:bCs/>
      <w:kern w:val="36"/>
      <w:sz w:val="48"/>
      <w:szCs w:val="48"/>
      <w:lang w:val="es-CO" w:eastAsia="es-CO"/>
    </w:rPr>
  </w:style>
  <w:style w:type="character" w:customStyle="1" w:styleId="Ttulo2Car">
    <w:name w:val="Título 2 Car"/>
    <w:basedOn w:val="Fuentedeprrafopredeter"/>
    <w:link w:val="Ttulo2"/>
    <w:uiPriority w:val="99"/>
    <w:rsid w:val="003F17C8"/>
    <w:rPr>
      <w:rFonts w:ascii="Cambria" w:eastAsia="Times New Roman" w:hAnsi="Cambria" w:cs="Cambria"/>
      <w:b/>
      <w:bCs/>
      <w:color w:val="4F81BD"/>
      <w:sz w:val="26"/>
      <w:szCs w:val="26"/>
      <w:lang w:val="es-MX" w:eastAsia="en-US"/>
    </w:rPr>
  </w:style>
  <w:style w:type="paragraph" w:styleId="Encabezado">
    <w:name w:val="header"/>
    <w:basedOn w:val="Normal"/>
    <w:link w:val="EncabezadoCar"/>
    <w:uiPriority w:val="99"/>
    <w:rsid w:val="003F17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17C8"/>
    <w:rPr>
      <w:rFonts w:ascii="Calibri" w:eastAsia="Calibri" w:hAnsi="Calibri" w:cs="Calibri"/>
      <w:sz w:val="22"/>
      <w:szCs w:val="22"/>
      <w:lang w:val="es-MX" w:eastAsia="en-US"/>
    </w:rPr>
  </w:style>
  <w:style w:type="table" w:styleId="Tablaconcuadrcula">
    <w:name w:val="Table Grid"/>
    <w:basedOn w:val="Tablanormal"/>
    <w:uiPriority w:val="59"/>
    <w:rsid w:val="003F17C8"/>
    <w:rPr>
      <w:rFonts w:ascii="Calibri" w:eastAsia="Calibri" w:hAnsi="Calibri" w:cs="Calibri"/>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pie">
    <w:name w:val="footnote text"/>
    <w:basedOn w:val="Normal"/>
    <w:link w:val="TextonotapieCar"/>
    <w:uiPriority w:val="99"/>
    <w:semiHidden/>
    <w:rsid w:val="003F17C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3F17C8"/>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rsid w:val="003F17C8"/>
    <w:rPr>
      <w:vertAlign w:val="superscript"/>
    </w:rPr>
  </w:style>
  <w:style w:type="paragraph" w:styleId="Prrafodelista">
    <w:name w:val="List Paragraph"/>
    <w:basedOn w:val="Normal"/>
    <w:uiPriority w:val="34"/>
    <w:qFormat/>
    <w:rsid w:val="003F17C8"/>
    <w:pPr>
      <w:ind w:left="720"/>
    </w:pPr>
  </w:style>
  <w:style w:type="paragraph" w:styleId="Textoindependiente">
    <w:name w:val="Body Text"/>
    <w:basedOn w:val="Normal"/>
    <w:link w:val="TextoindependienteCar"/>
    <w:uiPriority w:val="99"/>
    <w:rsid w:val="003F17C8"/>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3F17C8"/>
    <w:rPr>
      <w:rFonts w:ascii="Times New Roman" w:eastAsia="Times New Roman" w:hAnsi="Times New Roman" w:cs="Times New Roman"/>
      <w:lang w:eastAsia="es-CO"/>
    </w:rPr>
  </w:style>
  <w:style w:type="character" w:customStyle="1" w:styleId="CharAttribute2">
    <w:name w:val="CharAttribute2"/>
    <w:rsid w:val="003F17C8"/>
    <w:rPr>
      <w:rFonts w:ascii="Arial" w:eastAsia="Calibri"/>
      <w:sz w:val="24"/>
    </w:rPr>
  </w:style>
  <w:style w:type="paragraph" w:styleId="Sinespaciado">
    <w:name w:val="No Spacing"/>
    <w:uiPriority w:val="1"/>
    <w:qFormat/>
    <w:rsid w:val="0048440D"/>
    <w:rPr>
      <w:rFonts w:ascii="Calibri" w:eastAsia="Calibri" w:hAnsi="Calibri" w:cs="Times New Roman"/>
      <w:sz w:val="22"/>
      <w:szCs w:val="22"/>
      <w:lang w:val="es-MX" w:eastAsia="en-US"/>
    </w:rPr>
  </w:style>
  <w:style w:type="paragraph" w:styleId="Piedepgina">
    <w:name w:val="footer"/>
    <w:basedOn w:val="Normal"/>
    <w:link w:val="PiedepginaCar"/>
    <w:uiPriority w:val="99"/>
    <w:unhideWhenUsed/>
    <w:rsid w:val="00FB7C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7C51"/>
    <w:rPr>
      <w:rFonts w:ascii="Calibri" w:eastAsia="Calibri" w:hAnsi="Calibri"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2462</Words>
  <Characters>13545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Rodríguez Devia</dc:creator>
  <cp:lastModifiedBy>marisel toro lopez</cp:lastModifiedBy>
  <cp:revision>3</cp:revision>
  <dcterms:created xsi:type="dcterms:W3CDTF">2016-11-23T02:21:00Z</dcterms:created>
  <dcterms:modified xsi:type="dcterms:W3CDTF">2016-11-23T20:06:00Z</dcterms:modified>
</cp:coreProperties>
</file>