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11766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417"/>
        <w:gridCol w:w="3803"/>
        <w:gridCol w:w="1301"/>
        <w:gridCol w:w="1984"/>
        <w:gridCol w:w="3261"/>
      </w:tblGrid>
      <w:tr w:rsidR="00A31BEF" w:rsidRPr="00C145A7" w14:paraId="49CAA87A" w14:textId="77777777" w:rsidTr="00D679CA">
        <w:trPr>
          <w:trHeight w:val="359"/>
        </w:trPr>
        <w:tc>
          <w:tcPr>
            <w:tcW w:w="11766" w:type="dxa"/>
            <w:gridSpan w:val="5"/>
            <w:shd w:val="clear" w:color="auto" w:fill="D6E3BC" w:themeFill="accent3" w:themeFillTint="66"/>
          </w:tcPr>
          <w:p w14:paraId="1290F277" w14:textId="77777777" w:rsidR="00801BAF" w:rsidRDefault="00801BAF" w:rsidP="00FE602E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624397D8" w14:textId="77777777" w:rsidR="00801BAF" w:rsidRDefault="00A31BEF" w:rsidP="00FE602E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D0D0D"/>
                <w:sz w:val="20"/>
                <w:szCs w:val="20"/>
              </w:rPr>
              <w:t xml:space="preserve">FORMATO DE INSPECCIÓN DE MANTENIMIENTO DE </w:t>
            </w:r>
          </w:p>
          <w:p w14:paraId="4C7CA81E" w14:textId="5B718E9F" w:rsidR="00A31BEF" w:rsidRDefault="00801BAF" w:rsidP="00801BA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D0D0D"/>
                <w:sz w:val="20"/>
                <w:szCs w:val="20"/>
              </w:rPr>
              <w:t>SISTEMAS</w:t>
            </w:r>
            <w:r w:rsidR="00A31BEF">
              <w:rPr>
                <w:rFonts w:ascii="Arial" w:hAnsi="Arial" w:cs="Arial"/>
                <w:b/>
                <w:color w:val="0D0D0D"/>
                <w:sz w:val="20"/>
                <w:szCs w:val="20"/>
              </w:rPr>
              <w:t xml:space="preserve"> DE ALMACENAMIENTO E INSTALACIONES FISICAS</w:t>
            </w:r>
          </w:p>
          <w:p w14:paraId="173E3D84" w14:textId="798DB599" w:rsidR="00801BAF" w:rsidRDefault="00801BAF" w:rsidP="00FE602E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</w:tr>
      <w:tr w:rsidR="00A31BEF" w:rsidRPr="00C145A7" w14:paraId="21E6C41C" w14:textId="77777777" w:rsidTr="00801BAF">
        <w:trPr>
          <w:trHeight w:val="359"/>
        </w:trPr>
        <w:tc>
          <w:tcPr>
            <w:tcW w:w="11766" w:type="dxa"/>
            <w:gridSpan w:val="5"/>
          </w:tcPr>
          <w:p w14:paraId="63158174" w14:textId="77777777" w:rsidR="00F92EEE" w:rsidRDefault="00F92EEE" w:rsidP="00F92EEE">
            <w:pPr>
              <w:pStyle w:val="Prrafodelista"/>
              <w:ind w:left="311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  <w:p w14:paraId="1130339C" w14:textId="7D87F02A" w:rsidR="00A31BEF" w:rsidRPr="00801BAF" w:rsidRDefault="00A31BEF" w:rsidP="00801BAF">
            <w:pPr>
              <w:pStyle w:val="Prrafodelista"/>
              <w:numPr>
                <w:ilvl w:val="0"/>
                <w:numId w:val="31"/>
              </w:numPr>
              <w:ind w:left="311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801BAF">
              <w:rPr>
                <w:rFonts w:ascii="Arial" w:hAnsi="Arial" w:cs="Arial"/>
                <w:color w:val="0D0D0D"/>
                <w:sz w:val="20"/>
                <w:szCs w:val="20"/>
              </w:rPr>
              <w:t>Verificar las condiciones relacionadas a continuación para cada uno de los depósitos teniendo en cuenta la siguiente calificación:</w:t>
            </w:r>
          </w:p>
          <w:p w14:paraId="3D1575F5" w14:textId="77777777" w:rsidR="00A31BEF" w:rsidRDefault="00A31BEF" w:rsidP="00A31BEF">
            <w:pPr>
              <w:pStyle w:val="Prrafodelista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B54458">
              <w:rPr>
                <w:rFonts w:ascii="Arial" w:hAnsi="Arial" w:cs="Arial"/>
                <w:color w:val="0D0D0D"/>
                <w:sz w:val="20"/>
                <w:szCs w:val="20"/>
              </w:rPr>
              <w:t>0: no cumple; 1= Cumple Parcialmente; 2= Cumple</w:t>
            </w:r>
          </w:p>
          <w:p w14:paraId="234179B4" w14:textId="2D94B5F6" w:rsidR="00801BAF" w:rsidRDefault="00801BAF" w:rsidP="00A31BEF">
            <w:pPr>
              <w:pStyle w:val="Prrafodelista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</w:tr>
      <w:tr w:rsidR="00B54458" w:rsidRPr="00C145A7" w14:paraId="626B4C1E" w14:textId="7C232DB2" w:rsidTr="00801BAF">
        <w:trPr>
          <w:trHeight w:val="359"/>
        </w:trPr>
        <w:tc>
          <w:tcPr>
            <w:tcW w:w="5220" w:type="dxa"/>
            <w:gridSpan w:val="2"/>
            <w:tcBorders>
              <w:bottom w:val="single" w:sz="4" w:space="0" w:color="auto"/>
            </w:tcBorders>
          </w:tcPr>
          <w:p w14:paraId="79B637CB" w14:textId="77777777" w:rsidR="00B54458" w:rsidRDefault="00B54458" w:rsidP="00FE602E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2911D4F2" w14:textId="77777777" w:rsidR="00B54458" w:rsidRDefault="00B54458" w:rsidP="00801BAF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D0D0D"/>
                <w:sz w:val="20"/>
                <w:szCs w:val="20"/>
              </w:rPr>
              <w:t>(2) AREA/ DEPOSITO</w:t>
            </w:r>
          </w:p>
          <w:p w14:paraId="13092F61" w14:textId="354EBF68" w:rsidR="00801BAF" w:rsidRDefault="00801BAF" w:rsidP="00FE602E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6546" w:type="dxa"/>
            <w:gridSpan w:val="3"/>
          </w:tcPr>
          <w:p w14:paraId="5E875EB4" w14:textId="77777777" w:rsidR="00B54458" w:rsidRDefault="00B54458" w:rsidP="00FE602E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6C9CF382" w14:textId="2E5E7B8A" w:rsidR="00B54458" w:rsidRDefault="00B54458" w:rsidP="00801BAF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D0D0D"/>
                <w:sz w:val="20"/>
                <w:szCs w:val="20"/>
              </w:rPr>
              <w:t xml:space="preserve">(3) FECHA : </w:t>
            </w:r>
            <w:r w:rsidRPr="00801BAF">
              <w:rPr>
                <w:rFonts w:ascii="Arial" w:hAnsi="Arial" w:cs="Arial"/>
                <w:color w:val="D9D9D9" w:themeColor="background1" w:themeShade="D9"/>
                <w:sz w:val="20"/>
                <w:szCs w:val="20"/>
              </w:rPr>
              <w:t>DD / MM / AAAA</w:t>
            </w:r>
          </w:p>
        </w:tc>
      </w:tr>
      <w:tr w:rsidR="00B54458" w:rsidRPr="00C145A7" w14:paraId="210C6AB2" w14:textId="77777777" w:rsidTr="00801BAF">
        <w:trPr>
          <w:trHeight w:val="359"/>
        </w:trPr>
        <w:tc>
          <w:tcPr>
            <w:tcW w:w="6521" w:type="dxa"/>
            <w:gridSpan w:val="3"/>
            <w:tcBorders>
              <w:top w:val="nil"/>
            </w:tcBorders>
          </w:tcPr>
          <w:p w14:paraId="03A86842" w14:textId="77777777" w:rsidR="00B54458" w:rsidRDefault="00B54458" w:rsidP="00172077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6EB45F26" w14:textId="77777777" w:rsidR="00B54458" w:rsidRDefault="00B54458" w:rsidP="00172077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D0D0D"/>
                <w:sz w:val="20"/>
                <w:szCs w:val="20"/>
              </w:rPr>
              <w:t xml:space="preserve"> (4) CONDICIONES A VERIFICAR</w:t>
            </w:r>
          </w:p>
          <w:p w14:paraId="23D0B232" w14:textId="77777777" w:rsidR="00B54458" w:rsidRDefault="00B54458" w:rsidP="00B54458">
            <w:pPr>
              <w:pStyle w:val="Prrafodelista"/>
              <w:ind w:left="657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1CD47245" w14:textId="77777777" w:rsidR="00B54458" w:rsidRPr="00C145A7" w:rsidRDefault="00B54458" w:rsidP="00172077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</w:tcPr>
          <w:p w14:paraId="1E5E0EA2" w14:textId="5C9D6264" w:rsidR="00B54458" w:rsidRDefault="00B54458" w:rsidP="00172077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1FF344D9" w14:textId="363BEDDE" w:rsidR="00B54458" w:rsidRPr="00C145A7" w:rsidRDefault="00B54458" w:rsidP="00172077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D0D0D"/>
                <w:sz w:val="20"/>
                <w:szCs w:val="20"/>
              </w:rPr>
              <w:t>(5)CALIFICACIÓN</w:t>
            </w:r>
          </w:p>
        </w:tc>
        <w:tc>
          <w:tcPr>
            <w:tcW w:w="3261" w:type="dxa"/>
            <w:vMerge w:val="restart"/>
          </w:tcPr>
          <w:p w14:paraId="7CC9B62D" w14:textId="77777777" w:rsidR="00B54458" w:rsidRDefault="00B54458" w:rsidP="00FE602E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52A50DBA" w14:textId="6BF6A4B0" w:rsidR="00B54458" w:rsidRPr="00C145A7" w:rsidRDefault="00B54458" w:rsidP="00FE602E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D0D0D"/>
                <w:sz w:val="20"/>
                <w:szCs w:val="20"/>
              </w:rPr>
              <w:t>(6) OBSERVACIONES</w:t>
            </w:r>
          </w:p>
        </w:tc>
      </w:tr>
      <w:tr w:rsidR="00A61501" w:rsidRPr="00C145A7" w14:paraId="2A0C44A1" w14:textId="77777777" w:rsidTr="00801BAF">
        <w:trPr>
          <w:trHeight w:val="602"/>
        </w:trPr>
        <w:tc>
          <w:tcPr>
            <w:tcW w:w="1417" w:type="dxa"/>
          </w:tcPr>
          <w:p w14:paraId="74558D32" w14:textId="77777777" w:rsidR="00801BAF" w:rsidRDefault="00801BAF" w:rsidP="0067712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66FFA18B" w14:textId="05DC6D30" w:rsidR="00A61501" w:rsidRPr="00C21E2E" w:rsidRDefault="00A61501" w:rsidP="0067712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C21E2E">
              <w:rPr>
                <w:rFonts w:ascii="Arial" w:hAnsi="Arial" w:cs="Arial"/>
                <w:b/>
                <w:color w:val="0D0D0D"/>
                <w:sz w:val="20"/>
                <w:szCs w:val="20"/>
              </w:rPr>
              <w:t>1</w:t>
            </w:r>
          </w:p>
        </w:tc>
        <w:tc>
          <w:tcPr>
            <w:tcW w:w="5104" w:type="dxa"/>
            <w:gridSpan w:val="2"/>
          </w:tcPr>
          <w:p w14:paraId="4A8C3DD1" w14:textId="77777777" w:rsidR="00801BAF" w:rsidRDefault="00801BAF" w:rsidP="00A61501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005D91B5" w14:textId="77777777" w:rsidR="00A61501" w:rsidRDefault="00A61501" w:rsidP="00A61501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C21E2E">
              <w:rPr>
                <w:rFonts w:ascii="Arial" w:hAnsi="Arial" w:cs="Arial"/>
                <w:b/>
                <w:color w:val="0D0D0D"/>
                <w:sz w:val="20"/>
                <w:szCs w:val="20"/>
              </w:rPr>
              <w:t>ESTRUCTURA</w:t>
            </w:r>
          </w:p>
          <w:p w14:paraId="569F283C" w14:textId="12812B0F" w:rsidR="00801BAF" w:rsidRPr="00C21E2E" w:rsidRDefault="00801BAF" w:rsidP="00A61501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14:paraId="77E54F99" w14:textId="16BC7347" w:rsidR="00A61501" w:rsidRDefault="00A61501" w:rsidP="00172077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3261" w:type="dxa"/>
            <w:vMerge/>
          </w:tcPr>
          <w:p w14:paraId="332B9552" w14:textId="77777777" w:rsidR="00A61501" w:rsidRDefault="00A61501" w:rsidP="00FE602E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</w:tr>
      <w:tr w:rsidR="00F12FF1" w14:paraId="20CBD500" w14:textId="77777777" w:rsidTr="00801BAF">
        <w:trPr>
          <w:trHeight w:val="678"/>
        </w:trPr>
        <w:tc>
          <w:tcPr>
            <w:tcW w:w="1417" w:type="dxa"/>
            <w:vAlign w:val="center"/>
          </w:tcPr>
          <w:p w14:paraId="7465E522" w14:textId="06C86CEF" w:rsidR="00F12FF1" w:rsidRPr="00C21E2E" w:rsidRDefault="0067712F" w:rsidP="00801BAF">
            <w:pPr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C21E2E">
              <w:rPr>
                <w:rFonts w:ascii="Arial" w:hAnsi="Arial" w:cs="Arial"/>
                <w:b/>
                <w:color w:val="0D0D0D"/>
                <w:sz w:val="20"/>
                <w:szCs w:val="20"/>
              </w:rPr>
              <w:t>1.1</w:t>
            </w:r>
          </w:p>
        </w:tc>
        <w:tc>
          <w:tcPr>
            <w:tcW w:w="5104" w:type="dxa"/>
            <w:gridSpan w:val="2"/>
          </w:tcPr>
          <w:p w14:paraId="283ED0BF" w14:textId="7E7BF930" w:rsidR="00F12FF1" w:rsidRPr="00C21E2E" w:rsidRDefault="00801BAF" w:rsidP="00172077">
            <w:pPr>
              <w:pStyle w:val="Prrafodelista"/>
              <w:ind w:left="0"/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>Utiliza estantería de</w:t>
            </w:r>
            <w:r w:rsidR="0067712F" w:rsidRPr="00C21E2E">
              <w:rPr>
                <w:rFonts w:ascii="Arial" w:hAnsi="Arial" w:cs="Arial"/>
                <w:color w:val="0D0D0D"/>
                <w:sz w:val="20"/>
                <w:szCs w:val="20"/>
              </w:rPr>
              <w:t xml:space="preserve"> 2.20 mts de alto o de mayor tamaño señalizado, que cumplan con las condiciones de capacidad y resistencia.</w:t>
            </w:r>
          </w:p>
          <w:p w14:paraId="19A43AEB" w14:textId="39B01E4F" w:rsidR="00B54458" w:rsidRPr="00C21E2E" w:rsidRDefault="00801BAF" w:rsidP="00172077">
            <w:pPr>
              <w:pStyle w:val="Prrafodelista"/>
              <w:ind w:left="0"/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 xml:space="preserve">ACUERDO N°.049 (5 de mayo de </w:t>
            </w:r>
            <w:r w:rsidR="0067712F" w:rsidRPr="00C21E2E">
              <w:rPr>
                <w:rFonts w:ascii="Arial" w:hAnsi="Arial" w:cs="Arial"/>
                <w:color w:val="0D0D0D"/>
                <w:sz w:val="20"/>
                <w:szCs w:val="20"/>
              </w:rPr>
              <w:t>2000). Art 02</w:t>
            </w:r>
          </w:p>
        </w:tc>
        <w:tc>
          <w:tcPr>
            <w:tcW w:w="1984" w:type="dxa"/>
          </w:tcPr>
          <w:p w14:paraId="4C750E28" w14:textId="4DEFFC96" w:rsidR="00F12FF1" w:rsidRDefault="00F12FF1" w:rsidP="00172077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4"/>
                <w:szCs w:val="24"/>
              </w:rPr>
            </w:pPr>
          </w:p>
        </w:tc>
        <w:tc>
          <w:tcPr>
            <w:tcW w:w="3261" w:type="dxa"/>
          </w:tcPr>
          <w:p w14:paraId="41ACE4A1" w14:textId="447BB7DC" w:rsidR="00F12FF1" w:rsidRDefault="00F12FF1" w:rsidP="00FE602E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4"/>
                <w:szCs w:val="24"/>
              </w:rPr>
            </w:pPr>
          </w:p>
        </w:tc>
      </w:tr>
      <w:tr w:rsidR="00F12FF1" w14:paraId="517FA616" w14:textId="77777777" w:rsidTr="00801BAF">
        <w:trPr>
          <w:trHeight w:val="579"/>
        </w:trPr>
        <w:tc>
          <w:tcPr>
            <w:tcW w:w="1417" w:type="dxa"/>
            <w:vAlign w:val="center"/>
          </w:tcPr>
          <w:p w14:paraId="78546118" w14:textId="5207C864" w:rsidR="00F12FF1" w:rsidRPr="00C21E2E" w:rsidRDefault="0067712F" w:rsidP="00801BAF">
            <w:pPr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C21E2E">
              <w:rPr>
                <w:rFonts w:ascii="Arial" w:hAnsi="Arial" w:cs="Arial"/>
                <w:b/>
                <w:color w:val="0D0D0D"/>
                <w:sz w:val="20"/>
                <w:szCs w:val="20"/>
              </w:rPr>
              <w:t>1.2</w:t>
            </w:r>
          </w:p>
        </w:tc>
        <w:tc>
          <w:tcPr>
            <w:tcW w:w="5104" w:type="dxa"/>
            <w:gridSpan w:val="2"/>
          </w:tcPr>
          <w:p w14:paraId="581DC549" w14:textId="7BD8E4CB" w:rsidR="00F12FF1" w:rsidRPr="00C21E2E" w:rsidRDefault="00067EF0" w:rsidP="00FE602E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C21E2E">
              <w:rPr>
                <w:rFonts w:ascii="Arial" w:hAnsi="Arial" w:cs="Arial"/>
                <w:color w:val="0D0D0D"/>
                <w:sz w:val="20"/>
                <w:szCs w:val="20"/>
              </w:rPr>
              <w:t>La resistencia de las placas y pisos están dimensionadas para soportar una carga mínima de 1200 k/mts</w:t>
            </w:r>
            <w:r w:rsidR="00801BAF">
              <w:rPr>
                <w:rFonts w:ascii="Arial" w:hAnsi="Arial" w:cs="Arial"/>
                <w:color w:val="0D0D0D"/>
                <w:sz w:val="20"/>
                <w:szCs w:val="20"/>
              </w:rPr>
              <w:t>2. ACUERDO N°.049 (5 de mayo de</w:t>
            </w:r>
            <w:r w:rsidRPr="00C21E2E">
              <w:rPr>
                <w:rFonts w:ascii="Arial" w:hAnsi="Arial" w:cs="Arial"/>
                <w:color w:val="0D0D0D"/>
                <w:sz w:val="20"/>
                <w:szCs w:val="20"/>
              </w:rPr>
              <w:t xml:space="preserve"> 2000). Art 02</w:t>
            </w:r>
          </w:p>
        </w:tc>
        <w:tc>
          <w:tcPr>
            <w:tcW w:w="1984" w:type="dxa"/>
          </w:tcPr>
          <w:p w14:paraId="09266D32" w14:textId="59495F0B" w:rsidR="00F12FF1" w:rsidRPr="0099071F" w:rsidRDefault="00F12FF1" w:rsidP="0099071F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237CB51" w14:textId="77777777" w:rsidR="00F12FF1" w:rsidRDefault="00F12FF1" w:rsidP="00FE602E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4"/>
                <w:szCs w:val="24"/>
              </w:rPr>
            </w:pPr>
          </w:p>
        </w:tc>
      </w:tr>
      <w:tr w:rsidR="00F12FF1" w14:paraId="19997D52" w14:textId="77777777" w:rsidTr="00801BAF">
        <w:trPr>
          <w:trHeight w:val="925"/>
        </w:trPr>
        <w:tc>
          <w:tcPr>
            <w:tcW w:w="1417" w:type="dxa"/>
            <w:vAlign w:val="center"/>
          </w:tcPr>
          <w:p w14:paraId="6A6F22A0" w14:textId="6B022469" w:rsidR="00F12FF1" w:rsidRPr="00C21E2E" w:rsidRDefault="0067712F" w:rsidP="00801BAF">
            <w:pPr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C21E2E">
              <w:rPr>
                <w:rFonts w:ascii="Arial" w:hAnsi="Arial" w:cs="Arial"/>
                <w:b/>
                <w:color w:val="0D0D0D"/>
                <w:sz w:val="20"/>
                <w:szCs w:val="20"/>
              </w:rPr>
              <w:t>1.3</w:t>
            </w:r>
          </w:p>
        </w:tc>
        <w:tc>
          <w:tcPr>
            <w:tcW w:w="5104" w:type="dxa"/>
            <w:gridSpan w:val="2"/>
          </w:tcPr>
          <w:p w14:paraId="44904CE9" w14:textId="17D8C1C5" w:rsidR="00B54458" w:rsidRPr="00C21E2E" w:rsidRDefault="00067EF0" w:rsidP="00FE602E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C21E2E">
              <w:rPr>
                <w:rFonts w:ascii="Arial" w:hAnsi="Arial" w:cs="Arial"/>
                <w:color w:val="0D0D0D"/>
                <w:sz w:val="20"/>
                <w:szCs w:val="20"/>
              </w:rPr>
              <w:t>Los pisos y muros, techos y puertas están construidos con material ignífugos de alta resistencia mecánica y desgate mínimo a la abrasión.</w:t>
            </w:r>
            <w:r w:rsidRPr="00C21E2E">
              <w:rPr>
                <w:sz w:val="20"/>
                <w:szCs w:val="20"/>
              </w:rPr>
              <w:t xml:space="preserve"> </w:t>
            </w:r>
            <w:r w:rsidR="00801BAF">
              <w:rPr>
                <w:rFonts w:ascii="Arial" w:hAnsi="Arial" w:cs="Arial"/>
                <w:color w:val="0D0D0D"/>
                <w:sz w:val="20"/>
                <w:szCs w:val="20"/>
              </w:rPr>
              <w:t xml:space="preserve">ACUERDO N°.049 (5 de mayo de </w:t>
            </w:r>
            <w:r w:rsidRPr="00C21E2E">
              <w:rPr>
                <w:rFonts w:ascii="Arial" w:hAnsi="Arial" w:cs="Arial"/>
                <w:color w:val="0D0D0D"/>
                <w:sz w:val="20"/>
                <w:szCs w:val="20"/>
              </w:rPr>
              <w:t>2000). Art 02</w:t>
            </w:r>
          </w:p>
        </w:tc>
        <w:tc>
          <w:tcPr>
            <w:tcW w:w="1984" w:type="dxa"/>
          </w:tcPr>
          <w:p w14:paraId="6EE358FD" w14:textId="6ED006F4" w:rsidR="003E43C8" w:rsidRPr="0099071F" w:rsidRDefault="003E43C8" w:rsidP="00FE602E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2D9D3A7" w14:textId="77777777" w:rsidR="00F12FF1" w:rsidRDefault="00F12FF1" w:rsidP="00FE602E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4"/>
                <w:szCs w:val="24"/>
              </w:rPr>
            </w:pPr>
          </w:p>
        </w:tc>
      </w:tr>
      <w:tr w:rsidR="00F12FF1" w14:paraId="056ECEF0" w14:textId="77777777" w:rsidTr="00801BAF">
        <w:trPr>
          <w:trHeight w:val="852"/>
        </w:trPr>
        <w:tc>
          <w:tcPr>
            <w:tcW w:w="1417" w:type="dxa"/>
            <w:vAlign w:val="center"/>
          </w:tcPr>
          <w:p w14:paraId="5700AAD0" w14:textId="770B0E85" w:rsidR="00F12FF1" w:rsidRPr="00C21E2E" w:rsidRDefault="0067712F" w:rsidP="00801BAF">
            <w:pPr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C21E2E">
              <w:rPr>
                <w:rFonts w:ascii="Arial" w:hAnsi="Arial" w:cs="Arial"/>
                <w:b/>
                <w:color w:val="0D0D0D"/>
                <w:sz w:val="20"/>
                <w:szCs w:val="20"/>
              </w:rPr>
              <w:t>1.4</w:t>
            </w:r>
          </w:p>
        </w:tc>
        <w:tc>
          <w:tcPr>
            <w:tcW w:w="5104" w:type="dxa"/>
            <w:gridSpan w:val="2"/>
          </w:tcPr>
          <w:p w14:paraId="4FA5D590" w14:textId="4BC8BB5B" w:rsidR="00F12FF1" w:rsidRPr="00C21E2E" w:rsidRDefault="00067EF0" w:rsidP="00FE602E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C21E2E">
              <w:rPr>
                <w:rFonts w:ascii="Arial" w:hAnsi="Arial" w:cs="Arial"/>
                <w:color w:val="0D0D0D"/>
                <w:sz w:val="20"/>
                <w:szCs w:val="20"/>
              </w:rPr>
              <w:t>Las pinturas utilizadas poseen propiedades ignifugas, y tener el tiempo de secado evitando el desprendimiento de sustancias nocivas para la documentación</w:t>
            </w:r>
            <w:r w:rsidR="00801BAF">
              <w:rPr>
                <w:rFonts w:ascii="Arial" w:hAnsi="Arial" w:cs="Arial"/>
                <w:color w:val="0D0D0D"/>
                <w:sz w:val="20"/>
                <w:szCs w:val="20"/>
              </w:rPr>
              <w:t xml:space="preserve">. ACUERDO N°.049 (5 de mayo de </w:t>
            </w:r>
            <w:r w:rsidRPr="00C21E2E">
              <w:rPr>
                <w:rFonts w:ascii="Arial" w:hAnsi="Arial" w:cs="Arial"/>
                <w:color w:val="0D0D0D"/>
                <w:sz w:val="20"/>
                <w:szCs w:val="20"/>
              </w:rPr>
              <w:t>2000). Art 02</w:t>
            </w:r>
          </w:p>
        </w:tc>
        <w:tc>
          <w:tcPr>
            <w:tcW w:w="1984" w:type="dxa"/>
          </w:tcPr>
          <w:p w14:paraId="27FED3A6" w14:textId="3DA7B64D" w:rsidR="003E43C8" w:rsidRPr="0099071F" w:rsidRDefault="003E43C8" w:rsidP="00FE602E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4"/>
                <w:szCs w:val="24"/>
              </w:rPr>
            </w:pPr>
          </w:p>
        </w:tc>
        <w:tc>
          <w:tcPr>
            <w:tcW w:w="3261" w:type="dxa"/>
          </w:tcPr>
          <w:p w14:paraId="760A5514" w14:textId="77777777" w:rsidR="00F12FF1" w:rsidRDefault="00F12FF1" w:rsidP="00FE602E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4"/>
                <w:szCs w:val="24"/>
              </w:rPr>
            </w:pPr>
          </w:p>
        </w:tc>
      </w:tr>
      <w:tr w:rsidR="00F12FF1" w14:paraId="3E157C9E" w14:textId="77777777" w:rsidTr="00801BAF">
        <w:trPr>
          <w:trHeight w:val="267"/>
        </w:trPr>
        <w:tc>
          <w:tcPr>
            <w:tcW w:w="1417" w:type="dxa"/>
            <w:vAlign w:val="center"/>
          </w:tcPr>
          <w:p w14:paraId="7AC9788B" w14:textId="312598C9" w:rsidR="00F12FF1" w:rsidRPr="00F315EE" w:rsidRDefault="00C21E2E" w:rsidP="00801BAF">
            <w:pPr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F315EE">
              <w:rPr>
                <w:rFonts w:ascii="Arial" w:hAnsi="Arial" w:cs="Arial"/>
                <w:b/>
                <w:color w:val="0D0D0D"/>
                <w:sz w:val="20"/>
                <w:szCs w:val="20"/>
              </w:rPr>
              <w:t>2</w:t>
            </w:r>
          </w:p>
        </w:tc>
        <w:tc>
          <w:tcPr>
            <w:tcW w:w="5104" w:type="dxa"/>
            <w:gridSpan w:val="2"/>
          </w:tcPr>
          <w:p w14:paraId="32DAA39C" w14:textId="77777777" w:rsidR="00372461" w:rsidRDefault="00372461" w:rsidP="00C21E2E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08C3738A" w14:textId="77777777" w:rsidR="00F12FF1" w:rsidRDefault="00C21E2E" w:rsidP="00C21E2E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C21E2E">
              <w:rPr>
                <w:rFonts w:ascii="Arial" w:hAnsi="Arial" w:cs="Arial"/>
                <w:b/>
                <w:color w:val="0D0D0D"/>
                <w:sz w:val="20"/>
                <w:szCs w:val="20"/>
              </w:rPr>
              <w:t>DISTRIBUCIÓN</w:t>
            </w:r>
          </w:p>
          <w:p w14:paraId="1E227864" w14:textId="42B87686" w:rsidR="00372461" w:rsidRPr="00C21E2E" w:rsidRDefault="00372461" w:rsidP="00C21E2E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2B714C9A" w14:textId="122BE174" w:rsidR="00F12FF1" w:rsidRPr="00C21E2E" w:rsidRDefault="00C21E2E" w:rsidP="00801BA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C21E2E">
              <w:rPr>
                <w:rFonts w:ascii="Arial" w:hAnsi="Arial" w:cs="Arial"/>
                <w:b/>
                <w:color w:val="0D0D0D"/>
                <w:sz w:val="20"/>
                <w:szCs w:val="20"/>
              </w:rPr>
              <w:t>CALIFICACIÓN</w:t>
            </w:r>
          </w:p>
        </w:tc>
        <w:tc>
          <w:tcPr>
            <w:tcW w:w="3261" w:type="dxa"/>
            <w:vAlign w:val="center"/>
          </w:tcPr>
          <w:p w14:paraId="3494733B" w14:textId="375CD35D" w:rsidR="00F12FF1" w:rsidRPr="00C21E2E" w:rsidRDefault="00C21E2E" w:rsidP="00801BA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C21E2E">
              <w:rPr>
                <w:rFonts w:ascii="Arial" w:hAnsi="Arial" w:cs="Arial"/>
                <w:b/>
                <w:color w:val="0D0D0D"/>
                <w:sz w:val="20"/>
                <w:szCs w:val="20"/>
              </w:rPr>
              <w:t>OBSERVACIONES</w:t>
            </w:r>
          </w:p>
        </w:tc>
      </w:tr>
      <w:tr w:rsidR="00F12FF1" w14:paraId="54B90FE9" w14:textId="77777777" w:rsidTr="00801BAF">
        <w:trPr>
          <w:trHeight w:val="556"/>
        </w:trPr>
        <w:tc>
          <w:tcPr>
            <w:tcW w:w="1417" w:type="dxa"/>
            <w:vAlign w:val="center"/>
          </w:tcPr>
          <w:p w14:paraId="04A9A77F" w14:textId="4B5D912F" w:rsidR="00F12FF1" w:rsidRPr="00F315EE" w:rsidRDefault="00C21E2E" w:rsidP="00801BAF">
            <w:pPr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F315EE">
              <w:rPr>
                <w:rFonts w:ascii="Arial" w:hAnsi="Arial" w:cs="Arial"/>
                <w:b/>
                <w:color w:val="0D0D0D"/>
                <w:sz w:val="20"/>
                <w:szCs w:val="20"/>
              </w:rPr>
              <w:t>2.1</w:t>
            </w:r>
          </w:p>
        </w:tc>
        <w:tc>
          <w:tcPr>
            <w:tcW w:w="5104" w:type="dxa"/>
            <w:gridSpan w:val="2"/>
          </w:tcPr>
          <w:p w14:paraId="7B8B70B9" w14:textId="4AF4D2AB" w:rsidR="00F12FF1" w:rsidRPr="00ED51F1" w:rsidRDefault="00F315EE" w:rsidP="00FE602E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ED51F1">
              <w:rPr>
                <w:rFonts w:ascii="Arial" w:hAnsi="Arial" w:cs="Arial"/>
                <w:color w:val="0D0D0D"/>
                <w:sz w:val="20"/>
                <w:szCs w:val="20"/>
              </w:rPr>
              <w:t>Las áreas destinadas para la custodia de la documentación cuentan con elem</w:t>
            </w:r>
            <w:r w:rsidR="00801BAF">
              <w:rPr>
                <w:rFonts w:ascii="Arial" w:hAnsi="Arial" w:cs="Arial"/>
                <w:color w:val="0D0D0D"/>
                <w:sz w:val="20"/>
                <w:szCs w:val="20"/>
              </w:rPr>
              <w:t xml:space="preserve">entos de control y aislamiento </w:t>
            </w:r>
            <w:r w:rsidR="00ED51F1">
              <w:rPr>
                <w:rFonts w:ascii="Arial" w:hAnsi="Arial" w:cs="Arial"/>
                <w:color w:val="0D0D0D"/>
                <w:sz w:val="20"/>
                <w:szCs w:val="20"/>
              </w:rPr>
              <w:t xml:space="preserve">que garantice la seguridad de los acervos. </w:t>
            </w:r>
            <w:r w:rsidR="00801BAF">
              <w:rPr>
                <w:rFonts w:ascii="Arial" w:hAnsi="Arial" w:cs="Arial"/>
                <w:color w:val="0D0D0D"/>
                <w:sz w:val="20"/>
                <w:szCs w:val="20"/>
              </w:rPr>
              <w:t xml:space="preserve">ACUERDO N°.049 (5 de mayo de </w:t>
            </w:r>
            <w:r w:rsidR="00ED51F1" w:rsidRPr="00ED51F1">
              <w:rPr>
                <w:rFonts w:ascii="Arial" w:hAnsi="Arial" w:cs="Arial"/>
                <w:color w:val="0D0D0D"/>
                <w:sz w:val="20"/>
                <w:szCs w:val="20"/>
              </w:rPr>
              <w:t>2000). Art 02</w:t>
            </w:r>
          </w:p>
        </w:tc>
        <w:tc>
          <w:tcPr>
            <w:tcW w:w="1984" w:type="dxa"/>
            <w:vAlign w:val="center"/>
          </w:tcPr>
          <w:p w14:paraId="2F707540" w14:textId="163E94CE" w:rsidR="00F12FF1" w:rsidRPr="0099071F" w:rsidRDefault="00F12FF1" w:rsidP="00801BAF">
            <w:pPr>
              <w:pStyle w:val="Prrafodelista"/>
              <w:ind w:left="0"/>
              <w:jc w:val="center"/>
              <w:rPr>
                <w:rFonts w:ascii="Arial" w:hAnsi="Arial" w:cs="Arial"/>
                <w:color w:val="0D0D0D"/>
                <w:sz w:val="24"/>
                <w:szCs w:val="24"/>
              </w:rPr>
            </w:pPr>
          </w:p>
        </w:tc>
        <w:tc>
          <w:tcPr>
            <w:tcW w:w="3261" w:type="dxa"/>
            <w:vAlign w:val="center"/>
          </w:tcPr>
          <w:p w14:paraId="084EDE76" w14:textId="77777777" w:rsidR="00F12FF1" w:rsidRDefault="00F12FF1" w:rsidP="00801BA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4"/>
                <w:szCs w:val="24"/>
              </w:rPr>
            </w:pPr>
          </w:p>
        </w:tc>
      </w:tr>
      <w:tr w:rsidR="00F12FF1" w14:paraId="4D942870" w14:textId="77777777" w:rsidTr="00801BAF">
        <w:trPr>
          <w:trHeight w:val="678"/>
        </w:trPr>
        <w:tc>
          <w:tcPr>
            <w:tcW w:w="1417" w:type="dxa"/>
            <w:vAlign w:val="center"/>
          </w:tcPr>
          <w:p w14:paraId="5AA43C94" w14:textId="79DF6897" w:rsidR="00F12FF1" w:rsidRPr="00F315EE" w:rsidRDefault="00F12FF1" w:rsidP="00801BAF">
            <w:pPr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69B4D8EC" w14:textId="0DAB0B30" w:rsidR="00F12FF1" w:rsidRPr="00F315EE" w:rsidRDefault="00C21E2E" w:rsidP="00801BAF">
            <w:pPr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F315EE">
              <w:rPr>
                <w:rFonts w:ascii="Arial" w:hAnsi="Arial" w:cs="Arial"/>
                <w:b/>
                <w:color w:val="0D0D0D"/>
                <w:sz w:val="20"/>
                <w:szCs w:val="20"/>
              </w:rPr>
              <w:t>2.2</w:t>
            </w:r>
          </w:p>
        </w:tc>
        <w:tc>
          <w:tcPr>
            <w:tcW w:w="5104" w:type="dxa"/>
            <w:gridSpan w:val="2"/>
          </w:tcPr>
          <w:p w14:paraId="59F2C9CC" w14:textId="45C03D47" w:rsidR="00F12FF1" w:rsidRPr="00ED51F1" w:rsidRDefault="00ED51F1" w:rsidP="00FE602E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ED51F1">
              <w:rPr>
                <w:rFonts w:ascii="Arial" w:hAnsi="Arial" w:cs="Arial"/>
                <w:color w:val="0D0D0D"/>
                <w:sz w:val="20"/>
                <w:szCs w:val="20"/>
              </w:rPr>
              <w:t>Las zonas de trabajo</w:t>
            </w:r>
            <w:r>
              <w:rPr>
                <w:rFonts w:ascii="Arial" w:hAnsi="Arial" w:cs="Arial"/>
                <w:color w:val="0D0D0D"/>
                <w:sz w:val="20"/>
                <w:szCs w:val="20"/>
              </w:rPr>
              <w:t xml:space="preserve"> archivístico, consulta y prestación de servicios están fuera de las de al</w:t>
            </w:r>
            <w:r w:rsidR="00801BAF">
              <w:rPr>
                <w:rFonts w:ascii="Arial" w:hAnsi="Arial" w:cs="Arial"/>
                <w:color w:val="0D0D0D"/>
                <w:sz w:val="20"/>
                <w:szCs w:val="20"/>
              </w:rPr>
              <w:t xml:space="preserve">macenamiento tanto por razones </w:t>
            </w:r>
            <w:r>
              <w:rPr>
                <w:rFonts w:ascii="Arial" w:hAnsi="Arial" w:cs="Arial"/>
                <w:color w:val="0D0D0D"/>
                <w:sz w:val="20"/>
                <w:szCs w:val="20"/>
              </w:rPr>
              <w:t>de seguridad como regulación y mantenimiento de las condiciones ambientales en el área de depósito.</w:t>
            </w:r>
            <w:r>
              <w:t xml:space="preserve"> </w:t>
            </w:r>
            <w:r w:rsidR="00801BAF">
              <w:rPr>
                <w:rFonts w:ascii="Arial" w:hAnsi="Arial" w:cs="Arial"/>
                <w:color w:val="0D0D0D"/>
                <w:sz w:val="20"/>
                <w:szCs w:val="20"/>
              </w:rPr>
              <w:t xml:space="preserve">ACUERDO N°.049 (5 de mayo de </w:t>
            </w:r>
            <w:r w:rsidRPr="00ED51F1">
              <w:rPr>
                <w:rFonts w:ascii="Arial" w:hAnsi="Arial" w:cs="Arial"/>
                <w:color w:val="0D0D0D"/>
                <w:sz w:val="20"/>
                <w:szCs w:val="20"/>
              </w:rPr>
              <w:t>2000). Art 02</w:t>
            </w:r>
          </w:p>
        </w:tc>
        <w:tc>
          <w:tcPr>
            <w:tcW w:w="1984" w:type="dxa"/>
            <w:vAlign w:val="center"/>
          </w:tcPr>
          <w:p w14:paraId="52347ECF" w14:textId="5F3AE96C" w:rsidR="00F12FF1" w:rsidRPr="00B170EC" w:rsidRDefault="00F12FF1" w:rsidP="00801BAF">
            <w:pPr>
              <w:pStyle w:val="Prrafodelista"/>
              <w:ind w:left="0"/>
              <w:jc w:val="center"/>
              <w:rPr>
                <w:rFonts w:ascii="Arial" w:hAnsi="Arial" w:cs="Arial"/>
                <w:color w:val="0D0D0D"/>
                <w:sz w:val="24"/>
                <w:szCs w:val="24"/>
              </w:rPr>
            </w:pPr>
          </w:p>
        </w:tc>
        <w:tc>
          <w:tcPr>
            <w:tcW w:w="3261" w:type="dxa"/>
            <w:vAlign w:val="center"/>
          </w:tcPr>
          <w:p w14:paraId="42F1B406" w14:textId="77777777" w:rsidR="00F12FF1" w:rsidRDefault="00F12FF1" w:rsidP="00801BA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4"/>
                <w:szCs w:val="24"/>
              </w:rPr>
            </w:pPr>
          </w:p>
        </w:tc>
      </w:tr>
      <w:tr w:rsidR="002C0D4E" w14:paraId="2EA7B210" w14:textId="77777777" w:rsidTr="00801BAF">
        <w:trPr>
          <w:trHeight w:val="407"/>
        </w:trPr>
        <w:tc>
          <w:tcPr>
            <w:tcW w:w="1417" w:type="dxa"/>
            <w:vAlign w:val="center"/>
          </w:tcPr>
          <w:p w14:paraId="44EB53A9" w14:textId="16270467" w:rsidR="002C0D4E" w:rsidRPr="002C0D4E" w:rsidRDefault="002C0D4E" w:rsidP="00801BA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D0D0D"/>
                <w:sz w:val="20"/>
                <w:szCs w:val="20"/>
              </w:rPr>
              <w:t>3</w:t>
            </w:r>
          </w:p>
        </w:tc>
        <w:tc>
          <w:tcPr>
            <w:tcW w:w="5104" w:type="dxa"/>
            <w:gridSpan w:val="2"/>
          </w:tcPr>
          <w:p w14:paraId="4D341CC5" w14:textId="77777777" w:rsidR="00372461" w:rsidRDefault="00372461" w:rsidP="002C0D4E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63408EC6" w14:textId="77777777" w:rsidR="002C0D4E" w:rsidRDefault="002C0D4E" w:rsidP="002C0D4E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2C0D4E">
              <w:rPr>
                <w:rFonts w:ascii="Arial" w:hAnsi="Arial" w:cs="Arial"/>
                <w:b/>
                <w:color w:val="0D0D0D"/>
                <w:sz w:val="20"/>
                <w:szCs w:val="20"/>
              </w:rPr>
              <w:t>ESTANTERIAS</w:t>
            </w:r>
          </w:p>
          <w:p w14:paraId="4D202AEB" w14:textId="410C3386" w:rsidR="00372461" w:rsidRPr="002C0D4E" w:rsidRDefault="00372461" w:rsidP="002C0D4E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12F55C8E" w14:textId="5DC0EBBA" w:rsidR="002C0D4E" w:rsidRPr="002C0D4E" w:rsidRDefault="002C0D4E" w:rsidP="00801BA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2C0D4E">
              <w:rPr>
                <w:rFonts w:ascii="Arial" w:hAnsi="Arial" w:cs="Arial"/>
                <w:b/>
                <w:color w:val="0D0D0D"/>
                <w:sz w:val="20"/>
                <w:szCs w:val="20"/>
              </w:rPr>
              <w:t>CALIFICACIÓN</w:t>
            </w:r>
          </w:p>
        </w:tc>
        <w:tc>
          <w:tcPr>
            <w:tcW w:w="3261" w:type="dxa"/>
            <w:vAlign w:val="center"/>
          </w:tcPr>
          <w:p w14:paraId="69EC7093" w14:textId="165AF639" w:rsidR="002C0D4E" w:rsidRPr="002C0D4E" w:rsidRDefault="002C0D4E" w:rsidP="00801BA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2C0D4E">
              <w:rPr>
                <w:rFonts w:ascii="Arial" w:hAnsi="Arial" w:cs="Arial"/>
                <w:b/>
                <w:color w:val="0D0D0D"/>
                <w:sz w:val="20"/>
                <w:szCs w:val="20"/>
              </w:rPr>
              <w:t>OBSERVACIONES</w:t>
            </w:r>
          </w:p>
        </w:tc>
      </w:tr>
      <w:tr w:rsidR="00F12FF1" w14:paraId="447EF4EB" w14:textId="77777777" w:rsidTr="00801BAF">
        <w:trPr>
          <w:trHeight w:val="659"/>
        </w:trPr>
        <w:tc>
          <w:tcPr>
            <w:tcW w:w="1417" w:type="dxa"/>
            <w:vAlign w:val="center"/>
          </w:tcPr>
          <w:p w14:paraId="6D5B88A9" w14:textId="76820748" w:rsidR="00F12FF1" w:rsidRPr="002C0D4E" w:rsidRDefault="002C0D4E" w:rsidP="00801BAF">
            <w:pPr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2C0D4E">
              <w:rPr>
                <w:rFonts w:ascii="Arial" w:hAnsi="Arial" w:cs="Arial"/>
                <w:b/>
                <w:color w:val="0D0D0D"/>
                <w:sz w:val="20"/>
                <w:szCs w:val="20"/>
              </w:rPr>
              <w:t>3.1</w:t>
            </w:r>
          </w:p>
        </w:tc>
        <w:tc>
          <w:tcPr>
            <w:tcW w:w="5104" w:type="dxa"/>
            <w:gridSpan w:val="2"/>
          </w:tcPr>
          <w:p w14:paraId="6B96BAB2" w14:textId="22354BE8" w:rsidR="00F12FF1" w:rsidRPr="002C0D4E" w:rsidRDefault="002C0D4E" w:rsidP="00FE602E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>E</w:t>
            </w:r>
            <w:r w:rsidRPr="002C0D4E">
              <w:rPr>
                <w:rFonts w:ascii="Arial" w:hAnsi="Arial" w:cs="Arial"/>
                <w:color w:val="0D0D0D"/>
                <w:sz w:val="20"/>
                <w:szCs w:val="20"/>
              </w:rPr>
              <w:t xml:space="preserve">l diseño de las estanterías </w:t>
            </w:r>
            <w:r w:rsidR="00801BAF">
              <w:rPr>
                <w:rFonts w:ascii="Arial" w:hAnsi="Arial" w:cs="Arial"/>
                <w:color w:val="0D0D0D"/>
                <w:sz w:val="20"/>
                <w:szCs w:val="20"/>
              </w:rPr>
              <w:t xml:space="preserve">es acorde con las dimensiones de las unidades </w:t>
            </w:r>
            <w:r>
              <w:rPr>
                <w:rFonts w:ascii="Arial" w:hAnsi="Arial" w:cs="Arial"/>
                <w:color w:val="0D0D0D"/>
                <w:sz w:val="20"/>
                <w:szCs w:val="20"/>
              </w:rPr>
              <w:t>que contendrá, evitando bordes o arista que produzcan daños sobre documentos.</w:t>
            </w:r>
            <w:r>
              <w:t xml:space="preserve"> </w:t>
            </w:r>
            <w:r w:rsidRPr="002C0D4E">
              <w:rPr>
                <w:rFonts w:ascii="Arial" w:hAnsi="Arial" w:cs="Arial"/>
                <w:color w:val="0D0D0D"/>
                <w:sz w:val="20"/>
                <w:szCs w:val="20"/>
              </w:rPr>
              <w:t>ACUERDO N°.</w:t>
            </w:r>
            <w:r w:rsidR="00801BAF">
              <w:rPr>
                <w:rFonts w:ascii="Arial" w:hAnsi="Arial" w:cs="Arial"/>
                <w:color w:val="0D0D0D"/>
                <w:sz w:val="20"/>
                <w:szCs w:val="20"/>
              </w:rPr>
              <w:t xml:space="preserve">049 (5 de mayo de </w:t>
            </w:r>
            <w:r>
              <w:rPr>
                <w:rFonts w:ascii="Arial" w:hAnsi="Arial" w:cs="Arial"/>
                <w:color w:val="0D0D0D"/>
                <w:sz w:val="20"/>
                <w:szCs w:val="20"/>
              </w:rPr>
              <w:t>2000). Art 03</w:t>
            </w:r>
          </w:p>
        </w:tc>
        <w:tc>
          <w:tcPr>
            <w:tcW w:w="1984" w:type="dxa"/>
          </w:tcPr>
          <w:p w14:paraId="10852FE2" w14:textId="6145BD65" w:rsidR="00F12FF1" w:rsidRPr="00B170EC" w:rsidRDefault="00F12FF1" w:rsidP="00FE602E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4"/>
                <w:szCs w:val="24"/>
              </w:rPr>
            </w:pPr>
          </w:p>
        </w:tc>
        <w:tc>
          <w:tcPr>
            <w:tcW w:w="3261" w:type="dxa"/>
          </w:tcPr>
          <w:p w14:paraId="608AB642" w14:textId="77777777" w:rsidR="00F12FF1" w:rsidRDefault="00F12FF1" w:rsidP="00FE602E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4"/>
                <w:szCs w:val="24"/>
              </w:rPr>
            </w:pPr>
          </w:p>
        </w:tc>
      </w:tr>
      <w:tr w:rsidR="002C0D4E" w14:paraId="729E2EF1" w14:textId="77777777" w:rsidTr="00801BAF">
        <w:trPr>
          <w:trHeight w:val="578"/>
        </w:trPr>
        <w:tc>
          <w:tcPr>
            <w:tcW w:w="1417" w:type="dxa"/>
          </w:tcPr>
          <w:p w14:paraId="0FE51023" w14:textId="3BF9938D" w:rsidR="002C0D4E" w:rsidRPr="002C0D4E" w:rsidRDefault="002C0D4E" w:rsidP="002C0D4E">
            <w:pPr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2C0D4E">
              <w:rPr>
                <w:rFonts w:ascii="Arial" w:hAnsi="Arial" w:cs="Arial"/>
                <w:b/>
                <w:color w:val="0D0D0D"/>
                <w:sz w:val="20"/>
                <w:szCs w:val="20"/>
              </w:rPr>
              <w:t>3.2</w:t>
            </w:r>
          </w:p>
        </w:tc>
        <w:tc>
          <w:tcPr>
            <w:tcW w:w="5104" w:type="dxa"/>
            <w:gridSpan w:val="2"/>
          </w:tcPr>
          <w:p w14:paraId="61A8BC6B" w14:textId="11E5C0D6" w:rsidR="002C0D4E" w:rsidRPr="002C0D4E" w:rsidRDefault="002C0D4E" w:rsidP="00FE602E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2C0D4E">
              <w:rPr>
                <w:rFonts w:ascii="Arial" w:hAnsi="Arial" w:cs="Arial"/>
                <w:color w:val="0D0D0D"/>
                <w:sz w:val="20"/>
                <w:szCs w:val="20"/>
              </w:rPr>
              <w:t xml:space="preserve">Los estantes están construidos en láminas sólidas, resistente y estables </w:t>
            </w:r>
            <w:r w:rsidR="00801BAF">
              <w:rPr>
                <w:rFonts w:ascii="Arial" w:hAnsi="Arial" w:cs="Arial"/>
                <w:color w:val="0D0D0D"/>
                <w:sz w:val="20"/>
                <w:szCs w:val="20"/>
              </w:rPr>
              <w:t xml:space="preserve">con tratamiento anticorrosivo y recubrimiento </w:t>
            </w:r>
            <w:r w:rsidRPr="002C0D4E">
              <w:rPr>
                <w:rFonts w:ascii="Arial" w:hAnsi="Arial" w:cs="Arial"/>
                <w:color w:val="0D0D0D"/>
                <w:sz w:val="20"/>
                <w:szCs w:val="20"/>
              </w:rPr>
              <w:t>horneado químicamente estable</w:t>
            </w:r>
            <w:r w:rsidR="004B3243">
              <w:t xml:space="preserve"> </w:t>
            </w:r>
            <w:r w:rsidR="00801BAF">
              <w:rPr>
                <w:rFonts w:ascii="Arial" w:hAnsi="Arial" w:cs="Arial"/>
                <w:color w:val="0D0D0D"/>
                <w:sz w:val="20"/>
                <w:szCs w:val="20"/>
              </w:rPr>
              <w:t>ACUERDO N°.049 (5 de mayo de</w:t>
            </w:r>
            <w:r w:rsidR="004B3243" w:rsidRPr="004B3243">
              <w:rPr>
                <w:rFonts w:ascii="Arial" w:hAnsi="Arial" w:cs="Arial"/>
                <w:color w:val="0D0D0D"/>
                <w:sz w:val="20"/>
                <w:szCs w:val="20"/>
              </w:rPr>
              <w:t xml:space="preserve"> 2000). Art 03</w:t>
            </w:r>
          </w:p>
        </w:tc>
        <w:tc>
          <w:tcPr>
            <w:tcW w:w="1984" w:type="dxa"/>
          </w:tcPr>
          <w:p w14:paraId="21514D6F" w14:textId="77777777" w:rsidR="002C0D4E" w:rsidRPr="00B170EC" w:rsidRDefault="002C0D4E" w:rsidP="00FE602E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4"/>
                <w:szCs w:val="24"/>
              </w:rPr>
            </w:pPr>
          </w:p>
        </w:tc>
        <w:tc>
          <w:tcPr>
            <w:tcW w:w="3261" w:type="dxa"/>
          </w:tcPr>
          <w:p w14:paraId="471458C4" w14:textId="77777777" w:rsidR="002C0D4E" w:rsidRDefault="002C0D4E" w:rsidP="00FE602E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4"/>
                <w:szCs w:val="24"/>
              </w:rPr>
            </w:pPr>
          </w:p>
        </w:tc>
      </w:tr>
      <w:tr w:rsidR="002C0D4E" w14:paraId="78ECC7B6" w14:textId="77777777" w:rsidTr="00801BAF">
        <w:trPr>
          <w:trHeight w:val="659"/>
        </w:trPr>
        <w:tc>
          <w:tcPr>
            <w:tcW w:w="1417" w:type="dxa"/>
          </w:tcPr>
          <w:p w14:paraId="40D47081" w14:textId="642690E2" w:rsidR="002C0D4E" w:rsidRPr="002C0D4E" w:rsidRDefault="002C0D4E" w:rsidP="002C0D4E">
            <w:pPr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2C0D4E">
              <w:rPr>
                <w:rFonts w:ascii="Arial" w:hAnsi="Arial" w:cs="Arial"/>
                <w:b/>
                <w:color w:val="0D0D0D"/>
                <w:sz w:val="20"/>
                <w:szCs w:val="20"/>
              </w:rPr>
              <w:lastRenderedPageBreak/>
              <w:t>3.3</w:t>
            </w:r>
          </w:p>
        </w:tc>
        <w:tc>
          <w:tcPr>
            <w:tcW w:w="5104" w:type="dxa"/>
            <w:gridSpan w:val="2"/>
          </w:tcPr>
          <w:p w14:paraId="30ECD3D7" w14:textId="2929953D" w:rsidR="002C0D4E" w:rsidRDefault="004B3243" w:rsidP="00FE602E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4"/>
                <w:szCs w:val="24"/>
              </w:rPr>
            </w:pPr>
            <w:r w:rsidRPr="004B3243">
              <w:rPr>
                <w:rFonts w:ascii="Arial" w:hAnsi="Arial" w:cs="Arial"/>
                <w:color w:val="0D0D0D"/>
                <w:sz w:val="20"/>
                <w:szCs w:val="20"/>
              </w:rPr>
              <w:t>Los estantes están construidos para soportar el peso del material a contener</w:t>
            </w:r>
            <w:r>
              <w:rPr>
                <w:rFonts w:ascii="Arial" w:hAnsi="Arial" w:cs="Arial"/>
                <w:b/>
                <w:color w:val="0D0D0D"/>
                <w:sz w:val="24"/>
                <w:szCs w:val="24"/>
              </w:rPr>
              <w:t>.</w:t>
            </w:r>
            <w:r>
              <w:t xml:space="preserve"> </w:t>
            </w:r>
            <w:r w:rsidR="00801BAF">
              <w:rPr>
                <w:rFonts w:ascii="Arial" w:hAnsi="Arial" w:cs="Arial"/>
                <w:color w:val="0D0D0D"/>
                <w:sz w:val="20"/>
                <w:szCs w:val="20"/>
              </w:rPr>
              <w:t>ACUERDO N°.049 (5 de mayo de</w:t>
            </w:r>
            <w:r w:rsidRPr="004B3243">
              <w:rPr>
                <w:rFonts w:ascii="Arial" w:hAnsi="Arial" w:cs="Arial"/>
                <w:color w:val="0D0D0D"/>
                <w:sz w:val="20"/>
                <w:szCs w:val="20"/>
              </w:rPr>
              <w:t xml:space="preserve"> 2000). Art 03</w:t>
            </w:r>
          </w:p>
        </w:tc>
        <w:tc>
          <w:tcPr>
            <w:tcW w:w="1984" w:type="dxa"/>
          </w:tcPr>
          <w:p w14:paraId="0887A3D2" w14:textId="77777777" w:rsidR="002C0D4E" w:rsidRPr="00B170EC" w:rsidRDefault="002C0D4E" w:rsidP="00FE602E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4"/>
                <w:szCs w:val="24"/>
              </w:rPr>
            </w:pPr>
          </w:p>
        </w:tc>
        <w:tc>
          <w:tcPr>
            <w:tcW w:w="3261" w:type="dxa"/>
          </w:tcPr>
          <w:p w14:paraId="56A4520E" w14:textId="77777777" w:rsidR="002C0D4E" w:rsidRDefault="002C0D4E" w:rsidP="00FE602E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4"/>
                <w:szCs w:val="24"/>
              </w:rPr>
            </w:pPr>
          </w:p>
        </w:tc>
      </w:tr>
      <w:tr w:rsidR="002C0D4E" w14:paraId="1348CB96" w14:textId="77777777" w:rsidTr="00801BAF">
        <w:trPr>
          <w:trHeight w:val="470"/>
        </w:trPr>
        <w:tc>
          <w:tcPr>
            <w:tcW w:w="1417" w:type="dxa"/>
          </w:tcPr>
          <w:p w14:paraId="61B6BF36" w14:textId="7F151B59" w:rsidR="002C0D4E" w:rsidRPr="002C0D4E" w:rsidRDefault="002C0D4E" w:rsidP="002C0D4E">
            <w:pPr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2C0D4E">
              <w:rPr>
                <w:rFonts w:ascii="Arial" w:hAnsi="Arial" w:cs="Arial"/>
                <w:b/>
                <w:color w:val="0D0D0D"/>
                <w:sz w:val="20"/>
                <w:szCs w:val="20"/>
              </w:rPr>
              <w:t>3.4</w:t>
            </w:r>
          </w:p>
        </w:tc>
        <w:tc>
          <w:tcPr>
            <w:tcW w:w="5104" w:type="dxa"/>
            <w:gridSpan w:val="2"/>
          </w:tcPr>
          <w:p w14:paraId="3AD26CBC" w14:textId="1360D6FC" w:rsidR="002C0D4E" w:rsidRPr="004B3243" w:rsidRDefault="00801BAF" w:rsidP="00FE602E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 xml:space="preserve">La estantería total tiene menos de </w:t>
            </w:r>
            <w:r w:rsidR="004B3243" w:rsidRPr="004B3243">
              <w:rPr>
                <w:rFonts w:ascii="Arial" w:hAnsi="Arial" w:cs="Arial"/>
                <w:color w:val="0D0D0D"/>
                <w:sz w:val="20"/>
                <w:szCs w:val="20"/>
              </w:rPr>
              <w:t>100 mts de longitud.</w:t>
            </w:r>
            <w:r w:rsidR="004B3243">
              <w:rPr>
                <w:rFonts w:ascii="Arial" w:hAnsi="Arial" w:cs="Arial"/>
                <w:color w:val="0D0D0D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D0D0D"/>
                <w:sz w:val="20"/>
                <w:szCs w:val="20"/>
              </w:rPr>
              <w:t>ACUERDO N°.049 (5 de mayo de</w:t>
            </w:r>
            <w:r w:rsidR="004B3243" w:rsidRPr="004B3243">
              <w:rPr>
                <w:rFonts w:ascii="Arial" w:hAnsi="Arial" w:cs="Arial"/>
                <w:color w:val="0D0D0D"/>
                <w:sz w:val="20"/>
                <w:szCs w:val="20"/>
              </w:rPr>
              <w:t xml:space="preserve"> 2000). Art 03</w:t>
            </w:r>
          </w:p>
        </w:tc>
        <w:tc>
          <w:tcPr>
            <w:tcW w:w="1984" w:type="dxa"/>
          </w:tcPr>
          <w:p w14:paraId="35A23446" w14:textId="77777777" w:rsidR="002C0D4E" w:rsidRPr="00B170EC" w:rsidRDefault="002C0D4E" w:rsidP="00FE602E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ABC4250" w14:textId="77777777" w:rsidR="002C0D4E" w:rsidRDefault="002C0D4E" w:rsidP="00FE602E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4"/>
                <w:szCs w:val="24"/>
              </w:rPr>
            </w:pPr>
          </w:p>
        </w:tc>
      </w:tr>
      <w:tr w:rsidR="004B3243" w14:paraId="07680E5D" w14:textId="77777777" w:rsidTr="00801BAF">
        <w:trPr>
          <w:trHeight w:val="659"/>
        </w:trPr>
        <w:tc>
          <w:tcPr>
            <w:tcW w:w="1417" w:type="dxa"/>
          </w:tcPr>
          <w:p w14:paraId="06DF8F79" w14:textId="18C52855" w:rsidR="004B3243" w:rsidRPr="002C0D4E" w:rsidRDefault="004B3243" w:rsidP="002C0D4E">
            <w:pPr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D0D0D"/>
                <w:sz w:val="20"/>
                <w:szCs w:val="20"/>
              </w:rPr>
              <w:t>3.5</w:t>
            </w:r>
          </w:p>
        </w:tc>
        <w:tc>
          <w:tcPr>
            <w:tcW w:w="5104" w:type="dxa"/>
            <w:gridSpan w:val="2"/>
          </w:tcPr>
          <w:p w14:paraId="498FC2BD" w14:textId="56893834" w:rsidR="004B3243" w:rsidRPr="004B3243" w:rsidRDefault="00D57D91" w:rsidP="00FE602E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>Los módulos de las estanterías contienen parales y tapas laterales para proporcionar mayor estabilidad.</w:t>
            </w:r>
            <w:r>
              <w:t xml:space="preserve"> </w:t>
            </w:r>
            <w:r w:rsidR="00801BAF">
              <w:rPr>
                <w:rFonts w:ascii="Arial" w:hAnsi="Arial" w:cs="Arial"/>
                <w:color w:val="0D0D0D"/>
                <w:sz w:val="20"/>
                <w:szCs w:val="20"/>
              </w:rPr>
              <w:t xml:space="preserve">ACUERDO N°.049 (5 de mayo de </w:t>
            </w:r>
            <w:r w:rsidRPr="00D57D91">
              <w:rPr>
                <w:rFonts w:ascii="Arial" w:hAnsi="Arial" w:cs="Arial"/>
                <w:color w:val="0D0D0D"/>
                <w:sz w:val="20"/>
                <w:szCs w:val="20"/>
              </w:rPr>
              <w:t>2000). Art 03</w:t>
            </w:r>
          </w:p>
        </w:tc>
        <w:tc>
          <w:tcPr>
            <w:tcW w:w="1984" w:type="dxa"/>
          </w:tcPr>
          <w:p w14:paraId="2B2EA5D4" w14:textId="77777777" w:rsidR="004B3243" w:rsidRPr="00B170EC" w:rsidRDefault="004B3243" w:rsidP="00FE602E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79C6F56" w14:textId="77777777" w:rsidR="004B3243" w:rsidRDefault="004B3243" w:rsidP="00FE602E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4"/>
                <w:szCs w:val="24"/>
              </w:rPr>
            </w:pPr>
          </w:p>
        </w:tc>
      </w:tr>
      <w:tr w:rsidR="004B3243" w14:paraId="12C88AE8" w14:textId="77777777" w:rsidTr="00801BAF">
        <w:trPr>
          <w:trHeight w:val="659"/>
        </w:trPr>
        <w:tc>
          <w:tcPr>
            <w:tcW w:w="1417" w:type="dxa"/>
          </w:tcPr>
          <w:p w14:paraId="669B2177" w14:textId="5EA90325" w:rsidR="004B3243" w:rsidRPr="002C0D4E" w:rsidRDefault="004B3243" w:rsidP="002C0D4E">
            <w:pPr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D0D0D"/>
                <w:sz w:val="20"/>
                <w:szCs w:val="20"/>
              </w:rPr>
              <w:t>3.6</w:t>
            </w:r>
          </w:p>
        </w:tc>
        <w:tc>
          <w:tcPr>
            <w:tcW w:w="5104" w:type="dxa"/>
            <w:gridSpan w:val="2"/>
          </w:tcPr>
          <w:p w14:paraId="685FD0A2" w14:textId="0656F827" w:rsidR="004B3243" w:rsidRPr="004B3243" w:rsidRDefault="00D57D91" w:rsidP="00FE602E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 xml:space="preserve">La balda superior está dispuesta de tal forma que no dificulte la manipulación y el acceso de operario a la documentación. </w:t>
            </w:r>
            <w:r w:rsidR="00801BAF">
              <w:rPr>
                <w:rFonts w:ascii="Arial" w:hAnsi="Arial" w:cs="Arial"/>
                <w:color w:val="0D0D0D"/>
                <w:sz w:val="20"/>
                <w:szCs w:val="20"/>
              </w:rPr>
              <w:t>ACUERDO N°.049 (5 de mayo de</w:t>
            </w:r>
            <w:r w:rsidRPr="00D57D91">
              <w:rPr>
                <w:rFonts w:ascii="Arial" w:hAnsi="Arial" w:cs="Arial"/>
                <w:color w:val="0D0D0D"/>
                <w:sz w:val="20"/>
                <w:szCs w:val="20"/>
              </w:rPr>
              <w:t xml:space="preserve"> 2000). Art 03</w:t>
            </w:r>
          </w:p>
        </w:tc>
        <w:tc>
          <w:tcPr>
            <w:tcW w:w="1984" w:type="dxa"/>
          </w:tcPr>
          <w:p w14:paraId="3ED3C11A" w14:textId="77777777" w:rsidR="004B3243" w:rsidRPr="00B170EC" w:rsidRDefault="004B3243" w:rsidP="00FE602E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4"/>
                <w:szCs w:val="24"/>
              </w:rPr>
            </w:pPr>
          </w:p>
        </w:tc>
        <w:tc>
          <w:tcPr>
            <w:tcW w:w="3261" w:type="dxa"/>
          </w:tcPr>
          <w:p w14:paraId="5CA3CBA6" w14:textId="77777777" w:rsidR="004B3243" w:rsidRDefault="004B3243" w:rsidP="00FE602E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4"/>
                <w:szCs w:val="24"/>
              </w:rPr>
            </w:pPr>
          </w:p>
        </w:tc>
      </w:tr>
      <w:tr w:rsidR="004B3243" w14:paraId="650F109E" w14:textId="77777777" w:rsidTr="00801BAF">
        <w:trPr>
          <w:trHeight w:val="585"/>
        </w:trPr>
        <w:tc>
          <w:tcPr>
            <w:tcW w:w="1417" w:type="dxa"/>
          </w:tcPr>
          <w:p w14:paraId="3CBD3916" w14:textId="14EA7A1C" w:rsidR="004B3243" w:rsidRPr="002C0D4E" w:rsidRDefault="004B3243" w:rsidP="002C0D4E">
            <w:pPr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D0D0D"/>
                <w:sz w:val="20"/>
                <w:szCs w:val="20"/>
              </w:rPr>
              <w:t>3.7</w:t>
            </w:r>
          </w:p>
        </w:tc>
        <w:tc>
          <w:tcPr>
            <w:tcW w:w="5104" w:type="dxa"/>
            <w:gridSpan w:val="2"/>
          </w:tcPr>
          <w:p w14:paraId="4243D18A" w14:textId="5BB17C5A" w:rsidR="004B3243" w:rsidRPr="004B3243" w:rsidRDefault="00AA0F21" w:rsidP="00FE602E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>La balda infe</w:t>
            </w:r>
            <w:r w:rsidR="007A39FB">
              <w:rPr>
                <w:rFonts w:ascii="Arial" w:hAnsi="Arial" w:cs="Arial"/>
                <w:color w:val="0D0D0D"/>
                <w:sz w:val="20"/>
                <w:szCs w:val="20"/>
              </w:rPr>
              <w:t xml:space="preserve">rior esta por lo menos </w:t>
            </w:r>
            <w:r>
              <w:rPr>
                <w:rFonts w:ascii="Arial" w:hAnsi="Arial" w:cs="Arial"/>
                <w:color w:val="0D0D0D"/>
                <w:sz w:val="20"/>
                <w:szCs w:val="20"/>
              </w:rPr>
              <w:t>a 10 cm del piso.</w:t>
            </w:r>
            <w:r>
              <w:t xml:space="preserve"> </w:t>
            </w:r>
            <w:r w:rsidR="00801BAF">
              <w:rPr>
                <w:rFonts w:ascii="Arial" w:hAnsi="Arial" w:cs="Arial"/>
                <w:color w:val="0D0D0D"/>
                <w:sz w:val="20"/>
                <w:szCs w:val="20"/>
              </w:rPr>
              <w:t xml:space="preserve">ACUERDO N°.049 (5 de mayo de </w:t>
            </w:r>
            <w:r w:rsidRPr="00AA0F21">
              <w:rPr>
                <w:rFonts w:ascii="Arial" w:hAnsi="Arial" w:cs="Arial"/>
                <w:color w:val="0D0D0D"/>
                <w:sz w:val="20"/>
                <w:szCs w:val="20"/>
              </w:rPr>
              <w:t>2000). Art 03</w:t>
            </w:r>
          </w:p>
        </w:tc>
        <w:tc>
          <w:tcPr>
            <w:tcW w:w="1984" w:type="dxa"/>
          </w:tcPr>
          <w:p w14:paraId="3ECA7F16" w14:textId="77777777" w:rsidR="004B3243" w:rsidRPr="00B170EC" w:rsidRDefault="004B3243" w:rsidP="00FE602E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4"/>
                <w:szCs w:val="24"/>
              </w:rPr>
            </w:pPr>
          </w:p>
        </w:tc>
        <w:tc>
          <w:tcPr>
            <w:tcW w:w="3261" w:type="dxa"/>
          </w:tcPr>
          <w:p w14:paraId="797A54AB" w14:textId="77777777" w:rsidR="004B3243" w:rsidRDefault="004B3243" w:rsidP="00FE602E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4"/>
                <w:szCs w:val="24"/>
              </w:rPr>
            </w:pPr>
          </w:p>
        </w:tc>
      </w:tr>
      <w:tr w:rsidR="004B3243" w14:paraId="52A31BF3" w14:textId="77777777" w:rsidTr="00801BAF">
        <w:trPr>
          <w:trHeight w:val="659"/>
        </w:trPr>
        <w:tc>
          <w:tcPr>
            <w:tcW w:w="1417" w:type="dxa"/>
          </w:tcPr>
          <w:p w14:paraId="6D68CD73" w14:textId="025B4B95" w:rsidR="004B3243" w:rsidRPr="002C0D4E" w:rsidRDefault="004B3243" w:rsidP="002C0D4E">
            <w:pPr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D0D0D"/>
                <w:sz w:val="20"/>
                <w:szCs w:val="20"/>
              </w:rPr>
              <w:t>3.8</w:t>
            </w:r>
          </w:p>
        </w:tc>
        <w:tc>
          <w:tcPr>
            <w:tcW w:w="5104" w:type="dxa"/>
            <w:gridSpan w:val="2"/>
          </w:tcPr>
          <w:p w14:paraId="689E9BBA" w14:textId="4B9C1995" w:rsidR="004B3243" w:rsidRPr="004B3243" w:rsidRDefault="003B3C41" w:rsidP="00FE602E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 xml:space="preserve">Las baldas </w:t>
            </w:r>
            <w:r w:rsidR="00D57D91" w:rsidRPr="00D57D91">
              <w:rPr>
                <w:rFonts w:ascii="Arial" w:hAnsi="Arial" w:cs="Arial"/>
                <w:color w:val="0D0D0D"/>
                <w:sz w:val="20"/>
                <w:szCs w:val="20"/>
              </w:rPr>
              <w:t>ofrece</w:t>
            </w:r>
            <w:r>
              <w:rPr>
                <w:rFonts w:ascii="Arial" w:hAnsi="Arial" w:cs="Arial"/>
                <w:color w:val="0D0D0D"/>
                <w:sz w:val="20"/>
                <w:szCs w:val="20"/>
              </w:rPr>
              <w:t>n</w:t>
            </w:r>
            <w:r w:rsidR="00D57D91" w:rsidRPr="00D57D91">
              <w:rPr>
                <w:rFonts w:ascii="Arial" w:hAnsi="Arial" w:cs="Arial"/>
                <w:color w:val="0D0D0D"/>
                <w:sz w:val="20"/>
                <w:szCs w:val="20"/>
              </w:rPr>
              <w:t xml:space="preserve"> la posibilidad de di</w:t>
            </w:r>
            <w:r>
              <w:rPr>
                <w:rFonts w:ascii="Arial" w:hAnsi="Arial" w:cs="Arial"/>
                <w:color w:val="0D0D0D"/>
                <w:sz w:val="20"/>
                <w:szCs w:val="20"/>
              </w:rPr>
              <w:t>stribuirse a diferentes alturas</w:t>
            </w:r>
            <w:r w:rsidR="00D57D91" w:rsidRPr="00D57D91">
              <w:rPr>
                <w:rFonts w:ascii="Arial" w:hAnsi="Arial" w:cs="Arial"/>
                <w:color w:val="0D0D0D"/>
                <w:sz w:val="20"/>
                <w:szCs w:val="20"/>
              </w:rPr>
              <w:t>, para posibilitar el almacenamiento de diversos f</w:t>
            </w:r>
            <w:r>
              <w:rPr>
                <w:rFonts w:ascii="Arial" w:hAnsi="Arial" w:cs="Arial"/>
                <w:color w:val="0D0D0D"/>
                <w:sz w:val="20"/>
                <w:szCs w:val="20"/>
              </w:rPr>
              <w:t>ormatos</w:t>
            </w:r>
            <w:r w:rsidR="00D57D91" w:rsidRPr="00D57D91">
              <w:rPr>
                <w:rFonts w:ascii="Arial" w:hAnsi="Arial" w:cs="Arial"/>
                <w:color w:val="0D0D0D"/>
                <w:sz w:val="20"/>
                <w:szCs w:val="20"/>
              </w:rPr>
              <w:t>, permitiendo</w:t>
            </w:r>
            <w:r>
              <w:t xml:space="preserve"> una </w:t>
            </w:r>
            <w:r w:rsidR="00801BAF">
              <w:t xml:space="preserve">graduación </w:t>
            </w:r>
            <w:r>
              <w:t xml:space="preserve">cada 7 cm. O menos </w:t>
            </w:r>
            <w:r w:rsidR="00801BAF">
              <w:rPr>
                <w:rFonts w:ascii="Arial" w:hAnsi="Arial" w:cs="Arial"/>
                <w:color w:val="0D0D0D"/>
                <w:sz w:val="20"/>
                <w:szCs w:val="20"/>
              </w:rPr>
              <w:t>ACUERDO N°.049 (5 de mayo de</w:t>
            </w:r>
            <w:r w:rsidRPr="003B3C41">
              <w:rPr>
                <w:rFonts w:ascii="Arial" w:hAnsi="Arial" w:cs="Arial"/>
                <w:color w:val="0D0D0D"/>
                <w:sz w:val="20"/>
                <w:szCs w:val="20"/>
              </w:rPr>
              <w:t xml:space="preserve"> 2000). Art 03</w:t>
            </w:r>
          </w:p>
        </w:tc>
        <w:tc>
          <w:tcPr>
            <w:tcW w:w="1984" w:type="dxa"/>
          </w:tcPr>
          <w:p w14:paraId="27C91E97" w14:textId="77777777" w:rsidR="004B3243" w:rsidRPr="00B170EC" w:rsidRDefault="004B3243" w:rsidP="00FE602E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4"/>
                <w:szCs w:val="24"/>
              </w:rPr>
            </w:pPr>
          </w:p>
        </w:tc>
        <w:tc>
          <w:tcPr>
            <w:tcW w:w="3261" w:type="dxa"/>
          </w:tcPr>
          <w:p w14:paraId="69A74F89" w14:textId="77777777" w:rsidR="004B3243" w:rsidRDefault="004B3243" w:rsidP="00FE602E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4"/>
                <w:szCs w:val="24"/>
              </w:rPr>
            </w:pPr>
          </w:p>
        </w:tc>
      </w:tr>
      <w:tr w:rsidR="004B3243" w14:paraId="307522CF" w14:textId="77777777" w:rsidTr="00801BAF">
        <w:trPr>
          <w:trHeight w:val="659"/>
        </w:trPr>
        <w:tc>
          <w:tcPr>
            <w:tcW w:w="1417" w:type="dxa"/>
          </w:tcPr>
          <w:p w14:paraId="76A63654" w14:textId="036F4A94" w:rsidR="004B3243" w:rsidRPr="002C0D4E" w:rsidRDefault="004B3243" w:rsidP="002C0D4E">
            <w:pPr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D0D0D"/>
                <w:sz w:val="20"/>
                <w:szCs w:val="20"/>
              </w:rPr>
              <w:t>3.9</w:t>
            </w:r>
          </w:p>
        </w:tc>
        <w:tc>
          <w:tcPr>
            <w:tcW w:w="5104" w:type="dxa"/>
            <w:gridSpan w:val="2"/>
          </w:tcPr>
          <w:p w14:paraId="617F3A7C" w14:textId="23FD510A" w:rsidR="004B3243" w:rsidRPr="004B3243" w:rsidRDefault="002C18DC" w:rsidP="00FE602E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>Los acabados en los bordes y ensambles de pieza son redondeados para evitar desgarrasen la documentación.</w:t>
            </w:r>
            <w:r>
              <w:t xml:space="preserve"> </w:t>
            </w:r>
            <w:r w:rsidR="00801BAF">
              <w:rPr>
                <w:rFonts w:ascii="Arial" w:hAnsi="Arial" w:cs="Arial"/>
                <w:color w:val="0D0D0D"/>
                <w:sz w:val="20"/>
                <w:szCs w:val="20"/>
              </w:rPr>
              <w:t>ACUERDO N°.049 (5 de mayo de</w:t>
            </w:r>
            <w:r w:rsidRPr="002C18DC">
              <w:rPr>
                <w:rFonts w:ascii="Arial" w:hAnsi="Arial" w:cs="Arial"/>
                <w:color w:val="0D0D0D"/>
                <w:sz w:val="20"/>
                <w:szCs w:val="20"/>
              </w:rPr>
              <w:t xml:space="preserve"> 2000). Art 03</w:t>
            </w:r>
          </w:p>
        </w:tc>
        <w:tc>
          <w:tcPr>
            <w:tcW w:w="1984" w:type="dxa"/>
          </w:tcPr>
          <w:p w14:paraId="68F39E8E" w14:textId="77777777" w:rsidR="004B3243" w:rsidRPr="00B170EC" w:rsidRDefault="004B3243" w:rsidP="00FE602E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4"/>
                <w:szCs w:val="24"/>
              </w:rPr>
            </w:pPr>
          </w:p>
        </w:tc>
        <w:tc>
          <w:tcPr>
            <w:tcW w:w="3261" w:type="dxa"/>
          </w:tcPr>
          <w:p w14:paraId="6516A2EC" w14:textId="77777777" w:rsidR="004B3243" w:rsidRDefault="004B3243" w:rsidP="00FE602E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4"/>
                <w:szCs w:val="24"/>
              </w:rPr>
            </w:pPr>
          </w:p>
        </w:tc>
      </w:tr>
      <w:tr w:rsidR="004B3243" w14:paraId="7FF9F4D8" w14:textId="77777777" w:rsidTr="00801BAF">
        <w:trPr>
          <w:trHeight w:val="549"/>
        </w:trPr>
        <w:tc>
          <w:tcPr>
            <w:tcW w:w="1417" w:type="dxa"/>
          </w:tcPr>
          <w:p w14:paraId="13803D23" w14:textId="7A08C753" w:rsidR="004B3243" w:rsidRDefault="00D57D91" w:rsidP="002C0D4E">
            <w:pPr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D0D0D"/>
                <w:sz w:val="20"/>
                <w:szCs w:val="20"/>
              </w:rPr>
              <w:t>3.10</w:t>
            </w:r>
          </w:p>
        </w:tc>
        <w:tc>
          <w:tcPr>
            <w:tcW w:w="5104" w:type="dxa"/>
            <w:gridSpan w:val="2"/>
          </w:tcPr>
          <w:p w14:paraId="39B612CD" w14:textId="01F6B8E2" w:rsidR="004B3243" w:rsidRPr="004B3243" w:rsidRDefault="002C18DC" w:rsidP="00FE602E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2C18DC">
              <w:rPr>
                <w:rFonts w:ascii="Arial" w:hAnsi="Arial" w:cs="Arial"/>
                <w:color w:val="0D0D0D"/>
                <w:sz w:val="20"/>
                <w:szCs w:val="20"/>
              </w:rPr>
              <w:t>El encerramiento superior no está siendo utilizado como lugar de almacenamiento de documento ni de ningún otro materia</w:t>
            </w:r>
            <w:r w:rsidR="00801BAF">
              <w:rPr>
                <w:rFonts w:ascii="Arial" w:hAnsi="Arial" w:cs="Arial"/>
                <w:color w:val="0D0D0D"/>
                <w:sz w:val="20"/>
                <w:szCs w:val="20"/>
              </w:rPr>
              <w:t>l. ACUERDO N°.049 (5 de mayo de</w:t>
            </w:r>
            <w:r w:rsidRPr="002C18DC">
              <w:rPr>
                <w:rFonts w:ascii="Arial" w:hAnsi="Arial" w:cs="Arial"/>
                <w:color w:val="0D0D0D"/>
                <w:sz w:val="20"/>
                <w:szCs w:val="20"/>
              </w:rPr>
              <w:t xml:space="preserve"> 2000). Art 03</w:t>
            </w:r>
          </w:p>
        </w:tc>
        <w:tc>
          <w:tcPr>
            <w:tcW w:w="1984" w:type="dxa"/>
          </w:tcPr>
          <w:p w14:paraId="18FC06F6" w14:textId="77777777" w:rsidR="004B3243" w:rsidRPr="00B170EC" w:rsidRDefault="004B3243" w:rsidP="00FE602E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4"/>
                <w:szCs w:val="24"/>
              </w:rPr>
            </w:pPr>
          </w:p>
        </w:tc>
        <w:tc>
          <w:tcPr>
            <w:tcW w:w="3261" w:type="dxa"/>
          </w:tcPr>
          <w:p w14:paraId="17A3BF98" w14:textId="77777777" w:rsidR="004B3243" w:rsidRDefault="004B3243" w:rsidP="00FE602E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4"/>
                <w:szCs w:val="24"/>
              </w:rPr>
            </w:pPr>
          </w:p>
        </w:tc>
      </w:tr>
      <w:tr w:rsidR="00D345F6" w14:paraId="045B9726" w14:textId="77777777" w:rsidTr="00801BAF">
        <w:trPr>
          <w:trHeight w:val="273"/>
        </w:trPr>
        <w:tc>
          <w:tcPr>
            <w:tcW w:w="1417" w:type="dxa"/>
          </w:tcPr>
          <w:p w14:paraId="76829725" w14:textId="77777777" w:rsidR="00801BAF" w:rsidRDefault="00801BAF" w:rsidP="00D345F6">
            <w:pPr>
              <w:rPr>
                <w:rFonts w:ascii="Arial" w:hAnsi="Arial" w:cs="Arial"/>
                <w:color w:val="0D0D0D"/>
                <w:sz w:val="18"/>
                <w:szCs w:val="18"/>
              </w:rPr>
            </w:pPr>
          </w:p>
          <w:p w14:paraId="06E0D6BC" w14:textId="4BB8402B" w:rsidR="00D345F6" w:rsidRDefault="00D345F6" w:rsidP="00D345F6">
            <w:pPr>
              <w:rPr>
                <w:rFonts w:ascii="Arial" w:hAnsi="Arial" w:cs="Arial"/>
                <w:color w:val="0D0D0D"/>
                <w:sz w:val="18"/>
                <w:szCs w:val="18"/>
              </w:rPr>
            </w:pPr>
            <w:r w:rsidRPr="00D345F6">
              <w:rPr>
                <w:rFonts w:ascii="Arial" w:hAnsi="Arial" w:cs="Arial"/>
                <w:color w:val="0D0D0D"/>
                <w:sz w:val="18"/>
                <w:szCs w:val="18"/>
              </w:rPr>
              <w:t>(7)</w:t>
            </w:r>
            <w:r>
              <w:rPr>
                <w:rFonts w:ascii="Arial" w:hAnsi="Arial" w:cs="Arial"/>
                <w:color w:val="0D0D0D"/>
                <w:sz w:val="18"/>
                <w:szCs w:val="18"/>
              </w:rPr>
              <w:t xml:space="preserve"> </w:t>
            </w:r>
            <w:r w:rsidRPr="00D345F6">
              <w:rPr>
                <w:rFonts w:ascii="Arial" w:hAnsi="Arial" w:cs="Arial"/>
                <w:color w:val="0D0D0D"/>
                <w:sz w:val="18"/>
                <w:szCs w:val="18"/>
              </w:rPr>
              <w:t>EJECUTO</w:t>
            </w:r>
          </w:p>
          <w:p w14:paraId="2A0B3838" w14:textId="6FF78CC8" w:rsidR="00801BAF" w:rsidRPr="00D345F6" w:rsidRDefault="00801BAF" w:rsidP="00D345F6">
            <w:pPr>
              <w:rPr>
                <w:rFonts w:ascii="Arial" w:hAnsi="Arial" w:cs="Arial"/>
                <w:color w:val="0D0D0D"/>
                <w:sz w:val="18"/>
                <w:szCs w:val="18"/>
              </w:rPr>
            </w:pPr>
          </w:p>
        </w:tc>
        <w:tc>
          <w:tcPr>
            <w:tcW w:w="10349" w:type="dxa"/>
            <w:gridSpan w:val="4"/>
          </w:tcPr>
          <w:p w14:paraId="2F52538A" w14:textId="77777777" w:rsidR="00D345F6" w:rsidRDefault="00D345F6" w:rsidP="00FE602E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4"/>
                <w:szCs w:val="24"/>
              </w:rPr>
            </w:pPr>
          </w:p>
        </w:tc>
      </w:tr>
      <w:tr w:rsidR="00D345F6" w14:paraId="3E505CD1" w14:textId="77777777" w:rsidTr="00801BAF">
        <w:trPr>
          <w:trHeight w:val="276"/>
        </w:trPr>
        <w:tc>
          <w:tcPr>
            <w:tcW w:w="1417" w:type="dxa"/>
          </w:tcPr>
          <w:p w14:paraId="2DC03EE9" w14:textId="77777777" w:rsidR="00801BAF" w:rsidRDefault="00801BAF" w:rsidP="002C0D4E">
            <w:pPr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0B81AC4B" w14:textId="77777777" w:rsidR="00D345F6" w:rsidRDefault="00D345F6" w:rsidP="002C0D4E">
            <w:pPr>
              <w:jc w:val="center"/>
              <w:rPr>
                <w:rFonts w:ascii="Arial" w:hAnsi="Arial" w:cs="Arial"/>
                <w:color w:val="0D0D0D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D0D0D"/>
                <w:sz w:val="20"/>
                <w:szCs w:val="20"/>
              </w:rPr>
              <w:t>(</w:t>
            </w:r>
            <w:r w:rsidRPr="00D345F6">
              <w:rPr>
                <w:rFonts w:ascii="Arial" w:hAnsi="Arial" w:cs="Arial"/>
                <w:color w:val="0D0D0D"/>
                <w:sz w:val="20"/>
                <w:szCs w:val="20"/>
              </w:rPr>
              <w:t xml:space="preserve">8) </w:t>
            </w:r>
            <w:r w:rsidRPr="00D345F6">
              <w:rPr>
                <w:rFonts w:ascii="Arial" w:hAnsi="Arial" w:cs="Arial"/>
                <w:color w:val="0D0D0D"/>
                <w:sz w:val="18"/>
                <w:szCs w:val="18"/>
              </w:rPr>
              <w:t>VERIFICO</w:t>
            </w:r>
          </w:p>
          <w:p w14:paraId="207B915D" w14:textId="5F3EE91B" w:rsidR="00801BAF" w:rsidRDefault="00801BAF" w:rsidP="002C0D4E">
            <w:pPr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0349" w:type="dxa"/>
            <w:gridSpan w:val="4"/>
          </w:tcPr>
          <w:p w14:paraId="61B02A37" w14:textId="77777777" w:rsidR="00D345F6" w:rsidRDefault="00D345F6" w:rsidP="00FE602E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4"/>
                <w:szCs w:val="24"/>
              </w:rPr>
            </w:pPr>
          </w:p>
        </w:tc>
      </w:tr>
      <w:tr w:rsidR="007A39FB" w14:paraId="668CD33B" w14:textId="77777777" w:rsidTr="00801BAF">
        <w:trPr>
          <w:trHeight w:val="281"/>
        </w:trPr>
        <w:tc>
          <w:tcPr>
            <w:tcW w:w="1417" w:type="dxa"/>
          </w:tcPr>
          <w:p w14:paraId="693E33CA" w14:textId="77777777" w:rsidR="00801BAF" w:rsidRDefault="00801BAF" w:rsidP="002C0D4E">
            <w:pPr>
              <w:jc w:val="center"/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  <w:p w14:paraId="32D24170" w14:textId="77777777" w:rsidR="007A39FB" w:rsidRDefault="007A39FB" w:rsidP="002C0D4E">
            <w:pPr>
              <w:jc w:val="center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7A39FB">
              <w:rPr>
                <w:rFonts w:ascii="Arial" w:hAnsi="Arial" w:cs="Arial"/>
                <w:color w:val="0D0D0D"/>
                <w:sz w:val="20"/>
                <w:szCs w:val="20"/>
              </w:rPr>
              <w:t>PROCESO</w:t>
            </w:r>
          </w:p>
          <w:p w14:paraId="3E6BC8AD" w14:textId="695667A0" w:rsidR="00801BAF" w:rsidRPr="007A39FB" w:rsidRDefault="00801BAF" w:rsidP="002C0D4E">
            <w:pPr>
              <w:jc w:val="center"/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</w:tc>
        <w:tc>
          <w:tcPr>
            <w:tcW w:w="5104" w:type="dxa"/>
            <w:gridSpan w:val="2"/>
          </w:tcPr>
          <w:p w14:paraId="47FE73EE" w14:textId="77777777" w:rsidR="007A39FB" w:rsidRPr="002C18DC" w:rsidRDefault="007A39FB" w:rsidP="00FE602E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</w:tc>
        <w:tc>
          <w:tcPr>
            <w:tcW w:w="5245" w:type="dxa"/>
            <w:gridSpan w:val="2"/>
          </w:tcPr>
          <w:p w14:paraId="034A2547" w14:textId="77777777" w:rsidR="00801BAF" w:rsidRDefault="00801BAF" w:rsidP="00FE602E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  <w:p w14:paraId="60E25968" w14:textId="39F4E6E1" w:rsidR="007A39FB" w:rsidRPr="007A39FB" w:rsidRDefault="007A39FB" w:rsidP="00FE602E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7A39FB">
              <w:rPr>
                <w:rFonts w:ascii="Arial" w:hAnsi="Arial" w:cs="Arial"/>
                <w:color w:val="0D0D0D"/>
                <w:sz w:val="20"/>
                <w:szCs w:val="20"/>
              </w:rPr>
              <w:t>CODIGO</w:t>
            </w:r>
          </w:p>
        </w:tc>
      </w:tr>
    </w:tbl>
    <w:p w14:paraId="6B27942B" w14:textId="77777777" w:rsidR="00F12FF1" w:rsidRDefault="00F12FF1" w:rsidP="00624411">
      <w:pPr>
        <w:pStyle w:val="Prrafodelista"/>
        <w:ind w:left="0"/>
        <w:jc w:val="both"/>
        <w:rPr>
          <w:rFonts w:ascii="Arial" w:hAnsi="Arial" w:cs="Arial"/>
          <w:b/>
          <w:color w:val="0D0D0D"/>
          <w:sz w:val="24"/>
          <w:szCs w:val="24"/>
        </w:rPr>
      </w:pPr>
    </w:p>
    <w:p w14:paraId="6CD8ACE1" w14:textId="1BA8F2E4" w:rsidR="009439CA" w:rsidRDefault="009439CA" w:rsidP="00F12FF1">
      <w:pPr>
        <w:pStyle w:val="Prrafodelista"/>
        <w:ind w:left="0"/>
        <w:jc w:val="center"/>
        <w:rPr>
          <w:rFonts w:ascii="Arial" w:hAnsi="Arial" w:cs="Arial"/>
          <w:b/>
          <w:color w:val="0D0D0D"/>
          <w:sz w:val="24"/>
          <w:szCs w:val="24"/>
        </w:rPr>
      </w:pPr>
    </w:p>
    <w:p w14:paraId="0F43758A" w14:textId="77777777" w:rsidR="003759CF" w:rsidRDefault="003759CF" w:rsidP="00F12FF1">
      <w:pPr>
        <w:pStyle w:val="Prrafodelista"/>
        <w:ind w:left="0"/>
        <w:jc w:val="center"/>
        <w:rPr>
          <w:rFonts w:ascii="Arial" w:hAnsi="Arial" w:cs="Arial"/>
          <w:b/>
          <w:color w:val="0D0D0D"/>
          <w:sz w:val="24"/>
          <w:szCs w:val="24"/>
        </w:rPr>
      </w:pPr>
    </w:p>
    <w:p w14:paraId="2A00E4EF" w14:textId="77777777" w:rsidR="003759CF" w:rsidRDefault="003759CF" w:rsidP="00F12FF1">
      <w:pPr>
        <w:pStyle w:val="Prrafodelista"/>
        <w:ind w:left="0"/>
        <w:jc w:val="center"/>
        <w:rPr>
          <w:rFonts w:ascii="Arial" w:hAnsi="Arial" w:cs="Arial"/>
          <w:b/>
          <w:color w:val="0D0D0D"/>
          <w:sz w:val="24"/>
          <w:szCs w:val="24"/>
        </w:rPr>
      </w:pPr>
    </w:p>
    <w:p w14:paraId="7F5B6855" w14:textId="77777777" w:rsidR="003759CF" w:rsidRDefault="003759CF" w:rsidP="00F12FF1">
      <w:pPr>
        <w:pStyle w:val="Prrafodelista"/>
        <w:ind w:left="0"/>
        <w:jc w:val="center"/>
        <w:rPr>
          <w:rFonts w:ascii="Arial" w:hAnsi="Arial" w:cs="Arial"/>
          <w:b/>
          <w:color w:val="0D0D0D"/>
          <w:sz w:val="24"/>
          <w:szCs w:val="24"/>
        </w:rPr>
      </w:pPr>
    </w:p>
    <w:tbl>
      <w:tblPr>
        <w:tblStyle w:val="Tablaconcuadrcula"/>
        <w:tblpPr w:leftFromText="141" w:rightFromText="141" w:vertAnchor="text" w:horzAnchor="margin" w:tblpX="-1139" w:tblpY="-17"/>
        <w:tblW w:w="11761" w:type="dxa"/>
        <w:tblLayout w:type="fixed"/>
        <w:tblLook w:val="04A0" w:firstRow="1" w:lastRow="0" w:firstColumn="1" w:lastColumn="0" w:noHBand="0" w:noVBand="1"/>
      </w:tblPr>
      <w:tblGrid>
        <w:gridCol w:w="2263"/>
        <w:gridCol w:w="9498"/>
      </w:tblGrid>
      <w:tr w:rsidR="00FA383E" w14:paraId="0793FE11" w14:textId="77777777" w:rsidTr="00D679CA">
        <w:trPr>
          <w:trHeight w:val="489"/>
        </w:trPr>
        <w:tc>
          <w:tcPr>
            <w:tcW w:w="11761" w:type="dxa"/>
            <w:gridSpan w:val="2"/>
            <w:shd w:val="clear" w:color="auto" w:fill="D6E3BC" w:themeFill="accent3" w:themeFillTint="66"/>
          </w:tcPr>
          <w:p w14:paraId="2C095E89" w14:textId="77777777" w:rsidR="00FA383E" w:rsidRDefault="00FA383E" w:rsidP="00936713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1EEC3E63" w14:textId="77777777" w:rsidR="00FA383E" w:rsidRDefault="00FA383E" w:rsidP="00936713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A64454">
              <w:rPr>
                <w:rFonts w:ascii="Arial" w:hAnsi="Arial" w:cs="Arial"/>
                <w:b/>
                <w:color w:val="0D0D0D"/>
                <w:sz w:val="20"/>
                <w:szCs w:val="20"/>
              </w:rPr>
              <w:t>INTRUCCIONES DE DILIGENCIAMIENTO FORMATO DE INSPECCIÓN DE MATENIMIEN</w:t>
            </w:r>
            <w:r>
              <w:rPr>
                <w:rFonts w:ascii="Arial" w:hAnsi="Arial" w:cs="Arial"/>
                <w:b/>
                <w:color w:val="0D0D0D"/>
                <w:sz w:val="20"/>
                <w:szCs w:val="20"/>
              </w:rPr>
              <w:t>TO DE SISTEMAS DE ALMACENAMIENTO</w:t>
            </w:r>
            <w:r w:rsidRPr="00A64454">
              <w:rPr>
                <w:rFonts w:ascii="Arial" w:hAnsi="Arial" w:cs="Arial"/>
                <w:b/>
                <w:color w:val="0D0D0D"/>
                <w:sz w:val="20"/>
                <w:szCs w:val="20"/>
              </w:rPr>
              <w:t xml:space="preserve"> E INSTALACIONES FISICA</w:t>
            </w:r>
          </w:p>
          <w:p w14:paraId="7E7C74A6" w14:textId="411A0986" w:rsidR="00936713" w:rsidRPr="00A64454" w:rsidRDefault="00936713" w:rsidP="00936713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</w:tr>
      <w:tr w:rsidR="00FA383E" w14:paraId="6BB95E37" w14:textId="77777777" w:rsidTr="00936713">
        <w:trPr>
          <w:trHeight w:val="531"/>
        </w:trPr>
        <w:tc>
          <w:tcPr>
            <w:tcW w:w="11761" w:type="dxa"/>
            <w:gridSpan w:val="2"/>
          </w:tcPr>
          <w:p w14:paraId="7879968C" w14:textId="77777777" w:rsidR="00936713" w:rsidRDefault="00936713" w:rsidP="00936713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25F826FE" w14:textId="606E30FF" w:rsidR="00FA383E" w:rsidRDefault="00FA383E" w:rsidP="0093671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D0D0D"/>
                <w:sz w:val="20"/>
                <w:szCs w:val="20"/>
              </w:rPr>
              <w:t xml:space="preserve">OBJETIVO: </w:t>
            </w:r>
            <w:r w:rsidR="00936713">
              <w:rPr>
                <w:rFonts w:ascii="Arial" w:hAnsi="Arial" w:cs="Arial"/>
                <w:color w:val="0D0D0D"/>
                <w:sz w:val="20"/>
                <w:szCs w:val="20"/>
              </w:rPr>
              <w:t>llevar el control de las áreas</w:t>
            </w:r>
            <w:r w:rsidRPr="000D50F4">
              <w:rPr>
                <w:rFonts w:ascii="Arial" w:hAnsi="Arial" w:cs="Arial"/>
                <w:color w:val="0D0D0D"/>
                <w:sz w:val="20"/>
                <w:szCs w:val="20"/>
              </w:rPr>
              <w:t>, in</w:t>
            </w:r>
            <w:r w:rsidR="00936713">
              <w:rPr>
                <w:rFonts w:ascii="Arial" w:hAnsi="Arial" w:cs="Arial"/>
                <w:color w:val="0D0D0D"/>
                <w:sz w:val="20"/>
                <w:szCs w:val="20"/>
              </w:rPr>
              <w:t>fraestructura y los componentes</w:t>
            </w:r>
            <w:r w:rsidRPr="000D50F4">
              <w:rPr>
                <w:rFonts w:ascii="Arial" w:hAnsi="Arial" w:cs="Arial"/>
                <w:color w:val="0D0D0D"/>
                <w:sz w:val="20"/>
                <w:szCs w:val="20"/>
              </w:rPr>
              <w:t xml:space="preserve"> que afectan directamente las unidades de almacenamiento, contemplando dentro de los programas de </w:t>
            </w:r>
            <w:r w:rsidRPr="000D50F4">
              <w:rPr>
                <w:rFonts w:ascii="Arial" w:hAnsi="Arial" w:cs="Arial"/>
                <w:i/>
                <w:color w:val="0D0D0D"/>
                <w:sz w:val="20"/>
                <w:szCs w:val="20"/>
              </w:rPr>
              <w:t>inspección y mantenimiento de sistemas de almacenamiento e instalaciones físicas</w:t>
            </w:r>
            <w:r w:rsidR="00936713">
              <w:rPr>
                <w:rFonts w:ascii="Arial" w:hAnsi="Arial" w:cs="Arial"/>
                <w:color w:val="0D0D0D"/>
                <w:sz w:val="20"/>
                <w:szCs w:val="20"/>
              </w:rPr>
              <w:t xml:space="preserve"> dentro de los sistemas integrado de conservación </w:t>
            </w:r>
            <w:r w:rsidRPr="000D50F4">
              <w:rPr>
                <w:rFonts w:ascii="Arial" w:hAnsi="Arial" w:cs="Arial"/>
                <w:color w:val="0D0D0D"/>
                <w:sz w:val="20"/>
                <w:szCs w:val="20"/>
              </w:rPr>
              <w:t>(SIC)</w:t>
            </w:r>
          </w:p>
          <w:p w14:paraId="53868C18" w14:textId="7C536289" w:rsidR="00936713" w:rsidRPr="000D50F4" w:rsidRDefault="00936713" w:rsidP="00936713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</w:tr>
      <w:tr w:rsidR="00FA383E" w14:paraId="281FAEAF" w14:textId="77777777" w:rsidTr="00936713">
        <w:trPr>
          <w:trHeight w:val="1638"/>
        </w:trPr>
        <w:tc>
          <w:tcPr>
            <w:tcW w:w="2263" w:type="dxa"/>
          </w:tcPr>
          <w:p w14:paraId="41605A98" w14:textId="77777777" w:rsidR="00FA383E" w:rsidRPr="00936713" w:rsidRDefault="00FA383E" w:rsidP="00936713">
            <w:pPr>
              <w:jc w:val="both"/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</w:p>
          <w:p w14:paraId="28804160" w14:textId="77777777" w:rsidR="00FA383E" w:rsidRPr="00372461" w:rsidRDefault="00FA383E" w:rsidP="00936713">
            <w:pPr>
              <w:pStyle w:val="Prrafodelista"/>
              <w:jc w:val="both"/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</w:p>
          <w:p w14:paraId="5B58D6A4" w14:textId="77777777" w:rsidR="00FA383E" w:rsidRPr="00372461" w:rsidRDefault="00FA383E" w:rsidP="00936713">
            <w:pPr>
              <w:pStyle w:val="Prrafodelista"/>
              <w:jc w:val="both"/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</w:p>
          <w:p w14:paraId="7A2F3874" w14:textId="77777777" w:rsidR="00FA383E" w:rsidRPr="00372461" w:rsidRDefault="00FA383E" w:rsidP="00936713">
            <w:pPr>
              <w:pStyle w:val="Prrafodelista"/>
              <w:jc w:val="both"/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</w:p>
          <w:p w14:paraId="0095A30B" w14:textId="613E691D" w:rsidR="00FA383E" w:rsidRPr="00936713" w:rsidRDefault="00D679CA" w:rsidP="00936713">
            <w:pPr>
              <w:pStyle w:val="Prrafodelista"/>
              <w:numPr>
                <w:ilvl w:val="0"/>
                <w:numId w:val="32"/>
              </w:numPr>
              <w:ind w:left="306"/>
              <w:jc w:val="both"/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D0D0D"/>
                <w:sz w:val="18"/>
                <w:szCs w:val="18"/>
              </w:rPr>
              <w:t xml:space="preserve">METODO </w:t>
            </w:r>
            <w:r w:rsidR="00FA383E" w:rsidRPr="00936713">
              <w:rPr>
                <w:rFonts w:ascii="Arial" w:hAnsi="Arial" w:cs="Arial"/>
                <w:b/>
                <w:color w:val="0D0D0D"/>
                <w:sz w:val="18"/>
                <w:szCs w:val="18"/>
              </w:rPr>
              <w:t xml:space="preserve">DE CALIFICACIÓN </w:t>
            </w:r>
          </w:p>
        </w:tc>
        <w:tc>
          <w:tcPr>
            <w:tcW w:w="9498" w:type="dxa"/>
          </w:tcPr>
          <w:p w14:paraId="079C9BDD" w14:textId="77777777" w:rsidR="00FA383E" w:rsidRDefault="00FA383E" w:rsidP="00936713">
            <w:pPr>
              <w:pStyle w:val="Prrafodelista"/>
              <w:ind w:left="0" w:right="5426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  <w:p w14:paraId="1E142FFA" w14:textId="1391921D" w:rsidR="00FA383E" w:rsidRDefault="00FA383E" w:rsidP="0093671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AE6352">
              <w:rPr>
                <w:rFonts w:ascii="Arial" w:hAnsi="Arial" w:cs="Arial"/>
                <w:color w:val="0D0D0D"/>
                <w:sz w:val="20"/>
                <w:szCs w:val="20"/>
              </w:rPr>
              <w:t>Identificar y tener en cuenta las diferentes áreas intervenidas en las actividades tales como: pisos, puertas, est</w:t>
            </w:r>
            <w:r w:rsidR="00936713">
              <w:rPr>
                <w:rFonts w:ascii="Arial" w:hAnsi="Arial" w:cs="Arial"/>
                <w:color w:val="0D0D0D"/>
                <w:sz w:val="20"/>
                <w:szCs w:val="20"/>
              </w:rPr>
              <w:t>anterías, mobiliario y lámparas</w:t>
            </w:r>
            <w:r w:rsidRPr="00AE6352">
              <w:rPr>
                <w:rFonts w:ascii="Arial" w:hAnsi="Arial" w:cs="Arial"/>
                <w:color w:val="0D0D0D"/>
                <w:sz w:val="20"/>
                <w:szCs w:val="20"/>
              </w:rPr>
              <w:t xml:space="preserve"> dentro del depósito. diligenciado ca</w:t>
            </w:r>
            <w:r w:rsidR="00936713">
              <w:rPr>
                <w:rFonts w:ascii="Arial" w:hAnsi="Arial" w:cs="Arial"/>
                <w:color w:val="0D0D0D"/>
                <w:sz w:val="20"/>
                <w:szCs w:val="20"/>
              </w:rPr>
              <w:t xml:space="preserve">da espacio con su calificación </w:t>
            </w:r>
            <w:r w:rsidRPr="00AE6352">
              <w:rPr>
                <w:rFonts w:ascii="Arial" w:hAnsi="Arial" w:cs="Arial"/>
                <w:color w:val="0D0D0D"/>
                <w:sz w:val="20"/>
                <w:szCs w:val="20"/>
              </w:rPr>
              <w:t>según corresponda:</w:t>
            </w:r>
          </w:p>
          <w:p w14:paraId="529F30E9" w14:textId="77777777" w:rsidR="00D679CA" w:rsidRDefault="00D679CA" w:rsidP="0093671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  <w:p w14:paraId="07813BC4" w14:textId="5148A0FB" w:rsidR="00FA383E" w:rsidRPr="00AE6352" w:rsidRDefault="00FA383E" w:rsidP="00936713">
            <w:pPr>
              <w:pStyle w:val="Prrafodelista"/>
              <w:numPr>
                <w:ilvl w:val="0"/>
                <w:numId w:val="27"/>
              </w:numPr>
              <w:ind w:left="36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AE6352">
              <w:rPr>
                <w:rFonts w:ascii="Arial" w:hAnsi="Arial" w:cs="Arial"/>
                <w:b/>
                <w:color w:val="0D0D0D"/>
                <w:sz w:val="20"/>
                <w:szCs w:val="20"/>
              </w:rPr>
              <w:t>Cumple:</w:t>
            </w:r>
            <w:r w:rsidRPr="00AE6352">
              <w:rPr>
                <w:rFonts w:ascii="Arial" w:hAnsi="Arial" w:cs="Arial"/>
                <w:color w:val="0D0D0D"/>
                <w:sz w:val="20"/>
                <w:szCs w:val="20"/>
              </w:rPr>
              <w:t xml:space="preserve"> para la actividad que se realizó en su totali</w:t>
            </w:r>
            <w:r w:rsidR="00936713">
              <w:rPr>
                <w:rFonts w:ascii="Arial" w:hAnsi="Arial" w:cs="Arial"/>
                <w:color w:val="0D0D0D"/>
                <w:sz w:val="20"/>
                <w:szCs w:val="20"/>
              </w:rPr>
              <w:t xml:space="preserve">dad para esa área y de lo cual </w:t>
            </w:r>
            <w:r w:rsidRPr="00AE6352">
              <w:rPr>
                <w:rFonts w:ascii="Arial" w:hAnsi="Arial" w:cs="Arial"/>
                <w:color w:val="0D0D0D"/>
                <w:sz w:val="20"/>
                <w:szCs w:val="20"/>
              </w:rPr>
              <w:t>n</w:t>
            </w:r>
            <w:r w:rsidR="00936713">
              <w:rPr>
                <w:rFonts w:ascii="Arial" w:hAnsi="Arial" w:cs="Arial"/>
                <w:color w:val="0D0D0D"/>
                <w:sz w:val="20"/>
                <w:szCs w:val="20"/>
              </w:rPr>
              <w:t xml:space="preserve">o se tiene ninguna observación </w:t>
            </w:r>
            <w:r w:rsidRPr="00AE6352">
              <w:rPr>
                <w:rFonts w:ascii="Arial" w:hAnsi="Arial" w:cs="Arial"/>
                <w:color w:val="0D0D0D"/>
                <w:sz w:val="20"/>
                <w:szCs w:val="20"/>
              </w:rPr>
              <w:t xml:space="preserve">o aspecto a mejorar, por lo </w:t>
            </w:r>
            <w:r w:rsidR="00936713" w:rsidRPr="00AE6352">
              <w:rPr>
                <w:rFonts w:ascii="Arial" w:hAnsi="Arial" w:cs="Arial"/>
                <w:color w:val="0D0D0D"/>
                <w:sz w:val="20"/>
                <w:szCs w:val="20"/>
              </w:rPr>
              <w:t>tanto,</w:t>
            </w:r>
            <w:r w:rsidRPr="00AE6352">
              <w:rPr>
                <w:rFonts w:ascii="Arial" w:hAnsi="Arial" w:cs="Arial"/>
                <w:color w:val="0D0D0D"/>
                <w:sz w:val="20"/>
                <w:szCs w:val="20"/>
              </w:rPr>
              <w:t xml:space="preserve"> cumple con el objetivo la actividad.</w:t>
            </w:r>
          </w:p>
          <w:p w14:paraId="03DE70F0" w14:textId="081BF92C" w:rsidR="00FA383E" w:rsidRPr="00AE6352" w:rsidRDefault="00FA383E" w:rsidP="00936713">
            <w:pPr>
              <w:pStyle w:val="Prrafodelista"/>
              <w:numPr>
                <w:ilvl w:val="0"/>
                <w:numId w:val="28"/>
              </w:numPr>
              <w:ind w:left="36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AE6352">
              <w:rPr>
                <w:rFonts w:ascii="Arial" w:hAnsi="Arial" w:cs="Arial"/>
                <w:b/>
                <w:color w:val="0D0D0D"/>
                <w:sz w:val="20"/>
                <w:szCs w:val="20"/>
              </w:rPr>
              <w:t>No cumple:</w:t>
            </w:r>
            <w:r w:rsidRPr="00AE6352">
              <w:rPr>
                <w:rFonts w:ascii="Arial" w:hAnsi="Arial" w:cs="Arial"/>
                <w:color w:val="0D0D0D"/>
                <w:sz w:val="20"/>
                <w:szCs w:val="20"/>
              </w:rPr>
              <w:t xml:space="preserve"> para la actividad no realizada en determinada área por diferentes razones, por lo </w:t>
            </w:r>
            <w:r w:rsidR="00936713" w:rsidRPr="00AE6352">
              <w:rPr>
                <w:rFonts w:ascii="Arial" w:hAnsi="Arial" w:cs="Arial"/>
                <w:color w:val="0D0D0D"/>
                <w:sz w:val="20"/>
                <w:szCs w:val="20"/>
              </w:rPr>
              <w:t>tanto,</w:t>
            </w:r>
            <w:r w:rsidRPr="00AE6352">
              <w:rPr>
                <w:rFonts w:ascii="Arial" w:hAnsi="Arial" w:cs="Arial"/>
                <w:color w:val="0D0D0D"/>
                <w:sz w:val="20"/>
                <w:szCs w:val="20"/>
              </w:rPr>
              <w:t xml:space="preserve"> no cumple con el objetivo.</w:t>
            </w:r>
          </w:p>
          <w:p w14:paraId="079F4ECA" w14:textId="7C39164C" w:rsidR="00FA383E" w:rsidRDefault="00FA383E" w:rsidP="00936713">
            <w:pPr>
              <w:pStyle w:val="Prrafodelista"/>
              <w:numPr>
                <w:ilvl w:val="0"/>
                <w:numId w:val="27"/>
              </w:numPr>
              <w:ind w:left="36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 xml:space="preserve">Cumple parcialmente: para las actividades realizadas en determinada área y que al verificarse no cumple a cabalidad, o la actividad que se </w:t>
            </w:r>
            <w:r w:rsidR="00936713">
              <w:rPr>
                <w:rFonts w:ascii="Arial" w:hAnsi="Arial" w:cs="Arial"/>
                <w:color w:val="0D0D0D"/>
                <w:sz w:val="20"/>
                <w:szCs w:val="20"/>
              </w:rPr>
              <w:t>realizó,</w:t>
            </w:r>
            <w:r>
              <w:rPr>
                <w:rFonts w:ascii="Arial" w:hAnsi="Arial" w:cs="Arial"/>
                <w:color w:val="0D0D0D"/>
                <w:sz w:val="20"/>
                <w:szCs w:val="20"/>
              </w:rPr>
              <w:t xml:space="preserve"> pero no en su totalidad.</w:t>
            </w:r>
          </w:p>
          <w:p w14:paraId="059E61EF" w14:textId="77777777" w:rsidR="00FA383E" w:rsidRPr="00372461" w:rsidRDefault="00FA383E" w:rsidP="00936713">
            <w:pPr>
              <w:ind w:left="72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</w:tc>
      </w:tr>
      <w:tr w:rsidR="00FA383E" w14:paraId="518AEE44" w14:textId="77777777" w:rsidTr="00936713">
        <w:trPr>
          <w:trHeight w:val="329"/>
        </w:trPr>
        <w:tc>
          <w:tcPr>
            <w:tcW w:w="2263" w:type="dxa"/>
          </w:tcPr>
          <w:p w14:paraId="627D28C8" w14:textId="77777777" w:rsidR="00FA383E" w:rsidRPr="00936713" w:rsidRDefault="00FA383E" w:rsidP="00936713">
            <w:pPr>
              <w:pStyle w:val="Prrafodelista"/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</w:p>
          <w:p w14:paraId="76926180" w14:textId="77777777" w:rsidR="00FA383E" w:rsidRPr="00936713" w:rsidRDefault="00FA383E" w:rsidP="00936713">
            <w:pPr>
              <w:pStyle w:val="Prrafodelista"/>
              <w:numPr>
                <w:ilvl w:val="0"/>
                <w:numId w:val="32"/>
              </w:numPr>
              <w:ind w:left="306"/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  <w:r w:rsidRPr="00936713">
              <w:rPr>
                <w:rFonts w:ascii="Arial" w:hAnsi="Arial" w:cs="Arial"/>
                <w:b/>
                <w:color w:val="0D0D0D"/>
                <w:sz w:val="18"/>
                <w:szCs w:val="18"/>
              </w:rPr>
              <w:t>ÁREA/ DEPOSITO</w:t>
            </w:r>
          </w:p>
        </w:tc>
        <w:tc>
          <w:tcPr>
            <w:tcW w:w="9498" w:type="dxa"/>
          </w:tcPr>
          <w:p w14:paraId="66089D64" w14:textId="77777777" w:rsidR="00936713" w:rsidRDefault="00936713" w:rsidP="0093671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  <w:p w14:paraId="68B34FC0" w14:textId="62C2CB92" w:rsidR="00FA383E" w:rsidRDefault="00FA383E" w:rsidP="0093671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AE6352">
              <w:rPr>
                <w:rFonts w:ascii="Arial" w:hAnsi="Arial" w:cs="Arial"/>
                <w:color w:val="0D0D0D"/>
                <w:sz w:val="20"/>
                <w:szCs w:val="20"/>
              </w:rPr>
              <w:t>Especificar el área</w:t>
            </w:r>
            <w:r>
              <w:rPr>
                <w:rFonts w:ascii="Arial" w:hAnsi="Arial" w:cs="Arial"/>
                <w:color w:val="0D0D0D"/>
                <w:sz w:val="20"/>
                <w:szCs w:val="20"/>
              </w:rPr>
              <w:t xml:space="preserve"> o deposit</w:t>
            </w:r>
            <w:r w:rsidR="00936713">
              <w:rPr>
                <w:rFonts w:ascii="Arial" w:hAnsi="Arial" w:cs="Arial"/>
                <w:color w:val="0D0D0D"/>
                <w:sz w:val="20"/>
                <w:szCs w:val="20"/>
              </w:rPr>
              <w:t>o donde se realiza la actividad</w:t>
            </w:r>
            <w:r>
              <w:rPr>
                <w:rFonts w:ascii="Arial" w:hAnsi="Arial" w:cs="Arial"/>
                <w:color w:val="0D0D0D"/>
                <w:sz w:val="20"/>
                <w:szCs w:val="20"/>
              </w:rPr>
              <w:t>, teniendo en cuenta que esta puede que no se realice en todos los depósitos por dist</w:t>
            </w:r>
            <w:r w:rsidR="00936713">
              <w:rPr>
                <w:rFonts w:ascii="Arial" w:hAnsi="Arial" w:cs="Arial"/>
                <w:color w:val="0D0D0D"/>
                <w:sz w:val="20"/>
                <w:szCs w:val="20"/>
              </w:rPr>
              <w:t xml:space="preserve">intas razones, su denominación </w:t>
            </w:r>
            <w:r>
              <w:rPr>
                <w:rFonts w:ascii="Arial" w:hAnsi="Arial" w:cs="Arial"/>
                <w:color w:val="0D0D0D"/>
                <w:sz w:val="20"/>
                <w:szCs w:val="20"/>
              </w:rPr>
              <w:t>puede ser:</w:t>
            </w:r>
          </w:p>
          <w:p w14:paraId="54598B5E" w14:textId="77777777" w:rsidR="00D679CA" w:rsidRDefault="00D679CA" w:rsidP="00936713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42077A73" w14:textId="3D2F22DF" w:rsidR="00FA383E" w:rsidRDefault="00FA383E" w:rsidP="0093671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936713">
              <w:rPr>
                <w:rFonts w:ascii="Arial" w:hAnsi="Arial" w:cs="Arial"/>
                <w:b/>
                <w:color w:val="0D0D0D"/>
                <w:sz w:val="20"/>
                <w:szCs w:val="20"/>
              </w:rPr>
              <w:t>Nombre:</w:t>
            </w:r>
            <w:r>
              <w:rPr>
                <w:rFonts w:ascii="Arial" w:hAnsi="Arial" w:cs="Arial"/>
                <w:color w:val="0D0D0D"/>
                <w:sz w:val="20"/>
                <w:szCs w:val="20"/>
              </w:rPr>
              <w:t xml:space="preserve"> si su denominación no </w:t>
            </w:r>
            <w:r w:rsidR="00936713">
              <w:rPr>
                <w:rFonts w:ascii="Arial" w:hAnsi="Arial" w:cs="Arial"/>
                <w:color w:val="0D0D0D"/>
                <w:sz w:val="20"/>
                <w:szCs w:val="20"/>
              </w:rPr>
              <w:t>contiene números</w:t>
            </w:r>
            <w:r>
              <w:rPr>
                <w:rFonts w:ascii="Arial" w:hAnsi="Arial" w:cs="Arial"/>
                <w:color w:val="0D0D0D"/>
                <w:sz w:val="20"/>
                <w:szCs w:val="20"/>
              </w:rPr>
              <w:t>, ejemplo: sala de consulta</w:t>
            </w:r>
          </w:p>
          <w:p w14:paraId="57DE4F75" w14:textId="47B43455" w:rsidR="00FA383E" w:rsidRDefault="00FA383E" w:rsidP="0093671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936713">
              <w:rPr>
                <w:rFonts w:ascii="Arial" w:hAnsi="Arial" w:cs="Arial"/>
                <w:b/>
                <w:color w:val="0D0D0D"/>
                <w:sz w:val="20"/>
                <w:szCs w:val="20"/>
              </w:rPr>
              <w:t>Numero:</w:t>
            </w:r>
            <w:r>
              <w:rPr>
                <w:rFonts w:ascii="Arial" w:hAnsi="Arial" w:cs="Arial"/>
                <w:color w:val="0D0D0D"/>
                <w:sz w:val="20"/>
                <w:szCs w:val="20"/>
              </w:rPr>
              <w:t xml:space="preserve"> si su denominación no cont</w:t>
            </w:r>
            <w:r w:rsidR="00936713">
              <w:rPr>
                <w:rFonts w:ascii="Arial" w:hAnsi="Arial" w:cs="Arial"/>
                <w:color w:val="0D0D0D"/>
                <w:sz w:val="20"/>
                <w:szCs w:val="20"/>
              </w:rPr>
              <w:t xml:space="preserve">iene letras, ejemplo: deposito </w:t>
            </w:r>
            <w:r>
              <w:rPr>
                <w:rFonts w:ascii="Arial" w:hAnsi="Arial" w:cs="Arial"/>
                <w:color w:val="0D0D0D"/>
                <w:sz w:val="20"/>
                <w:szCs w:val="20"/>
              </w:rPr>
              <w:t>24</w:t>
            </w:r>
          </w:p>
          <w:p w14:paraId="33F177BA" w14:textId="57A45F06" w:rsidR="00936713" w:rsidRPr="00AE6352" w:rsidRDefault="00936713" w:rsidP="0093671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</w:tc>
      </w:tr>
      <w:tr w:rsidR="00FA383E" w14:paraId="4CEF5906" w14:textId="77777777" w:rsidTr="00936713">
        <w:trPr>
          <w:trHeight w:val="329"/>
        </w:trPr>
        <w:tc>
          <w:tcPr>
            <w:tcW w:w="2263" w:type="dxa"/>
          </w:tcPr>
          <w:p w14:paraId="59E37C6B" w14:textId="77777777" w:rsidR="00FA383E" w:rsidRPr="00936713" w:rsidRDefault="00FA383E" w:rsidP="00936713">
            <w:pPr>
              <w:pStyle w:val="Prrafodelista"/>
              <w:numPr>
                <w:ilvl w:val="0"/>
                <w:numId w:val="32"/>
              </w:numPr>
              <w:ind w:left="306"/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  <w:r w:rsidRPr="00936713">
              <w:rPr>
                <w:rFonts w:ascii="Arial" w:hAnsi="Arial" w:cs="Arial"/>
                <w:b/>
                <w:color w:val="0D0D0D"/>
                <w:sz w:val="18"/>
                <w:szCs w:val="18"/>
              </w:rPr>
              <w:t>FECHA</w:t>
            </w:r>
          </w:p>
        </w:tc>
        <w:tc>
          <w:tcPr>
            <w:tcW w:w="9498" w:type="dxa"/>
          </w:tcPr>
          <w:p w14:paraId="7EE1702C" w14:textId="77777777" w:rsidR="00936713" w:rsidRDefault="00936713" w:rsidP="0093671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  <w:p w14:paraId="075BE49A" w14:textId="77777777" w:rsidR="00FA383E" w:rsidRDefault="00FA383E" w:rsidP="0093671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372461">
              <w:rPr>
                <w:rFonts w:ascii="Arial" w:hAnsi="Arial" w:cs="Arial"/>
                <w:color w:val="0D0D0D"/>
                <w:sz w:val="20"/>
                <w:szCs w:val="20"/>
              </w:rPr>
              <w:t>Registra la fecha en la que se realiza la actividad en el</w:t>
            </w:r>
            <w:r>
              <w:rPr>
                <w:rFonts w:ascii="Arial" w:hAnsi="Arial" w:cs="Arial"/>
                <w:color w:val="0D0D0D"/>
                <w:sz w:val="20"/>
                <w:szCs w:val="20"/>
              </w:rPr>
              <w:t xml:space="preserve"> siguiente orden: </w:t>
            </w:r>
            <w:r w:rsidRPr="00372461">
              <w:rPr>
                <w:rFonts w:ascii="Arial" w:hAnsi="Arial" w:cs="Arial"/>
                <w:b/>
                <w:color w:val="0D0D0D"/>
                <w:sz w:val="20"/>
                <w:szCs w:val="20"/>
              </w:rPr>
              <w:t>DD</w:t>
            </w:r>
            <w:r w:rsidRPr="00372461">
              <w:rPr>
                <w:rFonts w:ascii="Arial" w:hAnsi="Arial" w:cs="Arial"/>
                <w:color w:val="0D0D0D"/>
                <w:sz w:val="20"/>
                <w:szCs w:val="20"/>
              </w:rPr>
              <w:t>: día</w:t>
            </w:r>
            <w:r>
              <w:rPr>
                <w:rFonts w:ascii="Arial" w:hAnsi="Arial" w:cs="Arial"/>
                <w:color w:val="0D0D0D"/>
                <w:sz w:val="20"/>
                <w:szCs w:val="20"/>
              </w:rPr>
              <w:t xml:space="preserve">, </w:t>
            </w:r>
            <w:r w:rsidRPr="00372461">
              <w:rPr>
                <w:rFonts w:ascii="Arial" w:hAnsi="Arial" w:cs="Arial"/>
                <w:b/>
                <w:color w:val="0D0D0D"/>
                <w:sz w:val="20"/>
                <w:szCs w:val="20"/>
              </w:rPr>
              <w:t>MM</w:t>
            </w:r>
            <w:r w:rsidRPr="00372461">
              <w:rPr>
                <w:rFonts w:ascii="Arial" w:hAnsi="Arial" w:cs="Arial"/>
                <w:color w:val="0D0D0D"/>
                <w:sz w:val="20"/>
                <w:szCs w:val="20"/>
              </w:rPr>
              <w:t xml:space="preserve">, mes, </w:t>
            </w:r>
            <w:r w:rsidRPr="00372461">
              <w:rPr>
                <w:rFonts w:ascii="Arial" w:hAnsi="Arial" w:cs="Arial"/>
                <w:b/>
                <w:color w:val="0D0D0D"/>
                <w:sz w:val="20"/>
                <w:szCs w:val="20"/>
              </w:rPr>
              <w:t>AAAA</w:t>
            </w:r>
            <w:r>
              <w:rPr>
                <w:rFonts w:ascii="Arial" w:hAnsi="Arial" w:cs="Arial"/>
                <w:color w:val="0D0D0D"/>
                <w:sz w:val="20"/>
                <w:szCs w:val="20"/>
              </w:rPr>
              <w:t>: año</w:t>
            </w:r>
            <w:r w:rsidRPr="00372461">
              <w:rPr>
                <w:rFonts w:ascii="Arial" w:hAnsi="Arial" w:cs="Arial"/>
                <w:color w:val="0D0D0D"/>
                <w:sz w:val="20"/>
                <w:szCs w:val="20"/>
              </w:rPr>
              <w:t>.  Esta es independiente por depósito</w:t>
            </w:r>
            <w:r>
              <w:rPr>
                <w:rFonts w:ascii="Arial" w:hAnsi="Arial" w:cs="Arial"/>
                <w:color w:val="0D0D0D"/>
                <w:sz w:val="20"/>
                <w:szCs w:val="20"/>
              </w:rPr>
              <w:t>.</w:t>
            </w:r>
          </w:p>
          <w:p w14:paraId="07290D49" w14:textId="19A5C3F9" w:rsidR="00936713" w:rsidRPr="00372461" w:rsidRDefault="00936713" w:rsidP="0093671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</w:tc>
      </w:tr>
      <w:tr w:rsidR="00FA383E" w14:paraId="42E1A9D6" w14:textId="77777777" w:rsidTr="00936713">
        <w:trPr>
          <w:trHeight w:val="329"/>
        </w:trPr>
        <w:tc>
          <w:tcPr>
            <w:tcW w:w="2263" w:type="dxa"/>
          </w:tcPr>
          <w:p w14:paraId="15371B2A" w14:textId="77777777" w:rsidR="00FA383E" w:rsidRPr="00936713" w:rsidRDefault="00FA383E" w:rsidP="00936713">
            <w:pPr>
              <w:pStyle w:val="Prrafodelista"/>
              <w:numPr>
                <w:ilvl w:val="0"/>
                <w:numId w:val="32"/>
              </w:numPr>
              <w:ind w:left="306"/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  <w:r w:rsidRPr="00936713">
              <w:rPr>
                <w:rFonts w:ascii="Arial" w:hAnsi="Arial" w:cs="Arial"/>
                <w:b/>
                <w:color w:val="0D0D0D"/>
                <w:sz w:val="18"/>
                <w:szCs w:val="18"/>
              </w:rPr>
              <w:t>CONDICIONES A VERIFICAR</w:t>
            </w:r>
          </w:p>
        </w:tc>
        <w:tc>
          <w:tcPr>
            <w:tcW w:w="9498" w:type="dxa"/>
          </w:tcPr>
          <w:p w14:paraId="7CB5405B" w14:textId="77777777" w:rsidR="00FA383E" w:rsidRDefault="00FA383E" w:rsidP="0093671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372461">
              <w:rPr>
                <w:rFonts w:ascii="Arial" w:hAnsi="Arial" w:cs="Arial"/>
                <w:color w:val="0D0D0D"/>
                <w:sz w:val="20"/>
                <w:szCs w:val="20"/>
              </w:rPr>
              <w:t>Describir en detalle el aspecto a verificar durante el chequeo</w:t>
            </w:r>
          </w:p>
          <w:p w14:paraId="7E19E7E1" w14:textId="386E5B67" w:rsidR="00D679CA" w:rsidRPr="00372461" w:rsidRDefault="00D679CA" w:rsidP="0093671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</w:tc>
      </w:tr>
      <w:tr w:rsidR="00FA383E" w14:paraId="2237EEDB" w14:textId="77777777" w:rsidTr="00936713">
        <w:trPr>
          <w:trHeight w:val="329"/>
        </w:trPr>
        <w:tc>
          <w:tcPr>
            <w:tcW w:w="2263" w:type="dxa"/>
          </w:tcPr>
          <w:p w14:paraId="663D3D66" w14:textId="77777777" w:rsidR="00FA383E" w:rsidRPr="00372461" w:rsidRDefault="00FA383E" w:rsidP="00936713">
            <w:pPr>
              <w:pStyle w:val="Prrafodelista"/>
              <w:numPr>
                <w:ilvl w:val="0"/>
                <w:numId w:val="32"/>
              </w:numPr>
              <w:ind w:left="306"/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  <w:r w:rsidRPr="00372461">
              <w:rPr>
                <w:rFonts w:ascii="Arial" w:hAnsi="Arial" w:cs="Arial"/>
                <w:b/>
                <w:color w:val="0D0D0D"/>
                <w:sz w:val="18"/>
                <w:szCs w:val="18"/>
              </w:rPr>
              <w:t>CALIFICACIÓN</w:t>
            </w:r>
          </w:p>
        </w:tc>
        <w:tc>
          <w:tcPr>
            <w:tcW w:w="9498" w:type="dxa"/>
          </w:tcPr>
          <w:p w14:paraId="566956E8" w14:textId="77777777" w:rsidR="00FA383E" w:rsidRPr="00372461" w:rsidRDefault="00FA383E" w:rsidP="0093671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372461">
              <w:rPr>
                <w:rFonts w:ascii="Arial" w:hAnsi="Arial" w:cs="Arial"/>
                <w:color w:val="0D0D0D"/>
                <w:sz w:val="20"/>
                <w:szCs w:val="20"/>
              </w:rPr>
              <w:t>Calificación de  1 a  5, según indicaciones</w:t>
            </w:r>
          </w:p>
        </w:tc>
      </w:tr>
      <w:tr w:rsidR="00FA383E" w14:paraId="3F5012E6" w14:textId="77777777" w:rsidTr="00936713">
        <w:trPr>
          <w:trHeight w:val="329"/>
        </w:trPr>
        <w:tc>
          <w:tcPr>
            <w:tcW w:w="2263" w:type="dxa"/>
          </w:tcPr>
          <w:p w14:paraId="56D3029A" w14:textId="77777777" w:rsidR="00FA383E" w:rsidRPr="00372461" w:rsidRDefault="00FA383E" w:rsidP="00936713">
            <w:pPr>
              <w:pStyle w:val="Prrafodelista"/>
              <w:numPr>
                <w:ilvl w:val="0"/>
                <w:numId w:val="32"/>
              </w:numPr>
              <w:ind w:left="306"/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  <w:r w:rsidRPr="00372461">
              <w:rPr>
                <w:rFonts w:ascii="Arial" w:hAnsi="Arial" w:cs="Arial"/>
                <w:b/>
                <w:color w:val="0D0D0D"/>
                <w:sz w:val="18"/>
                <w:szCs w:val="18"/>
              </w:rPr>
              <w:t>OBSERVACIONES</w:t>
            </w:r>
          </w:p>
        </w:tc>
        <w:tc>
          <w:tcPr>
            <w:tcW w:w="9498" w:type="dxa"/>
          </w:tcPr>
          <w:p w14:paraId="5E5EFCF1" w14:textId="77777777" w:rsidR="00D679CA" w:rsidRDefault="00D679CA" w:rsidP="0093671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  <w:p w14:paraId="7817ACE0" w14:textId="74CFAE4F" w:rsidR="00FA383E" w:rsidRPr="00372461" w:rsidRDefault="00FA383E" w:rsidP="0093671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372461">
              <w:rPr>
                <w:rFonts w:ascii="Arial" w:hAnsi="Arial" w:cs="Arial"/>
                <w:color w:val="0D0D0D"/>
                <w:sz w:val="20"/>
                <w:szCs w:val="20"/>
              </w:rPr>
              <w:t>Si se tiene observaciones  se debe diligenciar el área intervenida y el deposito donde se realizó la actividad, seguido del texto que describí en forma resumida y legible</w:t>
            </w:r>
          </w:p>
        </w:tc>
      </w:tr>
      <w:tr w:rsidR="00FA383E" w14:paraId="050C31D3" w14:textId="77777777" w:rsidTr="00D679CA">
        <w:trPr>
          <w:trHeight w:val="329"/>
        </w:trPr>
        <w:tc>
          <w:tcPr>
            <w:tcW w:w="2263" w:type="dxa"/>
            <w:vAlign w:val="center"/>
          </w:tcPr>
          <w:p w14:paraId="7DF1CF67" w14:textId="77777777" w:rsidR="00FA383E" w:rsidRPr="00372461" w:rsidRDefault="00FA383E" w:rsidP="00D679CA">
            <w:pPr>
              <w:pStyle w:val="Prrafodelista"/>
              <w:numPr>
                <w:ilvl w:val="0"/>
                <w:numId w:val="32"/>
              </w:numPr>
              <w:ind w:left="306"/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  <w:r w:rsidRPr="00372461">
              <w:rPr>
                <w:rFonts w:ascii="Arial" w:hAnsi="Arial" w:cs="Arial"/>
                <w:b/>
                <w:color w:val="0D0D0D"/>
                <w:sz w:val="18"/>
                <w:szCs w:val="18"/>
              </w:rPr>
              <w:t>EJECUTO</w:t>
            </w:r>
          </w:p>
        </w:tc>
        <w:tc>
          <w:tcPr>
            <w:tcW w:w="9498" w:type="dxa"/>
          </w:tcPr>
          <w:p w14:paraId="78DB4350" w14:textId="77777777" w:rsidR="00FA383E" w:rsidRDefault="00FA383E" w:rsidP="00936713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4"/>
                <w:szCs w:val="24"/>
              </w:rPr>
            </w:pPr>
          </w:p>
          <w:p w14:paraId="40AE980E" w14:textId="16132E13" w:rsidR="00D679CA" w:rsidRDefault="00D679CA" w:rsidP="00936713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4"/>
                <w:szCs w:val="24"/>
              </w:rPr>
            </w:pPr>
          </w:p>
        </w:tc>
      </w:tr>
      <w:tr w:rsidR="00FA383E" w14:paraId="1DB70CE3" w14:textId="77777777" w:rsidTr="00D679CA">
        <w:trPr>
          <w:trHeight w:val="329"/>
        </w:trPr>
        <w:tc>
          <w:tcPr>
            <w:tcW w:w="2263" w:type="dxa"/>
            <w:vAlign w:val="center"/>
          </w:tcPr>
          <w:p w14:paraId="3FE00BDF" w14:textId="20DEC75F" w:rsidR="00FA383E" w:rsidRPr="00372461" w:rsidRDefault="00FA383E" w:rsidP="00D679CA">
            <w:pPr>
              <w:pStyle w:val="Prrafodelista"/>
              <w:numPr>
                <w:ilvl w:val="0"/>
                <w:numId w:val="32"/>
              </w:numPr>
              <w:ind w:left="306"/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  <w:r w:rsidRPr="00372461">
              <w:rPr>
                <w:rFonts w:ascii="Arial" w:hAnsi="Arial" w:cs="Arial"/>
                <w:b/>
                <w:color w:val="0D0D0D"/>
                <w:sz w:val="18"/>
                <w:szCs w:val="18"/>
              </w:rPr>
              <w:t>VERIFICO</w:t>
            </w:r>
          </w:p>
        </w:tc>
        <w:tc>
          <w:tcPr>
            <w:tcW w:w="9498" w:type="dxa"/>
          </w:tcPr>
          <w:p w14:paraId="4669EC8F" w14:textId="77777777" w:rsidR="00FA383E" w:rsidRDefault="00FA383E" w:rsidP="00936713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4"/>
                <w:szCs w:val="24"/>
              </w:rPr>
            </w:pPr>
          </w:p>
          <w:p w14:paraId="113447E6" w14:textId="3B5EFF03" w:rsidR="00D679CA" w:rsidRDefault="00D679CA" w:rsidP="00936713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4"/>
                <w:szCs w:val="24"/>
              </w:rPr>
            </w:pPr>
          </w:p>
        </w:tc>
      </w:tr>
      <w:tr w:rsidR="00FA383E" w14:paraId="7179D799" w14:textId="77777777" w:rsidTr="00D679CA">
        <w:trPr>
          <w:trHeight w:val="329"/>
        </w:trPr>
        <w:tc>
          <w:tcPr>
            <w:tcW w:w="2263" w:type="dxa"/>
            <w:vAlign w:val="center"/>
          </w:tcPr>
          <w:p w14:paraId="12761B23" w14:textId="77777777" w:rsidR="00FA383E" w:rsidRPr="00372461" w:rsidRDefault="00FA383E" w:rsidP="00D679CA">
            <w:pPr>
              <w:pStyle w:val="Prrafodelista"/>
              <w:numPr>
                <w:ilvl w:val="0"/>
                <w:numId w:val="32"/>
              </w:numPr>
              <w:ind w:left="306"/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  <w:r w:rsidRPr="00372461">
              <w:rPr>
                <w:rFonts w:ascii="Arial" w:hAnsi="Arial" w:cs="Arial"/>
                <w:b/>
                <w:color w:val="0D0D0D"/>
                <w:sz w:val="18"/>
                <w:szCs w:val="18"/>
              </w:rPr>
              <w:t>PROCESO</w:t>
            </w:r>
          </w:p>
        </w:tc>
        <w:tc>
          <w:tcPr>
            <w:tcW w:w="9498" w:type="dxa"/>
          </w:tcPr>
          <w:p w14:paraId="002BEDBC" w14:textId="77777777" w:rsidR="00FA383E" w:rsidRDefault="00FA383E" w:rsidP="00936713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4"/>
                <w:szCs w:val="24"/>
              </w:rPr>
            </w:pPr>
          </w:p>
          <w:p w14:paraId="57FBC9CE" w14:textId="5D9A368F" w:rsidR="00D679CA" w:rsidRDefault="00D679CA" w:rsidP="00936713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4"/>
                <w:szCs w:val="24"/>
              </w:rPr>
            </w:pPr>
          </w:p>
        </w:tc>
      </w:tr>
    </w:tbl>
    <w:p w14:paraId="70BE77F7" w14:textId="77777777" w:rsidR="003759CF" w:rsidRDefault="003759CF" w:rsidP="00F12FF1">
      <w:pPr>
        <w:pStyle w:val="Prrafodelista"/>
        <w:ind w:left="0"/>
        <w:jc w:val="center"/>
        <w:rPr>
          <w:rFonts w:ascii="Arial" w:hAnsi="Arial" w:cs="Arial"/>
          <w:b/>
          <w:color w:val="0D0D0D"/>
          <w:sz w:val="24"/>
          <w:szCs w:val="24"/>
        </w:rPr>
      </w:pPr>
    </w:p>
    <w:p w14:paraId="560D3EEF" w14:textId="77777777" w:rsidR="003759CF" w:rsidRDefault="003759CF" w:rsidP="00F12FF1">
      <w:pPr>
        <w:pStyle w:val="Prrafodelista"/>
        <w:ind w:left="0"/>
        <w:jc w:val="center"/>
        <w:rPr>
          <w:rFonts w:ascii="Arial" w:hAnsi="Arial" w:cs="Arial"/>
          <w:b/>
          <w:color w:val="0D0D0D"/>
          <w:sz w:val="24"/>
          <w:szCs w:val="24"/>
        </w:rPr>
      </w:pPr>
    </w:p>
    <w:p w14:paraId="721DC0B2" w14:textId="77777777" w:rsidR="009A3E0E" w:rsidRPr="00ED3D84" w:rsidRDefault="009A3E0E" w:rsidP="004524CF">
      <w:pPr>
        <w:rPr>
          <w:rFonts w:ascii="Arial" w:hAnsi="Arial" w:cs="Arial"/>
        </w:rPr>
      </w:pPr>
    </w:p>
    <w:sectPr w:rsidR="009A3E0E" w:rsidRPr="00ED3D84" w:rsidSect="00ED3D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20160" w:code="5"/>
      <w:pgMar w:top="1758" w:right="1418" w:bottom="1758" w:left="1418" w:header="680" w:footer="680" w:gutter="0"/>
      <w:cols w:space="720" w:equalWidth="0">
        <w:col w:w="7985"/>
      </w:cols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6D034C" w14:textId="77777777" w:rsidR="00CB160F" w:rsidRDefault="00CB160F" w:rsidP="00D8459F">
      <w:pPr>
        <w:spacing w:after="0" w:line="240" w:lineRule="auto"/>
      </w:pPr>
      <w:r>
        <w:separator/>
      </w:r>
    </w:p>
  </w:endnote>
  <w:endnote w:type="continuationSeparator" w:id="0">
    <w:p w14:paraId="0ED8A01B" w14:textId="77777777" w:rsidR="00CB160F" w:rsidRDefault="00CB160F" w:rsidP="00D84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EF00B" w14:textId="77777777" w:rsidR="008852E8" w:rsidRDefault="008852E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85AE39" w14:textId="77777777" w:rsidR="008852E8" w:rsidRDefault="008852E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D7244E" w14:textId="77777777" w:rsidR="008852E8" w:rsidRDefault="008852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B147E5" w14:textId="77777777" w:rsidR="00CB160F" w:rsidRDefault="00CB160F" w:rsidP="00D8459F">
      <w:pPr>
        <w:spacing w:after="0" w:line="240" w:lineRule="auto"/>
      </w:pPr>
      <w:r>
        <w:separator/>
      </w:r>
    </w:p>
  </w:footnote>
  <w:footnote w:type="continuationSeparator" w:id="0">
    <w:p w14:paraId="6914C325" w14:textId="77777777" w:rsidR="00CB160F" w:rsidRDefault="00CB160F" w:rsidP="00D84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8CF54F" w14:textId="77777777" w:rsidR="008852E8" w:rsidRDefault="008852E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859669" w14:textId="18C3A083" w:rsidR="004C7CF4" w:rsidRDefault="004C7CF4" w:rsidP="0049192F">
    <w:pPr>
      <w:widowControl w:val="0"/>
      <w:overflowPunct w:val="0"/>
      <w:autoSpaceDE w:val="0"/>
      <w:autoSpaceDN w:val="0"/>
      <w:adjustRightInd w:val="0"/>
      <w:spacing w:after="0" w:line="239" w:lineRule="auto"/>
      <w:ind w:right="100"/>
      <w:jc w:val="center"/>
      <w:rPr>
        <w:rFonts w:ascii="Times New Roman" w:eastAsia="Times New Roman" w:hAnsi="Times New Roman" w:cs="Times New Roman"/>
        <w:sz w:val="24"/>
        <w:szCs w:val="24"/>
        <w:lang w:val="es-ES" w:eastAsia="es-ES"/>
      </w:rPr>
    </w:pPr>
  </w:p>
  <w:p w14:paraId="54CCA0BE" w14:textId="77777777" w:rsidR="00F12FF1" w:rsidRDefault="00F12FF1" w:rsidP="0049192F">
    <w:pPr>
      <w:widowControl w:val="0"/>
      <w:overflowPunct w:val="0"/>
      <w:autoSpaceDE w:val="0"/>
      <w:autoSpaceDN w:val="0"/>
      <w:adjustRightInd w:val="0"/>
      <w:spacing w:after="0" w:line="239" w:lineRule="auto"/>
      <w:ind w:right="100"/>
      <w:jc w:val="center"/>
      <w:rPr>
        <w:rFonts w:ascii="Times New Roman" w:eastAsia="Times New Roman" w:hAnsi="Times New Roman" w:cs="Times New Roman"/>
        <w:sz w:val="24"/>
        <w:szCs w:val="24"/>
        <w:lang w:val="es-ES" w:eastAsia="es-ES"/>
      </w:rPr>
    </w:pPr>
  </w:p>
  <w:p w14:paraId="7CA5026D" w14:textId="77777777" w:rsidR="00F12FF1" w:rsidRPr="001B45A7" w:rsidRDefault="00F12FF1" w:rsidP="0049192F">
    <w:pPr>
      <w:widowControl w:val="0"/>
      <w:overflowPunct w:val="0"/>
      <w:autoSpaceDE w:val="0"/>
      <w:autoSpaceDN w:val="0"/>
      <w:adjustRightInd w:val="0"/>
      <w:spacing w:after="0" w:line="239" w:lineRule="auto"/>
      <w:ind w:right="100"/>
      <w:jc w:val="center"/>
      <w:rPr>
        <w:rFonts w:ascii="Times New Roman" w:eastAsia="Times New Roman" w:hAnsi="Times New Roman" w:cs="Times New Roman"/>
        <w:sz w:val="24"/>
        <w:szCs w:val="24"/>
        <w:lang w:val="es-ES" w:eastAsia="es-ES"/>
      </w:rPr>
    </w:pPr>
  </w:p>
  <w:tbl>
    <w:tblPr>
      <w:tblW w:w="10490" w:type="dxa"/>
      <w:jc w:val="center"/>
      <w:tblBorders>
        <w:top w:val="single" w:sz="8" w:space="0" w:color="9BBB59"/>
        <w:bottom w:val="single" w:sz="8" w:space="0" w:color="9BBB59"/>
      </w:tblBorders>
      <w:tblLook w:val="04A0" w:firstRow="1" w:lastRow="0" w:firstColumn="1" w:lastColumn="0" w:noHBand="0" w:noVBand="1"/>
    </w:tblPr>
    <w:tblGrid>
      <w:gridCol w:w="1391"/>
      <w:gridCol w:w="2970"/>
      <w:gridCol w:w="1842"/>
      <w:gridCol w:w="1985"/>
      <w:gridCol w:w="2302"/>
    </w:tblGrid>
    <w:tr w:rsidR="00971F30" w:rsidRPr="00191063" w14:paraId="0ECA5352" w14:textId="77777777" w:rsidTr="00942907">
      <w:trPr>
        <w:jc w:val="center"/>
      </w:trPr>
      <w:tc>
        <w:tcPr>
          <w:tcW w:w="1391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14:paraId="78CDAC05" w14:textId="77777777" w:rsidR="00971F30" w:rsidRPr="00191063" w:rsidRDefault="00971F30" w:rsidP="00971F30">
          <w:pPr>
            <w:pStyle w:val="Encabezado"/>
            <w:rPr>
              <w:b/>
              <w:bCs/>
              <w:color w:val="76923C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35F5909D" wp14:editId="28B9A2F0">
                <wp:simplePos x="0" y="0"/>
                <wp:positionH relativeFrom="column">
                  <wp:posOffset>-114935</wp:posOffset>
                </wp:positionH>
                <wp:positionV relativeFrom="paragraph">
                  <wp:posOffset>72390</wp:posOffset>
                </wp:positionV>
                <wp:extent cx="578485" cy="701675"/>
                <wp:effectExtent l="0" t="0" r="0" b="3175"/>
                <wp:wrapNone/>
                <wp:docPr id="1" name="Imagen 1" descr="Descripción: 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Descripción: 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8485" cy="701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9099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14:paraId="054D3F18" w14:textId="77777777" w:rsidR="00971F30" w:rsidRPr="00191063" w:rsidRDefault="00971F30" w:rsidP="00971F30">
          <w:pPr>
            <w:jc w:val="right"/>
            <w:rPr>
              <w:rFonts w:ascii="Arial" w:hAnsi="Arial" w:cs="Arial"/>
              <w:b/>
              <w:bCs/>
              <w:color w:val="008000"/>
              <w:sz w:val="24"/>
            </w:rPr>
          </w:pPr>
          <w:r w:rsidRPr="00191063">
            <w:rPr>
              <w:rFonts w:ascii="Arial" w:hAnsi="Arial" w:cs="Arial"/>
              <w:b/>
              <w:bCs/>
              <w:color w:val="008000"/>
              <w:sz w:val="24"/>
            </w:rPr>
            <w:t xml:space="preserve">UNIVERSIDAD DEL QUINDIO                                                              </w:t>
          </w:r>
        </w:p>
        <w:p w14:paraId="7F7A382F" w14:textId="77777777" w:rsidR="00971F30" w:rsidRPr="00191063" w:rsidRDefault="00971F30" w:rsidP="00971F30">
          <w:pPr>
            <w:jc w:val="right"/>
            <w:rPr>
              <w:rFonts w:ascii="Arial" w:hAnsi="Arial" w:cs="Arial"/>
              <w:b/>
              <w:bCs/>
              <w:i/>
              <w:color w:val="008000"/>
            </w:rPr>
          </w:pPr>
          <w:r w:rsidRPr="00191063">
            <w:rPr>
              <w:rFonts w:ascii="Arial" w:hAnsi="Arial" w:cs="Arial"/>
              <w:b/>
              <w:bCs/>
              <w:i/>
              <w:color w:val="008000"/>
              <w:sz w:val="20"/>
            </w:rPr>
            <w:t xml:space="preserve">        SISTEMA INTEGRADO DE GESTIÓN</w:t>
          </w:r>
        </w:p>
      </w:tc>
    </w:tr>
    <w:tr w:rsidR="00971F30" w:rsidRPr="00191063" w14:paraId="1D1D2288" w14:textId="77777777" w:rsidTr="00942907">
      <w:trPr>
        <w:trHeight w:val="392"/>
        <w:jc w:val="center"/>
      </w:trPr>
      <w:tc>
        <w:tcPr>
          <w:tcW w:w="1391" w:type="dxa"/>
          <w:vMerge/>
          <w:tcBorders>
            <w:left w:val="nil"/>
            <w:right w:val="nil"/>
          </w:tcBorders>
          <w:shd w:val="clear" w:color="auto" w:fill="E6EED5"/>
        </w:tcPr>
        <w:p w14:paraId="02EB282A" w14:textId="77777777" w:rsidR="00971F30" w:rsidRPr="00191063" w:rsidRDefault="00971F30" w:rsidP="00971F30">
          <w:pPr>
            <w:pStyle w:val="Encabezado"/>
            <w:rPr>
              <w:b/>
              <w:bCs/>
              <w:color w:val="76923C"/>
            </w:rPr>
          </w:pPr>
        </w:p>
      </w:tc>
      <w:tc>
        <w:tcPr>
          <w:tcW w:w="2970" w:type="dxa"/>
          <w:tcBorders>
            <w:left w:val="nil"/>
            <w:right w:val="nil"/>
          </w:tcBorders>
          <w:shd w:val="clear" w:color="auto" w:fill="E6EED5"/>
          <w:vAlign w:val="center"/>
        </w:tcPr>
        <w:p w14:paraId="12708FA7" w14:textId="5E15EAF7" w:rsidR="00971F30" w:rsidRPr="003B097E" w:rsidRDefault="00971F30" w:rsidP="00971F30">
          <w:pPr>
            <w:pStyle w:val="Encabezado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 w:rsidRPr="003B097E">
            <w:rPr>
              <w:rFonts w:ascii="Arial" w:hAnsi="Arial" w:cs="Arial"/>
              <w:color w:val="76923C"/>
              <w:sz w:val="20"/>
              <w:szCs w:val="20"/>
            </w:rPr>
            <w:t xml:space="preserve">Código: </w:t>
          </w:r>
          <w:r w:rsidR="008852E8" w:rsidRPr="008852E8">
            <w:rPr>
              <w:color w:val="76923C"/>
            </w:rPr>
            <w:t>A-GD-07-F-01</w:t>
          </w:r>
          <w:bookmarkStart w:id="0" w:name="_GoBack"/>
          <w:bookmarkEnd w:id="0"/>
        </w:p>
      </w:tc>
      <w:tc>
        <w:tcPr>
          <w:tcW w:w="1842" w:type="dxa"/>
          <w:tcBorders>
            <w:left w:val="nil"/>
            <w:right w:val="nil"/>
          </w:tcBorders>
          <w:shd w:val="clear" w:color="auto" w:fill="E6EED5"/>
          <w:vAlign w:val="center"/>
        </w:tcPr>
        <w:p w14:paraId="0343BC96" w14:textId="77777777" w:rsidR="00971F30" w:rsidRPr="003B097E" w:rsidRDefault="00971F30" w:rsidP="00971F30">
          <w:pPr>
            <w:pStyle w:val="Encabezado"/>
            <w:ind w:left="-108" w:right="34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>
            <w:rPr>
              <w:rFonts w:ascii="Arial" w:hAnsi="Arial" w:cs="Arial"/>
              <w:color w:val="76923C"/>
              <w:sz w:val="20"/>
              <w:szCs w:val="20"/>
            </w:rPr>
            <w:t>Versión: 01</w:t>
          </w:r>
        </w:p>
      </w:tc>
      <w:tc>
        <w:tcPr>
          <w:tcW w:w="1985" w:type="dxa"/>
          <w:tcBorders>
            <w:left w:val="nil"/>
            <w:right w:val="nil"/>
          </w:tcBorders>
          <w:shd w:val="clear" w:color="auto" w:fill="E6EED5"/>
          <w:vAlign w:val="center"/>
        </w:tcPr>
        <w:p w14:paraId="58A67279" w14:textId="77777777" w:rsidR="00971F30" w:rsidRPr="003B097E" w:rsidRDefault="00971F30" w:rsidP="00971F30">
          <w:pPr>
            <w:pStyle w:val="Encabezado"/>
            <w:ind w:left="-108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>
            <w:rPr>
              <w:rFonts w:ascii="Arial" w:hAnsi="Arial" w:cs="Arial"/>
              <w:color w:val="76923C"/>
              <w:sz w:val="20"/>
              <w:szCs w:val="20"/>
            </w:rPr>
            <w:t>Fecha: 2020/02</w:t>
          </w:r>
          <w:r w:rsidRPr="003B097E">
            <w:rPr>
              <w:rFonts w:ascii="Arial" w:hAnsi="Arial" w:cs="Arial"/>
              <w:color w:val="76923C"/>
              <w:sz w:val="20"/>
              <w:szCs w:val="20"/>
            </w:rPr>
            <w:t>/</w:t>
          </w:r>
          <w:r>
            <w:rPr>
              <w:rFonts w:ascii="Arial" w:hAnsi="Arial" w:cs="Arial"/>
              <w:color w:val="76923C"/>
              <w:sz w:val="20"/>
              <w:szCs w:val="20"/>
            </w:rPr>
            <w:t>11</w:t>
          </w:r>
        </w:p>
      </w:tc>
      <w:tc>
        <w:tcPr>
          <w:tcW w:w="2302" w:type="dxa"/>
          <w:tcBorders>
            <w:left w:val="nil"/>
            <w:right w:val="nil"/>
          </w:tcBorders>
          <w:shd w:val="clear" w:color="auto" w:fill="E6EED5"/>
          <w:vAlign w:val="center"/>
        </w:tcPr>
        <w:p w14:paraId="04827DB4" w14:textId="5A42665A" w:rsidR="00971F30" w:rsidRPr="003B097E" w:rsidRDefault="00971F30" w:rsidP="00971F30">
          <w:pPr>
            <w:pStyle w:val="Encabezado"/>
            <w:jc w:val="center"/>
            <w:rPr>
              <w:color w:val="76923C"/>
            </w:rPr>
          </w:pPr>
          <w:r w:rsidRPr="003B097E">
            <w:rPr>
              <w:color w:val="76923C"/>
            </w:rPr>
            <w:t xml:space="preserve">Página </w:t>
          </w:r>
          <w:r w:rsidRPr="003B097E">
            <w:rPr>
              <w:color w:val="76923C"/>
            </w:rPr>
            <w:fldChar w:fldCharType="begin"/>
          </w:r>
          <w:r w:rsidRPr="003B097E">
            <w:rPr>
              <w:color w:val="76923C"/>
            </w:rPr>
            <w:instrText xml:space="preserve"> PAGE </w:instrText>
          </w:r>
          <w:r w:rsidRPr="003B097E">
            <w:rPr>
              <w:color w:val="76923C"/>
            </w:rPr>
            <w:fldChar w:fldCharType="separate"/>
          </w:r>
          <w:r w:rsidR="008852E8">
            <w:rPr>
              <w:noProof/>
              <w:color w:val="76923C"/>
            </w:rPr>
            <w:t>1</w:t>
          </w:r>
          <w:r w:rsidRPr="003B097E">
            <w:rPr>
              <w:color w:val="76923C"/>
            </w:rPr>
            <w:fldChar w:fldCharType="end"/>
          </w:r>
          <w:r w:rsidRPr="003B097E">
            <w:rPr>
              <w:color w:val="76923C"/>
            </w:rPr>
            <w:t xml:space="preserve"> de </w:t>
          </w:r>
          <w:r w:rsidRPr="003B097E">
            <w:rPr>
              <w:color w:val="76923C"/>
            </w:rPr>
            <w:fldChar w:fldCharType="begin"/>
          </w:r>
          <w:r w:rsidRPr="003B097E">
            <w:rPr>
              <w:color w:val="76923C"/>
            </w:rPr>
            <w:instrText xml:space="preserve"> NUMPAGES  </w:instrText>
          </w:r>
          <w:r w:rsidRPr="003B097E">
            <w:rPr>
              <w:color w:val="76923C"/>
            </w:rPr>
            <w:fldChar w:fldCharType="separate"/>
          </w:r>
          <w:r w:rsidR="008852E8">
            <w:rPr>
              <w:noProof/>
              <w:color w:val="76923C"/>
            </w:rPr>
            <w:t>3</w:t>
          </w:r>
          <w:r w:rsidRPr="003B097E">
            <w:rPr>
              <w:color w:val="76923C"/>
            </w:rPr>
            <w:fldChar w:fldCharType="end"/>
          </w:r>
        </w:p>
      </w:tc>
    </w:tr>
    <w:tr w:rsidR="00971F30" w:rsidRPr="00191063" w14:paraId="3C2F0B35" w14:textId="77777777" w:rsidTr="00942907">
      <w:trPr>
        <w:trHeight w:val="392"/>
        <w:jc w:val="center"/>
      </w:trPr>
      <w:tc>
        <w:tcPr>
          <w:tcW w:w="10490" w:type="dxa"/>
          <w:gridSpan w:val="5"/>
          <w:vAlign w:val="center"/>
        </w:tcPr>
        <w:p w14:paraId="5A537424" w14:textId="77777777" w:rsidR="00971F30" w:rsidRDefault="00971F30" w:rsidP="00971F30">
          <w:pPr>
            <w:pStyle w:val="Encabezado"/>
            <w:jc w:val="center"/>
            <w:rPr>
              <w:b/>
              <w:bCs/>
              <w:color w:val="76923C"/>
            </w:rPr>
          </w:pPr>
          <w:r w:rsidRPr="00C92A80">
            <w:rPr>
              <w:b/>
              <w:bCs/>
              <w:color w:val="76923C"/>
            </w:rPr>
            <w:t>SISTEMA INTEGRADO DE CONSERVACIÓN</w:t>
          </w:r>
        </w:p>
        <w:p w14:paraId="01C28178" w14:textId="69115E16" w:rsidR="00971F30" w:rsidRPr="00971F30" w:rsidRDefault="00971F30" w:rsidP="00971F30">
          <w:pPr>
            <w:pStyle w:val="Encabezado"/>
            <w:jc w:val="center"/>
            <w:rPr>
              <w:b/>
              <w:bCs/>
              <w:color w:val="76923C"/>
              <w:sz w:val="20"/>
              <w:szCs w:val="20"/>
            </w:rPr>
          </w:pPr>
          <w:r w:rsidRPr="00971F30">
            <w:rPr>
              <w:b/>
              <w:bCs/>
              <w:color w:val="76923C"/>
              <w:sz w:val="20"/>
              <w:szCs w:val="20"/>
            </w:rPr>
            <w:t>PROGRAMA DE INSPECCIÓN Y MANTENIMIENTO DE SISTEMAS DE ALMACENAMIENTO E INSTALACIONES FÍSICAS</w:t>
          </w:r>
        </w:p>
        <w:p w14:paraId="1DED85B4" w14:textId="25E8A775" w:rsidR="00971F30" w:rsidRPr="00942907" w:rsidRDefault="00942907" w:rsidP="00942907">
          <w:pPr>
            <w:pStyle w:val="Encabezado"/>
            <w:jc w:val="center"/>
            <w:rPr>
              <w:b/>
              <w:bCs/>
              <w:color w:val="76923C"/>
            </w:rPr>
          </w:pPr>
          <w:r w:rsidRPr="00942907">
            <w:rPr>
              <w:b/>
              <w:bCs/>
              <w:color w:val="76923C"/>
            </w:rPr>
            <w:t>FORMATO DE INSPECCIÓN DE MANTENIMIENTO DE  SISTEMAS DE ALMACENAMIENTO E INSTALACIONES FISICAS</w:t>
          </w:r>
        </w:p>
      </w:tc>
    </w:tr>
    <w:tr w:rsidR="00971F30" w:rsidRPr="00191063" w14:paraId="68E8619C" w14:textId="77777777" w:rsidTr="00942907">
      <w:trPr>
        <w:trHeight w:val="392"/>
        <w:jc w:val="center"/>
      </w:trPr>
      <w:tc>
        <w:tcPr>
          <w:tcW w:w="10490" w:type="dxa"/>
          <w:gridSpan w:val="5"/>
          <w:tcBorders>
            <w:bottom w:val="single" w:sz="8" w:space="0" w:color="9BBB59"/>
          </w:tcBorders>
          <w:shd w:val="clear" w:color="auto" w:fill="EAF1DD"/>
          <w:vAlign w:val="center"/>
        </w:tcPr>
        <w:p w14:paraId="73CDBF4D" w14:textId="77777777" w:rsidR="00971F30" w:rsidRDefault="00971F30" w:rsidP="00971F30">
          <w:pPr>
            <w:pStyle w:val="Encabezado"/>
            <w:jc w:val="center"/>
            <w:rPr>
              <w:b/>
              <w:bCs/>
              <w:color w:val="76923C"/>
            </w:rPr>
          </w:pPr>
        </w:p>
        <w:p w14:paraId="3730DF04" w14:textId="77777777" w:rsidR="00971F30" w:rsidRPr="00191063" w:rsidRDefault="00971F30" w:rsidP="00971F30">
          <w:pPr>
            <w:pStyle w:val="Encabezado"/>
            <w:jc w:val="center"/>
            <w:rPr>
              <w:b/>
              <w:bCs/>
              <w:color w:val="76923C"/>
            </w:rPr>
          </w:pPr>
          <w:r>
            <w:rPr>
              <w:b/>
              <w:bCs/>
              <w:color w:val="76923C"/>
            </w:rPr>
            <w:t xml:space="preserve">MACROPROCESO </w:t>
          </w:r>
          <w:r w:rsidRPr="00191063">
            <w:rPr>
              <w:b/>
              <w:bCs/>
              <w:color w:val="76923C"/>
            </w:rPr>
            <w:t xml:space="preserve">GESTIÓN </w:t>
          </w:r>
          <w:r>
            <w:rPr>
              <w:b/>
              <w:bCs/>
              <w:color w:val="76923C"/>
            </w:rPr>
            <w:t>DOCUMENTAL</w:t>
          </w:r>
        </w:p>
      </w:tc>
    </w:tr>
  </w:tbl>
  <w:p w14:paraId="493F7110" w14:textId="27439288" w:rsidR="00F12FF1" w:rsidRDefault="00F12FF1" w:rsidP="008D5BB7">
    <w:pPr>
      <w:widowControl w:val="0"/>
      <w:overflowPunct w:val="0"/>
      <w:autoSpaceDE w:val="0"/>
      <w:autoSpaceDN w:val="0"/>
      <w:adjustRightInd w:val="0"/>
      <w:spacing w:after="0" w:line="239" w:lineRule="auto"/>
      <w:ind w:right="100"/>
      <w:rPr>
        <w:rFonts w:ascii="Times New Roman" w:eastAsia="Times New Roman" w:hAnsi="Times New Roman" w:cs="Times New Roman"/>
        <w:sz w:val="24"/>
        <w:szCs w:val="24"/>
        <w:lang w:val="es-ES" w:eastAsia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802141" w14:textId="77777777" w:rsidR="008852E8" w:rsidRDefault="008852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C215D"/>
    <w:multiLevelType w:val="hybridMultilevel"/>
    <w:tmpl w:val="AF001982"/>
    <w:lvl w:ilvl="0" w:tplc="E86AA6A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C71863"/>
    <w:multiLevelType w:val="multilevel"/>
    <w:tmpl w:val="C3E832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73F22BB"/>
    <w:multiLevelType w:val="hybridMultilevel"/>
    <w:tmpl w:val="A2C01314"/>
    <w:lvl w:ilvl="0" w:tplc="1B8AF07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374BD"/>
    <w:multiLevelType w:val="multilevel"/>
    <w:tmpl w:val="7DBC14B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0DD3104"/>
    <w:multiLevelType w:val="multilevel"/>
    <w:tmpl w:val="45040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13246D44"/>
    <w:multiLevelType w:val="multilevel"/>
    <w:tmpl w:val="4DB2136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4B92325"/>
    <w:multiLevelType w:val="multilevel"/>
    <w:tmpl w:val="C3E832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6393815"/>
    <w:multiLevelType w:val="hybridMultilevel"/>
    <w:tmpl w:val="E11806F2"/>
    <w:lvl w:ilvl="0" w:tplc="FC12CCA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9D6F64"/>
    <w:multiLevelType w:val="multilevel"/>
    <w:tmpl w:val="520E75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211F6D41"/>
    <w:multiLevelType w:val="hybridMultilevel"/>
    <w:tmpl w:val="2C7AC36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A73027"/>
    <w:multiLevelType w:val="hybridMultilevel"/>
    <w:tmpl w:val="53C66ED8"/>
    <w:lvl w:ilvl="0" w:tplc="03148C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727F42"/>
    <w:multiLevelType w:val="hybridMultilevel"/>
    <w:tmpl w:val="BF78D426"/>
    <w:lvl w:ilvl="0" w:tplc="53986928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b/>
        <w:sz w:val="2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92003"/>
    <w:multiLevelType w:val="multilevel"/>
    <w:tmpl w:val="828CC54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472" w:hanging="1800"/>
      </w:pPr>
      <w:rPr>
        <w:rFonts w:hint="default"/>
      </w:rPr>
    </w:lvl>
  </w:abstractNum>
  <w:abstractNum w:abstractNumId="13" w15:restartNumberingAfterBreak="0">
    <w:nsid w:val="3179292D"/>
    <w:multiLevelType w:val="hybridMultilevel"/>
    <w:tmpl w:val="506A4DA4"/>
    <w:lvl w:ilvl="0" w:tplc="D52481AE">
      <w:start w:val="7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FB2DDA"/>
    <w:multiLevelType w:val="multilevel"/>
    <w:tmpl w:val="817629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42254EFE"/>
    <w:multiLevelType w:val="hybridMultilevel"/>
    <w:tmpl w:val="936C1500"/>
    <w:lvl w:ilvl="0" w:tplc="C366DA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517D81"/>
    <w:multiLevelType w:val="hybridMultilevel"/>
    <w:tmpl w:val="1312F702"/>
    <w:lvl w:ilvl="0" w:tplc="DDD602BA"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6015FDB"/>
    <w:multiLevelType w:val="multilevel"/>
    <w:tmpl w:val="C3E832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A3F0DA6"/>
    <w:multiLevelType w:val="hybridMultilevel"/>
    <w:tmpl w:val="3886F39C"/>
    <w:lvl w:ilvl="0" w:tplc="CF20ACCA">
      <w:start w:val="12"/>
      <w:numFmt w:val="decimal"/>
      <w:lvlText w:val="(%1)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A85B28"/>
    <w:multiLevelType w:val="hybridMultilevel"/>
    <w:tmpl w:val="C4B85EF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F862BF"/>
    <w:multiLevelType w:val="multilevel"/>
    <w:tmpl w:val="C3E832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4C506035"/>
    <w:multiLevelType w:val="multilevel"/>
    <w:tmpl w:val="45040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526528A1"/>
    <w:multiLevelType w:val="hybridMultilevel"/>
    <w:tmpl w:val="7A06AF8C"/>
    <w:lvl w:ilvl="0" w:tplc="77D6EF7E">
      <w:start w:val="812"/>
      <w:numFmt w:val="decimal"/>
      <w:lvlText w:val="%1"/>
      <w:lvlJc w:val="left"/>
      <w:pPr>
        <w:ind w:left="540" w:hanging="4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15" w:hanging="360"/>
      </w:pPr>
    </w:lvl>
    <w:lvl w:ilvl="2" w:tplc="240A001B" w:tentative="1">
      <w:start w:val="1"/>
      <w:numFmt w:val="lowerRoman"/>
      <w:lvlText w:val="%3."/>
      <w:lvlJc w:val="right"/>
      <w:pPr>
        <w:ind w:left="1935" w:hanging="180"/>
      </w:pPr>
    </w:lvl>
    <w:lvl w:ilvl="3" w:tplc="240A000F" w:tentative="1">
      <w:start w:val="1"/>
      <w:numFmt w:val="decimal"/>
      <w:lvlText w:val="%4."/>
      <w:lvlJc w:val="left"/>
      <w:pPr>
        <w:ind w:left="2655" w:hanging="360"/>
      </w:pPr>
    </w:lvl>
    <w:lvl w:ilvl="4" w:tplc="240A0019" w:tentative="1">
      <w:start w:val="1"/>
      <w:numFmt w:val="lowerLetter"/>
      <w:lvlText w:val="%5."/>
      <w:lvlJc w:val="left"/>
      <w:pPr>
        <w:ind w:left="3375" w:hanging="360"/>
      </w:pPr>
    </w:lvl>
    <w:lvl w:ilvl="5" w:tplc="240A001B" w:tentative="1">
      <w:start w:val="1"/>
      <w:numFmt w:val="lowerRoman"/>
      <w:lvlText w:val="%6."/>
      <w:lvlJc w:val="right"/>
      <w:pPr>
        <w:ind w:left="4095" w:hanging="180"/>
      </w:pPr>
    </w:lvl>
    <w:lvl w:ilvl="6" w:tplc="240A000F" w:tentative="1">
      <w:start w:val="1"/>
      <w:numFmt w:val="decimal"/>
      <w:lvlText w:val="%7."/>
      <w:lvlJc w:val="left"/>
      <w:pPr>
        <w:ind w:left="4815" w:hanging="360"/>
      </w:pPr>
    </w:lvl>
    <w:lvl w:ilvl="7" w:tplc="240A0019" w:tentative="1">
      <w:start w:val="1"/>
      <w:numFmt w:val="lowerLetter"/>
      <w:lvlText w:val="%8."/>
      <w:lvlJc w:val="left"/>
      <w:pPr>
        <w:ind w:left="5535" w:hanging="360"/>
      </w:pPr>
    </w:lvl>
    <w:lvl w:ilvl="8" w:tplc="240A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3" w15:restartNumberingAfterBreak="0">
    <w:nsid w:val="597D6B62"/>
    <w:multiLevelType w:val="multilevel"/>
    <w:tmpl w:val="D79ACAA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C9D428E"/>
    <w:multiLevelType w:val="hybridMultilevel"/>
    <w:tmpl w:val="9C7495EE"/>
    <w:lvl w:ilvl="0" w:tplc="6E16AD2A">
      <w:numFmt w:val="decimal"/>
      <w:lvlText w:val="%1-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0A13DD3"/>
    <w:multiLevelType w:val="hybridMultilevel"/>
    <w:tmpl w:val="AC06E068"/>
    <w:lvl w:ilvl="0" w:tplc="0D34EDE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10B38FC"/>
    <w:multiLevelType w:val="hybridMultilevel"/>
    <w:tmpl w:val="D4AA1DC2"/>
    <w:lvl w:ilvl="0" w:tplc="F4E6CF92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62616A7A"/>
    <w:multiLevelType w:val="multilevel"/>
    <w:tmpl w:val="C3E832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485580C"/>
    <w:multiLevelType w:val="hybridMultilevel"/>
    <w:tmpl w:val="F740F15C"/>
    <w:lvl w:ilvl="0" w:tplc="7A76745E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B96F3E"/>
    <w:multiLevelType w:val="multilevel"/>
    <w:tmpl w:val="F558C8E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A1A16B3"/>
    <w:multiLevelType w:val="multilevel"/>
    <w:tmpl w:val="B1C461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7F757B77"/>
    <w:multiLevelType w:val="hybridMultilevel"/>
    <w:tmpl w:val="C55AC4B2"/>
    <w:lvl w:ilvl="0" w:tplc="235ABA8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1"/>
  </w:num>
  <w:num w:numId="3">
    <w:abstractNumId w:val="4"/>
  </w:num>
  <w:num w:numId="4">
    <w:abstractNumId w:val="16"/>
  </w:num>
  <w:num w:numId="5">
    <w:abstractNumId w:val="28"/>
  </w:num>
  <w:num w:numId="6">
    <w:abstractNumId w:val="26"/>
  </w:num>
  <w:num w:numId="7">
    <w:abstractNumId w:val="11"/>
  </w:num>
  <w:num w:numId="8">
    <w:abstractNumId w:val="14"/>
  </w:num>
  <w:num w:numId="9">
    <w:abstractNumId w:val="12"/>
  </w:num>
  <w:num w:numId="10">
    <w:abstractNumId w:val="30"/>
  </w:num>
  <w:num w:numId="11">
    <w:abstractNumId w:val="29"/>
  </w:num>
  <w:num w:numId="12">
    <w:abstractNumId w:val="1"/>
  </w:num>
  <w:num w:numId="13">
    <w:abstractNumId w:val="20"/>
  </w:num>
  <w:num w:numId="14">
    <w:abstractNumId w:val="8"/>
  </w:num>
  <w:num w:numId="15">
    <w:abstractNumId w:val="27"/>
  </w:num>
  <w:num w:numId="16">
    <w:abstractNumId w:val="17"/>
  </w:num>
  <w:num w:numId="17">
    <w:abstractNumId w:val="5"/>
  </w:num>
  <w:num w:numId="18">
    <w:abstractNumId w:val="3"/>
  </w:num>
  <w:num w:numId="19">
    <w:abstractNumId w:val="23"/>
  </w:num>
  <w:num w:numId="20">
    <w:abstractNumId w:val="31"/>
  </w:num>
  <w:num w:numId="21">
    <w:abstractNumId w:val="25"/>
  </w:num>
  <w:num w:numId="22">
    <w:abstractNumId w:val="19"/>
  </w:num>
  <w:num w:numId="23">
    <w:abstractNumId w:val="22"/>
  </w:num>
  <w:num w:numId="24">
    <w:abstractNumId w:val="18"/>
  </w:num>
  <w:num w:numId="25">
    <w:abstractNumId w:val="13"/>
  </w:num>
  <w:num w:numId="26">
    <w:abstractNumId w:val="10"/>
  </w:num>
  <w:num w:numId="27">
    <w:abstractNumId w:val="0"/>
  </w:num>
  <w:num w:numId="28">
    <w:abstractNumId w:val="24"/>
  </w:num>
  <w:num w:numId="29">
    <w:abstractNumId w:val="7"/>
  </w:num>
  <w:num w:numId="30">
    <w:abstractNumId w:val="15"/>
  </w:num>
  <w:num w:numId="31">
    <w:abstractNumId w:val="2"/>
  </w:num>
  <w:num w:numId="32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8BE"/>
    <w:rsid w:val="00012453"/>
    <w:rsid w:val="000205C4"/>
    <w:rsid w:val="00042C7B"/>
    <w:rsid w:val="00044CF0"/>
    <w:rsid w:val="00046764"/>
    <w:rsid w:val="00050050"/>
    <w:rsid w:val="00053110"/>
    <w:rsid w:val="00061E63"/>
    <w:rsid w:val="00064F36"/>
    <w:rsid w:val="00066118"/>
    <w:rsid w:val="000669F6"/>
    <w:rsid w:val="00067EF0"/>
    <w:rsid w:val="00070E55"/>
    <w:rsid w:val="00087998"/>
    <w:rsid w:val="00090520"/>
    <w:rsid w:val="000A0335"/>
    <w:rsid w:val="000B52CF"/>
    <w:rsid w:val="000C1C62"/>
    <w:rsid w:val="000C1CA2"/>
    <w:rsid w:val="000C6A3A"/>
    <w:rsid w:val="000D3173"/>
    <w:rsid w:val="000D35A8"/>
    <w:rsid w:val="000D50F4"/>
    <w:rsid w:val="000F6052"/>
    <w:rsid w:val="00100DC3"/>
    <w:rsid w:val="00101103"/>
    <w:rsid w:val="00102C85"/>
    <w:rsid w:val="001101C9"/>
    <w:rsid w:val="001123B7"/>
    <w:rsid w:val="00112EB6"/>
    <w:rsid w:val="0011354E"/>
    <w:rsid w:val="00113892"/>
    <w:rsid w:val="001159B9"/>
    <w:rsid w:val="001210D7"/>
    <w:rsid w:val="00132632"/>
    <w:rsid w:val="001352E1"/>
    <w:rsid w:val="00137383"/>
    <w:rsid w:val="0015192D"/>
    <w:rsid w:val="001716A3"/>
    <w:rsid w:val="00171E2B"/>
    <w:rsid w:val="00172077"/>
    <w:rsid w:val="0017417C"/>
    <w:rsid w:val="001807C3"/>
    <w:rsid w:val="001A0DD8"/>
    <w:rsid w:val="001A16EE"/>
    <w:rsid w:val="001A26E2"/>
    <w:rsid w:val="001A3823"/>
    <w:rsid w:val="001A74F4"/>
    <w:rsid w:val="001B3C37"/>
    <w:rsid w:val="001B45A7"/>
    <w:rsid w:val="001C06BF"/>
    <w:rsid w:val="001C4887"/>
    <w:rsid w:val="001D574C"/>
    <w:rsid w:val="001E033F"/>
    <w:rsid w:val="001F3ABF"/>
    <w:rsid w:val="001F6034"/>
    <w:rsid w:val="002016E7"/>
    <w:rsid w:val="00212B29"/>
    <w:rsid w:val="00216AAE"/>
    <w:rsid w:val="002177D6"/>
    <w:rsid w:val="002209A8"/>
    <w:rsid w:val="002318CA"/>
    <w:rsid w:val="00235FEE"/>
    <w:rsid w:val="00250B1C"/>
    <w:rsid w:val="00257616"/>
    <w:rsid w:val="00260C53"/>
    <w:rsid w:val="00274374"/>
    <w:rsid w:val="002777D7"/>
    <w:rsid w:val="00277F4A"/>
    <w:rsid w:val="00280612"/>
    <w:rsid w:val="0029678C"/>
    <w:rsid w:val="002A025D"/>
    <w:rsid w:val="002B3763"/>
    <w:rsid w:val="002B606A"/>
    <w:rsid w:val="002C0D4E"/>
    <w:rsid w:val="002C18DC"/>
    <w:rsid w:val="002C49CE"/>
    <w:rsid w:val="002D59D3"/>
    <w:rsid w:val="002D74E3"/>
    <w:rsid w:val="002E1A43"/>
    <w:rsid w:val="002F4B3A"/>
    <w:rsid w:val="003025F9"/>
    <w:rsid w:val="00312E41"/>
    <w:rsid w:val="003311F8"/>
    <w:rsid w:val="003317BD"/>
    <w:rsid w:val="00333CE2"/>
    <w:rsid w:val="00343B68"/>
    <w:rsid w:val="003550AB"/>
    <w:rsid w:val="00357DFC"/>
    <w:rsid w:val="00361383"/>
    <w:rsid w:val="00362023"/>
    <w:rsid w:val="003635E3"/>
    <w:rsid w:val="00367E27"/>
    <w:rsid w:val="00372461"/>
    <w:rsid w:val="003759CF"/>
    <w:rsid w:val="00386DB8"/>
    <w:rsid w:val="00390AD8"/>
    <w:rsid w:val="00394F2D"/>
    <w:rsid w:val="003A1377"/>
    <w:rsid w:val="003A30CA"/>
    <w:rsid w:val="003A47DC"/>
    <w:rsid w:val="003A5C0E"/>
    <w:rsid w:val="003B3C41"/>
    <w:rsid w:val="003D11CC"/>
    <w:rsid w:val="003E0E9B"/>
    <w:rsid w:val="003E40E6"/>
    <w:rsid w:val="003E43C8"/>
    <w:rsid w:val="003F097F"/>
    <w:rsid w:val="003F122F"/>
    <w:rsid w:val="003F1823"/>
    <w:rsid w:val="003F4CD7"/>
    <w:rsid w:val="004002F4"/>
    <w:rsid w:val="004023FB"/>
    <w:rsid w:val="00404F40"/>
    <w:rsid w:val="00412336"/>
    <w:rsid w:val="00421430"/>
    <w:rsid w:val="00425832"/>
    <w:rsid w:val="00426832"/>
    <w:rsid w:val="004275AF"/>
    <w:rsid w:val="0043343D"/>
    <w:rsid w:val="00434101"/>
    <w:rsid w:val="004524CF"/>
    <w:rsid w:val="004628BC"/>
    <w:rsid w:val="00465E08"/>
    <w:rsid w:val="004705B8"/>
    <w:rsid w:val="0047541A"/>
    <w:rsid w:val="00477ABA"/>
    <w:rsid w:val="00485D1B"/>
    <w:rsid w:val="0049192F"/>
    <w:rsid w:val="00495F58"/>
    <w:rsid w:val="004B0507"/>
    <w:rsid w:val="004B3243"/>
    <w:rsid w:val="004C34A8"/>
    <w:rsid w:val="004C7CF4"/>
    <w:rsid w:val="004D2D30"/>
    <w:rsid w:val="004D45C7"/>
    <w:rsid w:val="004E684A"/>
    <w:rsid w:val="00500A7B"/>
    <w:rsid w:val="00507EA7"/>
    <w:rsid w:val="00515024"/>
    <w:rsid w:val="00531F75"/>
    <w:rsid w:val="00533E08"/>
    <w:rsid w:val="00534BB1"/>
    <w:rsid w:val="005426BF"/>
    <w:rsid w:val="0054575A"/>
    <w:rsid w:val="00546279"/>
    <w:rsid w:val="00564240"/>
    <w:rsid w:val="00565508"/>
    <w:rsid w:val="00575A5E"/>
    <w:rsid w:val="00591A74"/>
    <w:rsid w:val="005A1B7E"/>
    <w:rsid w:val="005A6ADA"/>
    <w:rsid w:val="005C2CFC"/>
    <w:rsid w:val="005D1E92"/>
    <w:rsid w:val="005F49B8"/>
    <w:rsid w:val="005F79AC"/>
    <w:rsid w:val="00600EF7"/>
    <w:rsid w:val="00601C26"/>
    <w:rsid w:val="006069B2"/>
    <w:rsid w:val="00611BBF"/>
    <w:rsid w:val="00612364"/>
    <w:rsid w:val="00617D16"/>
    <w:rsid w:val="00623A04"/>
    <w:rsid w:val="00624411"/>
    <w:rsid w:val="00625D2B"/>
    <w:rsid w:val="00631860"/>
    <w:rsid w:val="00633640"/>
    <w:rsid w:val="00635097"/>
    <w:rsid w:val="00662BE4"/>
    <w:rsid w:val="0067401E"/>
    <w:rsid w:val="006762AC"/>
    <w:rsid w:val="00676DF9"/>
    <w:rsid w:val="0067712F"/>
    <w:rsid w:val="00682DEB"/>
    <w:rsid w:val="0068435B"/>
    <w:rsid w:val="00693388"/>
    <w:rsid w:val="00696DF1"/>
    <w:rsid w:val="00697C00"/>
    <w:rsid w:val="006A6EEE"/>
    <w:rsid w:val="006B3302"/>
    <w:rsid w:val="006C2277"/>
    <w:rsid w:val="006C6E59"/>
    <w:rsid w:val="006D3498"/>
    <w:rsid w:val="006E0805"/>
    <w:rsid w:val="006E58BE"/>
    <w:rsid w:val="006F0CD9"/>
    <w:rsid w:val="006F64F7"/>
    <w:rsid w:val="00704C69"/>
    <w:rsid w:val="00704CD4"/>
    <w:rsid w:val="0071386D"/>
    <w:rsid w:val="00722840"/>
    <w:rsid w:val="00727DE8"/>
    <w:rsid w:val="007317A6"/>
    <w:rsid w:val="00734FF2"/>
    <w:rsid w:val="007410BC"/>
    <w:rsid w:val="00756810"/>
    <w:rsid w:val="0076087F"/>
    <w:rsid w:val="0076395E"/>
    <w:rsid w:val="00765C9F"/>
    <w:rsid w:val="0077731C"/>
    <w:rsid w:val="007803AA"/>
    <w:rsid w:val="00781121"/>
    <w:rsid w:val="00783DAA"/>
    <w:rsid w:val="00784993"/>
    <w:rsid w:val="00787DEB"/>
    <w:rsid w:val="007A02FD"/>
    <w:rsid w:val="007A319F"/>
    <w:rsid w:val="007A39FB"/>
    <w:rsid w:val="007B2B16"/>
    <w:rsid w:val="007B43B4"/>
    <w:rsid w:val="007B49B4"/>
    <w:rsid w:val="007B543F"/>
    <w:rsid w:val="007C0456"/>
    <w:rsid w:val="007C06B6"/>
    <w:rsid w:val="007C7D17"/>
    <w:rsid w:val="007D42FC"/>
    <w:rsid w:val="007E1A41"/>
    <w:rsid w:val="007F7314"/>
    <w:rsid w:val="00801BAF"/>
    <w:rsid w:val="00803EFF"/>
    <w:rsid w:val="00814F5A"/>
    <w:rsid w:val="00815FD2"/>
    <w:rsid w:val="0082293E"/>
    <w:rsid w:val="00823512"/>
    <w:rsid w:val="00826857"/>
    <w:rsid w:val="00826AD5"/>
    <w:rsid w:val="00827106"/>
    <w:rsid w:val="008332B0"/>
    <w:rsid w:val="008373BE"/>
    <w:rsid w:val="00840E30"/>
    <w:rsid w:val="008466AD"/>
    <w:rsid w:val="00854789"/>
    <w:rsid w:val="00860C7E"/>
    <w:rsid w:val="0086368A"/>
    <w:rsid w:val="00870CBB"/>
    <w:rsid w:val="008852E8"/>
    <w:rsid w:val="0089094E"/>
    <w:rsid w:val="00896954"/>
    <w:rsid w:val="008A6784"/>
    <w:rsid w:val="008A7695"/>
    <w:rsid w:val="008B35E7"/>
    <w:rsid w:val="008B4D12"/>
    <w:rsid w:val="008B53BB"/>
    <w:rsid w:val="008C143F"/>
    <w:rsid w:val="008C44A5"/>
    <w:rsid w:val="008C4F64"/>
    <w:rsid w:val="008C73C5"/>
    <w:rsid w:val="008D2BAB"/>
    <w:rsid w:val="008D5BB7"/>
    <w:rsid w:val="008D5ECF"/>
    <w:rsid w:val="008D79A0"/>
    <w:rsid w:val="008E0A46"/>
    <w:rsid w:val="008F7B4E"/>
    <w:rsid w:val="00907995"/>
    <w:rsid w:val="00911513"/>
    <w:rsid w:val="009117B7"/>
    <w:rsid w:val="00916B26"/>
    <w:rsid w:val="00917833"/>
    <w:rsid w:val="00926B0C"/>
    <w:rsid w:val="00936713"/>
    <w:rsid w:val="00942907"/>
    <w:rsid w:val="009439CA"/>
    <w:rsid w:val="00947DC1"/>
    <w:rsid w:val="0095099A"/>
    <w:rsid w:val="00951D66"/>
    <w:rsid w:val="00956F9D"/>
    <w:rsid w:val="0095746F"/>
    <w:rsid w:val="00961DCA"/>
    <w:rsid w:val="009652D5"/>
    <w:rsid w:val="009704A1"/>
    <w:rsid w:val="00971F30"/>
    <w:rsid w:val="00972D52"/>
    <w:rsid w:val="00975945"/>
    <w:rsid w:val="00975B0B"/>
    <w:rsid w:val="00975C9B"/>
    <w:rsid w:val="00981214"/>
    <w:rsid w:val="00981A98"/>
    <w:rsid w:val="0099071F"/>
    <w:rsid w:val="0099600B"/>
    <w:rsid w:val="009A1B87"/>
    <w:rsid w:val="009A3E0E"/>
    <w:rsid w:val="009B0159"/>
    <w:rsid w:val="009B5874"/>
    <w:rsid w:val="009C32B5"/>
    <w:rsid w:val="009C6659"/>
    <w:rsid w:val="009C6A46"/>
    <w:rsid w:val="009D1C57"/>
    <w:rsid w:val="009D4D0F"/>
    <w:rsid w:val="009D64C7"/>
    <w:rsid w:val="009D7C09"/>
    <w:rsid w:val="009E3149"/>
    <w:rsid w:val="009E7A3C"/>
    <w:rsid w:val="00A004B2"/>
    <w:rsid w:val="00A12976"/>
    <w:rsid w:val="00A23BB1"/>
    <w:rsid w:val="00A31BEF"/>
    <w:rsid w:val="00A37A41"/>
    <w:rsid w:val="00A60723"/>
    <w:rsid w:val="00A61501"/>
    <w:rsid w:val="00A62C97"/>
    <w:rsid w:val="00A64454"/>
    <w:rsid w:val="00A67D4B"/>
    <w:rsid w:val="00A72CB0"/>
    <w:rsid w:val="00A81626"/>
    <w:rsid w:val="00A818D1"/>
    <w:rsid w:val="00A82A4D"/>
    <w:rsid w:val="00A831FA"/>
    <w:rsid w:val="00A93277"/>
    <w:rsid w:val="00AA0F21"/>
    <w:rsid w:val="00AA1B0B"/>
    <w:rsid w:val="00AA50E2"/>
    <w:rsid w:val="00AA753B"/>
    <w:rsid w:val="00AC3925"/>
    <w:rsid w:val="00AC5924"/>
    <w:rsid w:val="00AC6951"/>
    <w:rsid w:val="00AD4D0F"/>
    <w:rsid w:val="00AD4EEE"/>
    <w:rsid w:val="00AD7B47"/>
    <w:rsid w:val="00AE1151"/>
    <w:rsid w:val="00AE6352"/>
    <w:rsid w:val="00AE7673"/>
    <w:rsid w:val="00AF00B3"/>
    <w:rsid w:val="00B003A2"/>
    <w:rsid w:val="00B04682"/>
    <w:rsid w:val="00B11041"/>
    <w:rsid w:val="00B111EF"/>
    <w:rsid w:val="00B156FE"/>
    <w:rsid w:val="00B170EC"/>
    <w:rsid w:val="00B54458"/>
    <w:rsid w:val="00B60AC0"/>
    <w:rsid w:val="00B66570"/>
    <w:rsid w:val="00B672BC"/>
    <w:rsid w:val="00B712EF"/>
    <w:rsid w:val="00B90C47"/>
    <w:rsid w:val="00B9181A"/>
    <w:rsid w:val="00B91A9E"/>
    <w:rsid w:val="00BB15FA"/>
    <w:rsid w:val="00BC3BEA"/>
    <w:rsid w:val="00BD18E8"/>
    <w:rsid w:val="00BD6009"/>
    <w:rsid w:val="00BD7C63"/>
    <w:rsid w:val="00BE57BE"/>
    <w:rsid w:val="00BF472A"/>
    <w:rsid w:val="00BF665A"/>
    <w:rsid w:val="00C03C24"/>
    <w:rsid w:val="00C078FA"/>
    <w:rsid w:val="00C145A7"/>
    <w:rsid w:val="00C1469C"/>
    <w:rsid w:val="00C15310"/>
    <w:rsid w:val="00C21E2E"/>
    <w:rsid w:val="00C2587F"/>
    <w:rsid w:val="00C26493"/>
    <w:rsid w:val="00C272C3"/>
    <w:rsid w:val="00C304E7"/>
    <w:rsid w:val="00C31F47"/>
    <w:rsid w:val="00C4438E"/>
    <w:rsid w:val="00C46D4B"/>
    <w:rsid w:val="00C52AA1"/>
    <w:rsid w:val="00C5590F"/>
    <w:rsid w:val="00C706DE"/>
    <w:rsid w:val="00C70E59"/>
    <w:rsid w:val="00C77833"/>
    <w:rsid w:val="00C80079"/>
    <w:rsid w:val="00C85E48"/>
    <w:rsid w:val="00C87BB1"/>
    <w:rsid w:val="00C931B2"/>
    <w:rsid w:val="00C93872"/>
    <w:rsid w:val="00CA703A"/>
    <w:rsid w:val="00CB160F"/>
    <w:rsid w:val="00CB6B2E"/>
    <w:rsid w:val="00CB7103"/>
    <w:rsid w:val="00CD0FAC"/>
    <w:rsid w:val="00CE02E7"/>
    <w:rsid w:val="00CE1EE4"/>
    <w:rsid w:val="00CE24CF"/>
    <w:rsid w:val="00CF2E6B"/>
    <w:rsid w:val="00D0200F"/>
    <w:rsid w:val="00D02940"/>
    <w:rsid w:val="00D05C65"/>
    <w:rsid w:val="00D05E54"/>
    <w:rsid w:val="00D06421"/>
    <w:rsid w:val="00D06E10"/>
    <w:rsid w:val="00D13C3E"/>
    <w:rsid w:val="00D14545"/>
    <w:rsid w:val="00D174CE"/>
    <w:rsid w:val="00D24375"/>
    <w:rsid w:val="00D345F6"/>
    <w:rsid w:val="00D37A44"/>
    <w:rsid w:val="00D44B6B"/>
    <w:rsid w:val="00D47AB5"/>
    <w:rsid w:val="00D517B4"/>
    <w:rsid w:val="00D52397"/>
    <w:rsid w:val="00D578F8"/>
    <w:rsid w:val="00D57D91"/>
    <w:rsid w:val="00D66188"/>
    <w:rsid w:val="00D679CA"/>
    <w:rsid w:val="00D72124"/>
    <w:rsid w:val="00D74A43"/>
    <w:rsid w:val="00D8459F"/>
    <w:rsid w:val="00DA2E24"/>
    <w:rsid w:val="00DB3925"/>
    <w:rsid w:val="00DC4AAB"/>
    <w:rsid w:val="00DD06B7"/>
    <w:rsid w:val="00DD4132"/>
    <w:rsid w:val="00DE094B"/>
    <w:rsid w:val="00DE2332"/>
    <w:rsid w:val="00DE27AF"/>
    <w:rsid w:val="00DE29AB"/>
    <w:rsid w:val="00DE459D"/>
    <w:rsid w:val="00DE64BE"/>
    <w:rsid w:val="00DF0737"/>
    <w:rsid w:val="00DF146B"/>
    <w:rsid w:val="00DF56E5"/>
    <w:rsid w:val="00DF5ED4"/>
    <w:rsid w:val="00DF6F29"/>
    <w:rsid w:val="00E01D02"/>
    <w:rsid w:val="00E02E5B"/>
    <w:rsid w:val="00E05F3A"/>
    <w:rsid w:val="00E10C27"/>
    <w:rsid w:val="00E10EDE"/>
    <w:rsid w:val="00E13902"/>
    <w:rsid w:val="00E15E91"/>
    <w:rsid w:val="00E23B6F"/>
    <w:rsid w:val="00E32879"/>
    <w:rsid w:val="00E35C67"/>
    <w:rsid w:val="00E54A4B"/>
    <w:rsid w:val="00E66E00"/>
    <w:rsid w:val="00E72848"/>
    <w:rsid w:val="00E72A25"/>
    <w:rsid w:val="00E86910"/>
    <w:rsid w:val="00E87252"/>
    <w:rsid w:val="00E9650B"/>
    <w:rsid w:val="00EA5281"/>
    <w:rsid w:val="00EA5FC1"/>
    <w:rsid w:val="00EB00CC"/>
    <w:rsid w:val="00EB6CA2"/>
    <w:rsid w:val="00EB7E8A"/>
    <w:rsid w:val="00ED0608"/>
    <w:rsid w:val="00ED3D84"/>
    <w:rsid w:val="00ED44F3"/>
    <w:rsid w:val="00ED51F1"/>
    <w:rsid w:val="00ED7022"/>
    <w:rsid w:val="00EE4B1C"/>
    <w:rsid w:val="00EF0EB1"/>
    <w:rsid w:val="00F01F14"/>
    <w:rsid w:val="00F0397C"/>
    <w:rsid w:val="00F10B79"/>
    <w:rsid w:val="00F12FF1"/>
    <w:rsid w:val="00F13907"/>
    <w:rsid w:val="00F143A0"/>
    <w:rsid w:val="00F24C4C"/>
    <w:rsid w:val="00F315EE"/>
    <w:rsid w:val="00F35DE5"/>
    <w:rsid w:val="00F4142A"/>
    <w:rsid w:val="00F47456"/>
    <w:rsid w:val="00F61082"/>
    <w:rsid w:val="00F85FA7"/>
    <w:rsid w:val="00F8673B"/>
    <w:rsid w:val="00F867C0"/>
    <w:rsid w:val="00F87683"/>
    <w:rsid w:val="00F92EEE"/>
    <w:rsid w:val="00F94D31"/>
    <w:rsid w:val="00F95F28"/>
    <w:rsid w:val="00F97C3A"/>
    <w:rsid w:val="00FA383E"/>
    <w:rsid w:val="00FA65A2"/>
    <w:rsid w:val="00FB3F3F"/>
    <w:rsid w:val="00FB5DF1"/>
    <w:rsid w:val="00FC42BD"/>
    <w:rsid w:val="00FE56FA"/>
    <w:rsid w:val="00FE6FE1"/>
    <w:rsid w:val="00FF0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51AE8E85"/>
  <w15:docId w15:val="{2E1C24CD-0205-4950-A4BE-DF0407C25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466A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466A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C258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uiPriority w:val="99"/>
    <w:unhideWhenUsed/>
    <w:rsid w:val="00D845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1 Car"/>
    <w:basedOn w:val="Fuentedeprrafopredeter"/>
    <w:link w:val="Encabezado"/>
    <w:uiPriority w:val="99"/>
    <w:rsid w:val="00D8459F"/>
  </w:style>
  <w:style w:type="paragraph" w:styleId="Piedepgina">
    <w:name w:val="footer"/>
    <w:basedOn w:val="Normal"/>
    <w:link w:val="PiedepginaCar"/>
    <w:uiPriority w:val="99"/>
    <w:unhideWhenUsed/>
    <w:rsid w:val="00D845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459F"/>
  </w:style>
  <w:style w:type="paragraph" w:styleId="Prrafodelista">
    <w:name w:val="List Paragraph"/>
    <w:aliases w:val="titulo 3,Bullet List,FooterText,numbered,List Paragraph1,Paragraphe de liste1,lp1,HOJA,Colorful List Accent 1,Lista vistosa - Énfasis 11,Colorful List - Accent 11"/>
    <w:basedOn w:val="Normal"/>
    <w:link w:val="PrrafodelistaCar"/>
    <w:uiPriority w:val="34"/>
    <w:qFormat/>
    <w:rsid w:val="0042683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02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200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27106"/>
    <w:pPr>
      <w:autoSpaceDE w:val="0"/>
      <w:autoSpaceDN w:val="0"/>
      <w:adjustRightInd w:val="0"/>
      <w:spacing w:after="0" w:line="240" w:lineRule="auto"/>
    </w:pPr>
    <w:rPr>
      <w:rFonts w:ascii="Humanst521 BT" w:hAnsi="Humanst521 BT" w:cs="Humanst521 BT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972D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72D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72D52"/>
    <w:rPr>
      <w:rFonts w:ascii="Times New Roman" w:eastAsia="Times New Roman" w:hAnsi="Times New Roman" w:cs="Times New Roman"/>
      <w:sz w:val="20"/>
      <w:szCs w:val="20"/>
      <w:lang w:val="es-ES"/>
    </w:rPr>
  </w:style>
  <w:style w:type="table" w:styleId="Tablaconcuadrcula">
    <w:name w:val="Table Grid"/>
    <w:basedOn w:val="Tablanormal"/>
    <w:uiPriority w:val="59"/>
    <w:rsid w:val="00972D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C2587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ipervnculo">
    <w:name w:val="Hyperlink"/>
    <w:basedOn w:val="Fuentedeprrafopredeter"/>
    <w:uiPriority w:val="99"/>
    <w:unhideWhenUsed/>
    <w:rsid w:val="00C2587F"/>
    <w:rPr>
      <w:color w:val="0000FF"/>
      <w:u w:val="single"/>
    </w:rPr>
  </w:style>
  <w:style w:type="paragraph" w:customStyle="1" w:styleId="section1">
    <w:name w:val="section1"/>
    <w:basedOn w:val="Normal"/>
    <w:rsid w:val="00500A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uentedeprrafopredeter"/>
    <w:rsid w:val="00500A7B"/>
  </w:style>
  <w:style w:type="character" w:customStyle="1" w:styleId="Ttulo1Car">
    <w:name w:val="Título 1 Car"/>
    <w:basedOn w:val="Fuentedeprrafopredeter"/>
    <w:link w:val="Ttulo1"/>
    <w:uiPriority w:val="9"/>
    <w:rsid w:val="008466A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8466A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DC1">
    <w:name w:val="toc 1"/>
    <w:basedOn w:val="Normal"/>
    <w:next w:val="Normal"/>
    <w:autoRedefine/>
    <w:uiPriority w:val="39"/>
    <w:unhideWhenUsed/>
    <w:rsid w:val="001A16EE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A16EE"/>
    <w:pPr>
      <w:spacing w:after="100"/>
      <w:ind w:left="220"/>
    </w:pPr>
  </w:style>
  <w:style w:type="character" w:styleId="Textoennegrita">
    <w:name w:val="Strong"/>
    <w:uiPriority w:val="22"/>
    <w:qFormat/>
    <w:rsid w:val="006F64F7"/>
    <w:rPr>
      <w:b/>
      <w:bCs/>
    </w:rPr>
  </w:style>
  <w:style w:type="paragraph" w:styleId="Textodebloque">
    <w:name w:val="Block Text"/>
    <w:basedOn w:val="Normal"/>
    <w:rsid w:val="004002F4"/>
    <w:pPr>
      <w:spacing w:after="0" w:line="240" w:lineRule="auto"/>
      <w:ind w:left="720" w:right="51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D44B6B"/>
    <w:pPr>
      <w:spacing w:line="259" w:lineRule="auto"/>
      <w:outlineLvl w:val="9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1386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6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6D"/>
    <w:rPr>
      <w:vertAlign w:val="superscript"/>
    </w:rPr>
  </w:style>
  <w:style w:type="character" w:customStyle="1" w:styleId="PrrafodelistaCar">
    <w:name w:val="Párrafo de lista Car"/>
    <w:aliases w:val="titulo 3 Car,Bullet List Car,FooterText Car,numbered Car,List Paragraph1 Car,Paragraphe de liste1 Car,lp1 Car,HOJA Car,Colorful List Accent 1 Car,Lista vistosa - Énfasis 11 Car,Colorful List - Accent 11 Car"/>
    <w:basedOn w:val="Fuentedeprrafopredeter"/>
    <w:link w:val="Prrafodelista"/>
    <w:uiPriority w:val="34"/>
    <w:locked/>
    <w:rsid w:val="00C80079"/>
  </w:style>
  <w:style w:type="paragraph" w:customStyle="1" w:styleId="summary">
    <w:name w:val="summary"/>
    <w:basedOn w:val="Normal"/>
    <w:rsid w:val="00975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8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1812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5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588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2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73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3372B-69DA-44C1-B78C-155D64B3E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837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Maribel Arias Zapata</dc:creator>
  <cp:lastModifiedBy>Marietta Velasquez Rodriguez</cp:lastModifiedBy>
  <cp:revision>8</cp:revision>
  <cp:lastPrinted>2019-11-13T21:12:00Z</cp:lastPrinted>
  <dcterms:created xsi:type="dcterms:W3CDTF">2020-02-10T23:06:00Z</dcterms:created>
  <dcterms:modified xsi:type="dcterms:W3CDTF">2020-02-11T21:51:00Z</dcterms:modified>
</cp:coreProperties>
</file>