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678" w:rsidRPr="00FA252B" w:rsidRDefault="00221678" w:rsidP="00AB30DE">
      <w:pPr>
        <w:spacing w:after="0" w:line="240" w:lineRule="auto"/>
        <w:jc w:val="center"/>
        <w:rPr>
          <w:rFonts w:ascii="Times New Roman" w:hAnsi="Times New Roman"/>
          <w:b/>
        </w:rPr>
      </w:pPr>
      <w:r w:rsidRPr="00FA252B">
        <w:rPr>
          <w:rFonts w:ascii="Times New Roman" w:hAnsi="Times New Roman"/>
          <w:b/>
        </w:rPr>
        <w:t>FACULTAD DE</w:t>
      </w:r>
      <w:r w:rsidR="00440E65" w:rsidRPr="00FA252B">
        <w:rPr>
          <w:rFonts w:ascii="Times New Roman" w:hAnsi="Times New Roman"/>
          <w:b/>
        </w:rPr>
        <w:t xml:space="preserve"> </w:t>
      </w:r>
      <w:r w:rsidR="00D631E1" w:rsidRPr="00FA252B">
        <w:rPr>
          <w:rFonts w:ascii="Times New Roman" w:hAnsi="Times New Roman"/>
          <w:b/>
        </w:rPr>
        <w:t>CIENCIAS DE LA SALUD</w:t>
      </w:r>
    </w:p>
    <w:p w:rsidR="00221678" w:rsidRPr="00FA252B" w:rsidRDefault="00221678" w:rsidP="00AB30DE">
      <w:pPr>
        <w:spacing w:after="0" w:line="240" w:lineRule="auto"/>
        <w:jc w:val="center"/>
        <w:rPr>
          <w:rFonts w:ascii="Times New Roman" w:hAnsi="Times New Roman"/>
          <w:b/>
        </w:rPr>
      </w:pPr>
      <w:r w:rsidRPr="00FA252B">
        <w:rPr>
          <w:rFonts w:ascii="Times New Roman" w:hAnsi="Times New Roman"/>
          <w:b/>
        </w:rPr>
        <w:t>PROGRAMA DE</w:t>
      </w:r>
      <w:r w:rsidR="00D631E1" w:rsidRPr="00FA252B">
        <w:rPr>
          <w:rFonts w:ascii="Times New Roman" w:hAnsi="Times New Roman"/>
          <w:b/>
        </w:rPr>
        <w:t xml:space="preserve"> MEDICINA</w:t>
      </w:r>
    </w:p>
    <w:p w:rsidR="00221678" w:rsidRPr="00FA252B" w:rsidRDefault="00221678" w:rsidP="0001425F">
      <w:pPr>
        <w:pStyle w:val="Prrafodelista"/>
        <w:numPr>
          <w:ilvl w:val="0"/>
          <w:numId w:val="1"/>
        </w:numPr>
        <w:jc w:val="both"/>
        <w:rPr>
          <w:rFonts w:ascii="Times New Roman" w:hAnsi="Times New Roman"/>
          <w:b/>
        </w:rPr>
      </w:pPr>
      <w:r w:rsidRPr="00FA252B">
        <w:rPr>
          <w:rFonts w:ascii="Times New Roman" w:hAnsi="Times New Roman"/>
          <w:b/>
        </w:rPr>
        <w:t>INFORMACIÓN GENERAL</w:t>
      </w:r>
      <w:r w:rsidR="00D63990" w:rsidRPr="00FA252B">
        <w:rPr>
          <w:rFonts w:ascii="Times New Roman" w:hAnsi="Times New Roman"/>
          <w:b/>
        </w:rPr>
        <w:t xml:space="preserve">. </w:t>
      </w:r>
      <w:r w:rsidRPr="00FA252B">
        <w:rPr>
          <w:rFonts w:ascii="Times New Roman" w:hAnsi="Times New Roman"/>
          <w:b/>
        </w:rPr>
        <w:t>IDENTIFICACIÓN DEL ESPACIO ACADÉMICO</w:t>
      </w:r>
    </w:p>
    <w:tbl>
      <w:tblPr>
        <w:tblStyle w:val="Tablaconcuadrcula"/>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983"/>
        <w:gridCol w:w="4678"/>
      </w:tblGrid>
      <w:tr w:rsidR="00FA252B" w:rsidRPr="00FA252B" w:rsidTr="00953EDF">
        <w:trPr>
          <w:tblCellSpacing w:w="20" w:type="dxa"/>
        </w:trPr>
        <w:tc>
          <w:tcPr>
            <w:tcW w:w="4923" w:type="dxa"/>
          </w:tcPr>
          <w:p w:rsidR="00B14EE6" w:rsidRPr="00FA252B" w:rsidRDefault="00B14EE6" w:rsidP="00B14EE6">
            <w:pPr>
              <w:rPr>
                <w:rFonts w:ascii="Times New Roman" w:hAnsi="Times New Roman"/>
                <w:b/>
                <w:bCs/>
                <w:sz w:val="18"/>
                <w:szCs w:val="18"/>
              </w:rPr>
            </w:pPr>
            <w:r w:rsidRPr="00FA252B">
              <w:rPr>
                <w:rFonts w:ascii="Times New Roman" w:hAnsi="Times New Roman"/>
                <w:b/>
                <w:bCs/>
                <w:sz w:val="18"/>
                <w:szCs w:val="18"/>
              </w:rPr>
              <w:t>Nombre del espacio académico</w:t>
            </w:r>
          </w:p>
          <w:p w:rsidR="00EB2C3F" w:rsidRPr="00FA252B" w:rsidRDefault="00EB2C3F" w:rsidP="00B14EE6">
            <w:pPr>
              <w:rPr>
                <w:rFonts w:ascii="Times New Roman" w:hAnsi="Times New Roman"/>
                <w:b/>
                <w:sz w:val="18"/>
                <w:szCs w:val="18"/>
              </w:rPr>
            </w:pPr>
          </w:p>
        </w:tc>
        <w:tc>
          <w:tcPr>
            <w:tcW w:w="4618" w:type="dxa"/>
          </w:tcPr>
          <w:p w:rsidR="00B14EE6" w:rsidRPr="00FA252B" w:rsidRDefault="00CB3EF5" w:rsidP="00CB3EF5">
            <w:pPr>
              <w:rPr>
                <w:rFonts w:ascii="Times New Roman" w:hAnsi="Times New Roman"/>
                <w:b/>
                <w:sz w:val="18"/>
                <w:szCs w:val="18"/>
              </w:rPr>
            </w:pPr>
            <w:r w:rsidRPr="00FA252B">
              <w:rPr>
                <w:rFonts w:ascii="Times New Roman" w:hAnsi="Times New Roman"/>
                <w:b/>
                <w:sz w:val="18"/>
                <w:szCs w:val="18"/>
              </w:rPr>
              <w:t>DIABETES Y RIESGO CARDIOVASCULAR  (LINEA DE PROFUNDIZACION I)</w:t>
            </w:r>
          </w:p>
        </w:tc>
      </w:tr>
      <w:tr w:rsidR="00FA252B" w:rsidRPr="00FA252B" w:rsidTr="00953EDF">
        <w:trPr>
          <w:tblCellSpacing w:w="20" w:type="dxa"/>
        </w:trPr>
        <w:tc>
          <w:tcPr>
            <w:tcW w:w="4923" w:type="dxa"/>
          </w:tcPr>
          <w:p w:rsidR="00221678" w:rsidRPr="00FA252B" w:rsidRDefault="00221678" w:rsidP="0001425F">
            <w:pPr>
              <w:jc w:val="both"/>
              <w:rPr>
                <w:rFonts w:ascii="Times New Roman" w:hAnsi="Times New Roman"/>
                <w:sz w:val="18"/>
                <w:szCs w:val="18"/>
              </w:rPr>
            </w:pPr>
            <w:r w:rsidRPr="00FA252B">
              <w:rPr>
                <w:rFonts w:ascii="Times New Roman" w:hAnsi="Times New Roman"/>
                <w:b/>
                <w:sz w:val="18"/>
                <w:szCs w:val="18"/>
              </w:rPr>
              <w:t>Categoría de la actividad académica</w:t>
            </w:r>
            <w:r w:rsidR="00B14EE6" w:rsidRPr="00FA252B">
              <w:rPr>
                <w:rStyle w:val="Refdenotaalpie"/>
                <w:rFonts w:ascii="Times New Roman" w:hAnsi="Times New Roman"/>
                <w:b/>
                <w:sz w:val="18"/>
                <w:szCs w:val="18"/>
              </w:rPr>
              <w:footnoteReference w:id="1"/>
            </w:r>
          </w:p>
        </w:tc>
        <w:tc>
          <w:tcPr>
            <w:tcW w:w="4618" w:type="dxa"/>
          </w:tcPr>
          <w:p w:rsidR="00221678" w:rsidRPr="00FA252B" w:rsidRDefault="0005737A" w:rsidP="009F55D8">
            <w:pPr>
              <w:tabs>
                <w:tab w:val="center" w:pos="4252"/>
                <w:tab w:val="right" w:pos="8504"/>
              </w:tabs>
              <w:jc w:val="both"/>
              <w:rPr>
                <w:rFonts w:ascii="Times New Roman" w:hAnsi="Times New Roman"/>
                <w:sz w:val="18"/>
                <w:szCs w:val="18"/>
              </w:rPr>
            </w:pPr>
            <w:r w:rsidRPr="00FA252B">
              <w:rPr>
                <w:rFonts w:ascii="Times New Roman" w:hAnsi="Times New Roman"/>
                <w:b/>
                <w:sz w:val="18"/>
                <w:szCs w:val="18"/>
              </w:rPr>
              <w:t>A.A.B (ACTIVIDAD ACADEMICA BASICA)</w:t>
            </w:r>
          </w:p>
        </w:tc>
      </w:tr>
      <w:tr w:rsidR="00FA252B" w:rsidRPr="00FA252B" w:rsidTr="00953EDF">
        <w:trPr>
          <w:tblCellSpacing w:w="20" w:type="dxa"/>
        </w:trPr>
        <w:tc>
          <w:tcPr>
            <w:tcW w:w="4923" w:type="dxa"/>
          </w:tcPr>
          <w:p w:rsidR="00440E65" w:rsidRPr="00FA252B" w:rsidRDefault="00EB2C3F" w:rsidP="00440E65">
            <w:pPr>
              <w:jc w:val="both"/>
              <w:rPr>
                <w:rFonts w:ascii="Times New Roman" w:hAnsi="Times New Roman"/>
                <w:sz w:val="18"/>
                <w:szCs w:val="18"/>
              </w:rPr>
            </w:pPr>
            <w:r w:rsidRPr="00FA252B">
              <w:rPr>
                <w:rFonts w:ascii="Times New Roman" w:hAnsi="Times New Roman"/>
                <w:b/>
                <w:bCs/>
                <w:sz w:val="18"/>
                <w:szCs w:val="18"/>
              </w:rPr>
              <w:t>Naturaleza o ti</w:t>
            </w:r>
            <w:r w:rsidR="00221678" w:rsidRPr="00FA252B">
              <w:rPr>
                <w:rFonts w:ascii="Times New Roman" w:hAnsi="Times New Roman"/>
                <w:b/>
                <w:bCs/>
                <w:sz w:val="18"/>
                <w:szCs w:val="18"/>
              </w:rPr>
              <w:t>po de Espacio Académico</w:t>
            </w:r>
          </w:p>
        </w:tc>
        <w:tc>
          <w:tcPr>
            <w:tcW w:w="4618" w:type="dxa"/>
          </w:tcPr>
          <w:p w:rsidR="00221678" w:rsidRPr="00FA252B" w:rsidRDefault="0005737A" w:rsidP="00177C9A">
            <w:pPr>
              <w:tabs>
                <w:tab w:val="left" w:pos="2550"/>
              </w:tabs>
              <w:jc w:val="both"/>
              <w:rPr>
                <w:rFonts w:ascii="Times New Roman" w:hAnsi="Times New Roman"/>
                <w:sz w:val="18"/>
                <w:szCs w:val="18"/>
              </w:rPr>
            </w:pPr>
            <w:r w:rsidRPr="00FA252B">
              <w:rPr>
                <w:rFonts w:ascii="Times New Roman" w:hAnsi="Times New Roman"/>
                <w:b/>
                <w:sz w:val="18"/>
                <w:szCs w:val="18"/>
              </w:rPr>
              <w:t>TEÓRICO</w:t>
            </w:r>
          </w:p>
        </w:tc>
      </w:tr>
      <w:tr w:rsidR="00FA252B" w:rsidRPr="00FA252B" w:rsidTr="00953EDF">
        <w:trPr>
          <w:tblCellSpacing w:w="20" w:type="dxa"/>
        </w:trPr>
        <w:tc>
          <w:tcPr>
            <w:tcW w:w="4923" w:type="dxa"/>
          </w:tcPr>
          <w:p w:rsidR="00440E65" w:rsidRPr="00FA252B" w:rsidRDefault="00EB2C3F" w:rsidP="00440E65">
            <w:pPr>
              <w:jc w:val="both"/>
              <w:rPr>
                <w:rFonts w:ascii="Times New Roman" w:hAnsi="Times New Roman"/>
                <w:sz w:val="18"/>
                <w:szCs w:val="18"/>
              </w:rPr>
            </w:pPr>
            <w:r w:rsidRPr="00FA252B">
              <w:rPr>
                <w:rFonts w:ascii="Times New Roman" w:hAnsi="Times New Roman"/>
                <w:b/>
                <w:bCs/>
                <w:sz w:val="18"/>
                <w:szCs w:val="18"/>
              </w:rPr>
              <w:t>Aspectos a</w:t>
            </w:r>
            <w:r w:rsidR="00221678" w:rsidRPr="00FA252B">
              <w:rPr>
                <w:rFonts w:ascii="Times New Roman" w:hAnsi="Times New Roman"/>
                <w:b/>
                <w:bCs/>
                <w:sz w:val="18"/>
                <w:szCs w:val="18"/>
              </w:rPr>
              <w:t>dministrativos</w:t>
            </w:r>
          </w:p>
        </w:tc>
        <w:tc>
          <w:tcPr>
            <w:tcW w:w="4618" w:type="dxa"/>
          </w:tcPr>
          <w:p w:rsidR="00221678" w:rsidRPr="00FA252B" w:rsidRDefault="00CB3EF5" w:rsidP="00D631E1">
            <w:pPr>
              <w:jc w:val="both"/>
              <w:rPr>
                <w:rFonts w:ascii="Times New Roman" w:hAnsi="Times New Roman"/>
                <w:sz w:val="18"/>
                <w:szCs w:val="18"/>
              </w:rPr>
            </w:pPr>
            <w:r w:rsidRPr="00FA252B">
              <w:rPr>
                <w:rFonts w:ascii="Times New Roman" w:hAnsi="Times New Roman"/>
                <w:b/>
                <w:bCs/>
                <w:sz w:val="18"/>
                <w:szCs w:val="18"/>
              </w:rPr>
              <w:t xml:space="preserve">NO </w:t>
            </w:r>
            <w:r w:rsidR="00221678" w:rsidRPr="00FA252B">
              <w:rPr>
                <w:rFonts w:ascii="Times New Roman" w:hAnsi="Times New Roman"/>
                <w:b/>
                <w:bCs/>
                <w:sz w:val="18"/>
                <w:szCs w:val="18"/>
              </w:rPr>
              <w:t>HABILI</w:t>
            </w:r>
            <w:r w:rsidR="00D63990" w:rsidRPr="00FA252B">
              <w:rPr>
                <w:rFonts w:ascii="Times New Roman" w:hAnsi="Times New Roman"/>
                <w:b/>
                <w:bCs/>
                <w:sz w:val="18"/>
                <w:szCs w:val="18"/>
              </w:rPr>
              <w:t>TABLE</w:t>
            </w:r>
            <w:r w:rsidR="00B14EE6" w:rsidRPr="00FA252B">
              <w:rPr>
                <w:rFonts w:ascii="Times New Roman" w:hAnsi="Times New Roman"/>
                <w:b/>
                <w:bCs/>
                <w:sz w:val="18"/>
                <w:szCs w:val="18"/>
              </w:rPr>
              <w:t xml:space="preserve"> </w:t>
            </w:r>
            <w:r w:rsidR="00440E65" w:rsidRPr="00FA252B">
              <w:rPr>
                <w:rFonts w:ascii="Times New Roman" w:hAnsi="Times New Roman"/>
                <w:b/>
                <w:bCs/>
                <w:sz w:val="18"/>
                <w:szCs w:val="18"/>
              </w:rPr>
              <w:t xml:space="preserve">   </w:t>
            </w:r>
            <w:r w:rsidR="00B14EE6" w:rsidRPr="00FA252B">
              <w:rPr>
                <w:rFonts w:ascii="Times New Roman" w:hAnsi="Times New Roman"/>
                <w:b/>
                <w:bCs/>
                <w:sz w:val="18"/>
                <w:szCs w:val="18"/>
              </w:rPr>
              <w:t xml:space="preserve"> </w:t>
            </w:r>
          </w:p>
        </w:tc>
      </w:tr>
      <w:tr w:rsidR="00FA252B" w:rsidRPr="00FA252B" w:rsidTr="00953EDF">
        <w:trPr>
          <w:tblCellSpacing w:w="20" w:type="dxa"/>
        </w:trPr>
        <w:tc>
          <w:tcPr>
            <w:tcW w:w="4923" w:type="dxa"/>
          </w:tcPr>
          <w:p w:rsidR="00440E65" w:rsidRPr="00FA252B" w:rsidRDefault="00525BF2" w:rsidP="00440E65">
            <w:pPr>
              <w:jc w:val="both"/>
              <w:rPr>
                <w:rFonts w:ascii="Times New Roman" w:hAnsi="Times New Roman"/>
                <w:sz w:val="18"/>
                <w:szCs w:val="18"/>
              </w:rPr>
            </w:pPr>
            <w:r w:rsidRPr="00FA252B">
              <w:rPr>
                <w:rFonts w:ascii="Times New Roman" w:hAnsi="Times New Roman"/>
                <w:b/>
                <w:bCs/>
                <w:sz w:val="18"/>
                <w:szCs w:val="18"/>
              </w:rPr>
              <w:t>Responsable</w:t>
            </w:r>
          </w:p>
        </w:tc>
        <w:tc>
          <w:tcPr>
            <w:tcW w:w="4618" w:type="dxa"/>
          </w:tcPr>
          <w:p w:rsidR="00221678" w:rsidRPr="00FA252B" w:rsidRDefault="00CB3EF5" w:rsidP="003D5BE6">
            <w:pPr>
              <w:jc w:val="both"/>
              <w:rPr>
                <w:rFonts w:ascii="Times New Roman" w:hAnsi="Times New Roman"/>
                <w:sz w:val="18"/>
                <w:szCs w:val="18"/>
              </w:rPr>
            </w:pPr>
            <w:r w:rsidRPr="00FA252B">
              <w:rPr>
                <w:rFonts w:ascii="Times New Roman" w:hAnsi="Times New Roman"/>
                <w:sz w:val="18"/>
                <w:szCs w:val="18"/>
              </w:rPr>
              <w:t>JORGE LUIS DUQUE</w:t>
            </w:r>
            <w:r w:rsidR="00F52178" w:rsidRPr="00FA252B">
              <w:rPr>
                <w:rFonts w:ascii="Times New Roman" w:hAnsi="Times New Roman"/>
                <w:sz w:val="18"/>
                <w:szCs w:val="18"/>
              </w:rPr>
              <w:t xml:space="preserve"> MD</w:t>
            </w:r>
          </w:p>
        </w:tc>
      </w:tr>
      <w:tr w:rsidR="00FA252B" w:rsidRPr="00FA252B" w:rsidTr="00953EDF">
        <w:trPr>
          <w:tblCellSpacing w:w="20" w:type="dxa"/>
        </w:trPr>
        <w:tc>
          <w:tcPr>
            <w:tcW w:w="4923" w:type="dxa"/>
          </w:tcPr>
          <w:p w:rsidR="00953EDF" w:rsidRPr="00FA252B" w:rsidRDefault="00953EDF" w:rsidP="00EB2C3F">
            <w:pPr>
              <w:jc w:val="both"/>
              <w:rPr>
                <w:rFonts w:ascii="Times New Roman" w:hAnsi="Times New Roman"/>
                <w:b/>
                <w:bCs/>
                <w:sz w:val="18"/>
                <w:szCs w:val="18"/>
              </w:rPr>
            </w:pPr>
            <w:r w:rsidRPr="00FA252B">
              <w:rPr>
                <w:rFonts w:ascii="Times New Roman" w:hAnsi="Times New Roman"/>
                <w:b/>
                <w:bCs/>
                <w:sz w:val="18"/>
                <w:szCs w:val="18"/>
              </w:rPr>
              <w:t xml:space="preserve">Número de encuentros presenciales </w:t>
            </w:r>
            <w:r w:rsidRPr="00FA252B">
              <w:rPr>
                <w:rFonts w:ascii="Times New Roman" w:hAnsi="Times New Roman"/>
                <w:bCs/>
                <w:sz w:val="18"/>
                <w:szCs w:val="18"/>
              </w:rPr>
              <w:t>(</w:t>
            </w:r>
            <w:r w:rsidR="00EB2C3F" w:rsidRPr="00FA252B">
              <w:rPr>
                <w:rFonts w:ascii="Times New Roman" w:hAnsi="Times New Roman"/>
                <w:bCs/>
                <w:sz w:val="18"/>
                <w:szCs w:val="18"/>
              </w:rPr>
              <w:t>p</w:t>
            </w:r>
            <w:r w:rsidRPr="00FA252B">
              <w:rPr>
                <w:rFonts w:ascii="Times New Roman" w:hAnsi="Times New Roman"/>
                <w:bCs/>
                <w:sz w:val="18"/>
                <w:szCs w:val="18"/>
              </w:rPr>
              <w:t>ara Programas de la Metodología a Distancia)</w:t>
            </w:r>
          </w:p>
        </w:tc>
        <w:tc>
          <w:tcPr>
            <w:tcW w:w="4618" w:type="dxa"/>
          </w:tcPr>
          <w:p w:rsidR="00953EDF" w:rsidRPr="00FA252B" w:rsidRDefault="00953EDF" w:rsidP="0001425F">
            <w:pPr>
              <w:jc w:val="both"/>
              <w:rPr>
                <w:rFonts w:ascii="Times New Roman" w:hAnsi="Times New Roman"/>
                <w:sz w:val="18"/>
                <w:szCs w:val="18"/>
              </w:rPr>
            </w:pPr>
          </w:p>
        </w:tc>
      </w:tr>
      <w:tr w:rsidR="00FA252B" w:rsidRPr="00FA252B" w:rsidTr="00953EDF">
        <w:trPr>
          <w:tblCellSpacing w:w="20" w:type="dxa"/>
        </w:trPr>
        <w:tc>
          <w:tcPr>
            <w:tcW w:w="4923" w:type="dxa"/>
          </w:tcPr>
          <w:p w:rsidR="00440E65" w:rsidRPr="00FA252B" w:rsidRDefault="00221678" w:rsidP="00440E65">
            <w:pPr>
              <w:jc w:val="both"/>
              <w:rPr>
                <w:rFonts w:ascii="Times New Roman" w:hAnsi="Times New Roman"/>
                <w:sz w:val="18"/>
                <w:szCs w:val="18"/>
              </w:rPr>
            </w:pPr>
            <w:r w:rsidRPr="00FA252B">
              <w:rPr>
                <w:rFonts w:ascii="Times New Roman" w:hAnsi="Times New Roman"/>
                <w:b/>
                <w:bCs/>
                <w:sz w:val="18"/>
                <w:szCs w:val="18"/>
              </w:rPr>
              <w:t>Código</w:t>
            </w:r>
          </w:p>
        </w:tc>
        <w:tc>
          <w:tcPr>
            <w:tcW w:w="4618" w:type="dxa"/>
          </w:tcPr>
          <w:p w:rsidR="00221678" w:rsidRPr="00FA252B" w:rsidRDefault="00CB3EF5" w:rsidP="0005737A">
            <w:pPr>
              <w:jc w:val="both"/>
              <w:rPr>
                <w:rFonts w:ascii="Times New Roman" w:hAnsi="Times New Roman"/>
                <w:sz w:val="18"/>
                <w:szCs w:val="18"/>
              </w:rPr>
            </w:pPr>
            <w:r w:rsidRPr="00FA252B">
              <w:rPr>
                <w:rFonts w:ascii="Times New Roman" w:hAnsi="Times New Roman"/>
                <w:sz w:val="18"/>
                <w:szCs w:val="18"/>
              </w:rPr>
              <w:t>150240606</w:t>
            </w:r>
          </w:p>
        </w:tc>
      </w:tr>
      <w:tr w:rsidR="00FA252B" w:rsidRPr="00FA252B" w:rsidTr="00953EDF">
        <w:trPr>
          <w:tblCellSpacing w:w="20" w:type="dxa"/>
        </w:trPr>
        <w:tc>
          <w:tcPr>
            <w:tcW w:w="4923" w:type="dxa"/>
          </w:tcPr>
          <w:p w:rsidR="00221678" w:rsidRPr="00FA252B" w:rsidRDefault="00221678" w:rsidP="0001425F">
            <w:pPr>
              <w:jc w:val="both"/>
              <w:rPr>
                <w:rFonts w:ascii="Times New Roman" w:hAnsi="Times New Roman"/>
                <w:sz w:val="18"/>
                <w:szCs w:val="18"/>
              </w:rPr>
            </w:pPr>
            <w:r w:rsidRPr="00FA252B">
              <w:rPr>
                <w:rFonts w:ascii="Times New Roman" w:hAnsi="Times New Roman"/>
                <w:b/>
                <w:bCs/>
                <w:sz w:val="18"/>
                <w:szCs w:val="18"/>
              </w:rPr>
              <w:t>Área, dimensión o núcleo al cual pertenece el espacio académico según la estructura curricular</w:t>
            </w:r>
          </w:p>
        </w:tc>
        <w:tc>
          <w:tcPr>
            <w:tcW w:w="4618" w:type="dxa"/>
          </w:tcPr>
          <w:p w:rsidR="00221678" w:rsidRPr="00FA252B" w:rsidRDefault="00650A96" w:rsidP="00F52178">
            <w:pPr>
              <w:jc w:val="both"/>
              <w:rPr>
                <w:rFonts w:ascii="Times New Roman" w:hAnsi="Times New Roman"/>
                <w:sz w:val="18"/>
                <w:szCs w:val="18"/>
              </w:rPr>
            </w:pPr>
            <w:r w:rsidRPr="00FA252B">
              <w:rPr>
                <w:rFonts w:ascii="Times New Roman" w:hAnsi="Times New Roman"/>
                <w:sz w:val="18"/>
                <w:szCs w:val="18"/>
              </w:rPr>
              <w:t>AREA BASIC</w:t>
            </w:r>
            <w:r w:rsidR="00D631E1" w:rsidRPr="00FA252B">
              <w:rPr>
                <w:rFonts w:ascii="Times New Roman" w:hAnsi="Times New Roman"/>
                <w:sz w:val="18"/>
                <w:szCs w:val="18"/>
              </w:rPr>
              <w:t>AS</w:t>
            </w:r>
            <w:r w:rsidR="003D5BE6" w:rsidRPr="00FA252B">
              <w:rPr>
                <w:rFonts w:ascii="Times New Roman" w:hAnsi="Times New Roman"/>
                <w:sz w:val="18"/>
                <w:szCs w:val="18"/>
              </w:rPr>
              <w:t xml:space="preserve"> </w:t>
            </w:r>
          </w:p>
        </w:tc>
      </w:tr>
      <w:tr w:rsidR="00FA252B" w:rsidRPr="00FA252B" w:rsidTr="00953EDF">
        <w:trPr>
          <w:tblCellSpacing w:w="20" w:type="dxa"/>
        </w:trPr>
        <w:tc>
          <w:tcPr>
            <w:tcW w:w="4923" w:type="dxa"/>
          </w:tcPr>
          <w:p w:rsidR="00440E65" w:rsidRPr="00FA252B" w:rsidRDefault="00B14EE6" w:rsidP="00440E65">
            <w:pPr>
              <w:jc w:val="both"/>
              <w:rPr>
                <w:rFonts w:ascii="Times New Roman" w:hAnsi="Times New Roman"/>
                <w:b/>
                <w:bCs/>
                <w:sz w:val="18"/>
                <w:szCs w:val="18"/>
              </w:rPr>
            </w:pPr>
            <w:r w:rsidRPr="00FA252B">
              <w:rPr>
                <w:rFonts w:ascii="Times New Roman" w:hAnsi="Times New Roman"/>
                <w:b/>
                <w:bCs/>
                <w:sz w:val="18"/>
                <w:szCs w:val="18"/>
              </w:rPr>
              <w:t>Ubicación en la malla curricular</w:t>
            </w:r>
          </w:p>
        </w:tc>
        <w:tc>
          <w:tcPr>
            <w:tcW w:w="4618" w:type="dxa"/>
          </w:tcPr>
          <w:p w:rsidR="00B14EE6" w:rsidRPr="00FA252B" w:rsidRDefault="00F51078" w:rsidP="00D631E1">
            <w:pPr>
              <w:jc w:val="both"/>
              <w:rPr>
                <w:rFonts w:ascii="Times New Roman" w:hAnsi="Times New Roman"/>
                <w:sz w:val="18"/>
                <w:szCs w:val="18"/>
              </w:rPr>
            </w:pPr>
            <w:r w:rsidRPr="00FA252B">
              <w:rPr>
                <w:rFonts w:ascii="Times New Roman" w:hAnsi="Times New Roman"/>
                <w:sz w:val="18"/>
                <w:szCs w:val="18"/>
              </w:rPr>
              <w:t xml:space="preserve">SEGUNDO O </w:t>
            </w:r>
            <w:r w:rsidR="00CB3EF5" w:rsidRPr="00FA252B">
              <w:rPr>
                <w:rFonts w:ascii="Times New Roman" w:hAnsi="Times New Roman"/>
                <w:sz w:val="18"/>
                <w:szCs w:val="18"/>
              </w:rPr>
              <w:t xml:space="preserve">TERCER </w:t>
            </w:r>
            <w:r w:rsidR="00650A96" w:rsidRPr="00FA252B">
              <w:rPr>
                <w:rFonts w:ascii="Times New Roman" w:hAnsi="Times New Roman"/>
                <w:sz w:val="18"/>
                <w:szCs w:val="18"/>
              </w:rPr>
              <w:t xml:space="preserve"> </w:t>
            </w:r>
            <w:r w:rsidR="00D631E1" w:rsidRPr="00FA252B">
              <w:rPr>
                <w:rFonts w:ascii="Times New Roman" w:hAnsi="Times New Roman"/>
                <w:sz w:val="18"/>
                <w:szCs w:val="18"/>
              </w:rPr>
              <w:t>SEMESTRE</w:t>
            </w:r>
            <w:r w:rsidR="00B14EE6" w:rsidRPr="00FA252B">
              <w:rPr>
                <w:rFonts w:ascii="Times New Roman" w:hAnsi="Times New Roman"/>
                <w:sz w:val="18"/>
                <w:szCs w:val="18"/>
              </w:rPr>
              <w:t xml:space="preserve"> </w:t>
            </w:r>
          </w:p>
        </w:tc>
      </w:tr>
      <w:tr w:rsidR="00FA252B" w:rsidRPr="00FA252B" w:rsidTr="00953EDF">
        <w:trPr>
          <w:tblCellSpacing w:w="20" w:type="dxa"/>
        </w:trPr>
        <w:tc>
          <w:tcPr>
            <w:tcW w:w="4923" w:type="dxa"/>
          </w:tcPr>
          <w:p w:rsidR="00440E65" w:rsidRPr="00FA252B" w:rsidRDefault="00547FA2" w:rsidP="00547FA2">
            <w:pPr>
              <w:jc w:val="both"/>
              <w:rPr>
                <w:rFonts w:ascii="Times New Roman" w:hAnsi="Times New Roman"/>
                <w:sz w:val="18"/>
                <w:szCs w:val="18"/>
              </w:rPr>
            </w:pPr>
            <w:r w:rsidRPr="00FA252B">
              <w:rPr>
                <w:rFonts w:ascii="Times New Roman" w:hAnsi="Times New Roman"/>
                <w:b/>
                <w:bCs/>
                <w:sz w:val="18"/>
                <w:szCs w:val="18"/>
              </w:rPr>
              <w:t>R</w:t>
            </w:r>
            <w:r w:rsidR="00221678" w:rsidRPr="00FA252B">
              <w:rPr>
                <w:rFonts w:ascii="Times New Roman" w:hAnsi="Times New Roman"/>
                <w:b/>
                <w:bCs/>
                <w:sz w:val="18"/>
                <w:szCs w:val="18"/>
              </w:rPr>
              <w:t>errequisito</w:t>
            </w:r>
            <w:r w:rsidRPr="00FA252B">
              <w:rPr>
                <w:rFonts w:ascii="Times New Roman" w:hAnsi="Times New Roman"/>
                <w:b/>
                <w:bCs/>
                <w:sz w:val="18"/>
                <w:szCs w:val="18"/>
              </w:rPr>
              <w:t>(s)</w:t>
            </w:r>
          </w:p>
        </w:tc>
        <w:tc>
          <w:tcPr>
            <w:tcW w:w="4618" w:type="dxa"/>
          </w:tcPr>
          <w:p w:rsidR="00221678" w:rsidRPr="00FA252B" w:rsidRDefault="00CB3EF5" w:rsidP="0001425F">
            <w:pPr>
              <w:jc w:val="both"/>
              <w:rPr>
                <w:rFonts w:ascii="Times New Roman" w:hAnsi="Times New Roman"/>
                <w:sz w:val="18"/>
                <w:szCs w:val="18"/>
              </w:rPr>
            </w:pPr>
            <w:r w:rsidRPr="00FA252B">
              <w:rPr>
                <w:rFonts w:ascii="Times New Roman" w:hAnsi="Times New Roman"/>
                <w:sz w:val="18"/>
                <w:szCs w:val="18"/>
              </w:rPr>
              <w:t>NINGUNO</w:t>
            </w:r>
          </w:p>
        </w:tc>
      </w:tr>
      <w:tr w:rsidR="00FA252B" w:rsidRPr="00FA252B" w:rsidTr="00953EDF">
        <w:trPr>
          <w:tblCellSpacing w:w="20" w:type="dxa"/>
        </w:trPr>
        <w:tc>
          <w:tcPr>
            <w:tcW w:w="4923" w:type="dxa"/>
          </w:tcPr>
          <w:p w:rsidR="00440E65" w:rsidRPr="00FA252B" w:rsidRDefault="00221678" w:rsidP="00440E65">
            <w:pPr>
              <w:jc w:val="both"/>
              <w:rPr>
                <w:rFonts w:ascii="Times New Roman" w:hAnsi="Times New Roman"/>
                <w:b/>
                <w:bCs/>
                <w:sz w:val="18"/>
                <w:szCs w:val="18"/>
              </w:rPr>
            </w:pPr>
            <w:r w:rsidRPr="00FA252B">
              <w:rPr>
                <w:rFonts w:ascii="Times New Roman" w:hAnsi="Times New Roman"/>
                <w:b/>
                <w:bCs/>
                <w:sz w:val="18"/>
                <w:szCs w:val="18"/>
              </w:rPr>
              <w:t>Créditos académicos</w:t>
            </w:r>
            <w:r w:rsidRPr="00FA252B">
              <w:rPr>
                <w:rStyle w:val="Refdenotaalpie"/>
                <w:rFonts w:ascii="Times New Roman" w:hAnsi="Times New Roman"/>
                <w:b/>
                <w:bCs/>
                <w:sz w:val="18"/>
                <w:szCs w:val="18"/>
              </w:rPr>
              <w:footnoteReference w:id="2"/>
            </w:r>
          </w:p>
        </w:tc>
        <w:tc>
          <w:tcPr>
            <w:tcW w:w="4618" w:type="dxa"/>
          </w:tcPr>
          <w:p w:rsidR="00221678" w:rsidRPr="00FA252B" w:rsidRDefault="00CB3EF5" w:rsidP="00F52178">
            <w:pPr>
              <w:jc w:val="both"/>
              <w:rPr>
                <w:rFonts w:ascii="Times New Roman" w:hAnsi="Times New Roman"/>
                <w:sz w:val="18"/>
                <w:szCs w:val="18"/>
              </w:rPr>
            </w:pPr>
            <w:r w:rsidRPr="00FA252B">
              <w:rPr>
                <w:rFonts w:ascii="Times New Roman" w:hAnsi="Times New Roman"/>
                <w:sz w:val="18"/>
                <w:szCs w:val="18"/>
              </w:rPr>
              <w:t xml:space="preserve">2 </w:t>
            </w:r>
            <w:r w:rsidR="00650A96" w:rsidRPr="00FA252B">
              <w:rPr>
                <w:rFonts w:ascii="Times New Roman" w:hAnsi="Times New Roman"/>
                <w:sz w:val="18"/>
                <w:szCs w:val="18"/>
              </w:rPr>
              <w:t>(</w:t>
            </w:r>
            <w:r w:rsidRPr="00FA252B">
              <w:rPr>
                <w:rFonts w:ascii="Times New Roman" w:hAnsi="Times New Roman"/>
                <w:sz w:val="18"/>
                <w:szCs w:val="18"/>
              </w:rPr>
              <w:t>DOS</w:t>
            </w:r>
            <w:r w:rsidR="00650A96" w:rsidRPr="00FA252B">
              <w:rPr>
                <w:rFonts w:ascii="Times New Roman" w:hAnsi="Times New Roman"/>
                <w:sz w:val="18"/>
                <w:szCs w:val="18"/>
              </w:rPr>
              <w:t>)</w:t>
            </w:r>
          </w:p>
        </w:tc>
      </w:tr>
      <w:tr w:rsidR="00FA252B" w:rsidRPr="00FA252B" w:rsidTr="00953EDF">
        <w:trPr>
          <w:tblCellSpacing w:w="20" w:type="dxa"/>
        </w:trPr>
        <w:tc>
          <w:tcPr>
            <w:tcW w:w="4923" w:type="dxa"/>
          </w:tcPr>
          <w:p w:rsidR="00221678" w:rsidRPr="00FA252B" w:rsidRDefault="00EB2C3F" w:rsidP="00B14EE6">
            <w:pPr>
              <w:jc w:val="both"/>
              <w:rPr>
                <w:rFonts w:ascii="Times New Roman" w:hAnsi="Times New Roman"/>
                <w:b/>
                <w:bCs/>
                <w:sz w:val="18"/>
                <w:szCs w:val="18"/>
              </w:rPr>
            </w:pPr>
            <w:r w:rsidRPr="00FA252B">
              <w:rPr>
                <w:rFonts w:ascii="Times New Roman" w:hAnsi="Times New Roman"/>
                <w:b/>
                <w:sz w:val="18"/>
                <w:szCs w:val="18"/>
              </w:rPr>
              <w:t xml:space="preserve">Número </w:t>
            </w:r>
            <w:r w:rsidR="002A3BA1" w:rsidRPr="00FA252B">
              <w:rPr>
                <w:rFonts w:ascii="Times New Roman" w:hAnsi="Times New Roman"/>
                <w:b/>
                <w:sz w:val="18"/>
                <w:szCs w:val="18"/>
              </w:rPr>
              <w:t xml:space="preserve"> </w:t>
            </w:r>
            <w:r w:rsidR="00B14EE6" w:rsidRPr="00FA252B">
              <w:rPr>
                <w:rFonts w:ascii="Times New Roman" w:hAnsi="Times New Roman"/>
                <w:b/>
                <w:sz w:val="18"/>
                <w:szCs w:val="18"/>
              </w:rPr>
              <w:t>d</w:t>
            </w:r>
            <w:r w:rsidR="002A3BA1" w:rsidRPr="00FA252B">
              <w:rPr>
                <w:rFonts w:ascii="Times New Roman" w:hAnsi="Times New Roman"/>
                <w:b/>
                <w:sz w:val="18"/>
                <w:szCs w:val="18"/>
              </w:rPr>
              <w:t>e horas de encuentros presencial</w:t>
            </w:r>
            <w:r w:rsidR="00D63990" w:rsidRPr="00FA252B">
              <w:rPr>
                <w:rFonts w:ascii="Times New Roman" w:hAnsi="Times New Roman"/>
                <w:b/>
                <w:sz w:val="18"/>
                <w:szCs w:val="18"/>
              </w:rPr>
              <w:t>es</w:t>
            </w:r>
            <w:r w:rsidR="00B14EE6" w:rsidRPr="00FA252B">
              <w:rPr>
                <w:rFonts w:ascii="Times New Roman" w:hAnsi="Times New Roman"/>
                <w:b/>
                <w:sz w:val="18"/>
                <w:szCs w:val="18"/>
              </w:rPr>
              <w:t xml:space="preserve"> por semana</w:t>
            </w:r>
            <w:r w:rsidR="002A3BA1" w:rsidRPr="00FA252B">
              <w:rPr>
                <w:rFonts w:ascii="Times New Roman" w:hAnsi="Times New Roman"/>
                <w:b/>
                <w:sz w:val="18"/>
                <w:szCs w:val="18"/>
              </w:rPr>
              <w:t xml:space="preserve"> (teóricas o prácticas)</w:t>
            </w:r>
          </w:p>
        </w:tc>
        <w:tc>
          <w:tcPr>
            <w:tcW w:w="4618" w:type="dxa"/>
          </w:tcPr>
          <w:p w:rsidR="00221678" w:rsidRPr="00FA252B" w:rsidRDefault="009F55D8" w:rsidP="0001425F">
            <w:pPr>
              <w:jc w:val="both"/>
              <w:rPr>
                <w:rFonts w:ascii="Times New Roman" w:hAnsi="Times New Roman"/>
                <w:sz w:val="18"/>
                <w:szCs w:val="18"/>
              </w:rPr>
            </w:pPr>
            <w:r w:rsidRPr="00FA252B">
              <w:rPr>
                <w:rFonts w:ascii="Times New Roman" w:hAnsi="Times New Roman"/>
                <w:sz w:val="18"/>
                <w:szCs w:val="18"/>
              </w:rPr>
              <w:t>2</w:t>
            </w:r>
          </w:p>
        </w:tc>
      </w:tr>
      <w:tr w:rsidR="00FA252B" w:rsidRPr="00FA252B" w:rsidTr="00953EDF">
        <w:trPr>
          <w:tblCellSpacing w:w="20" w:type="dxa"/>
        </w:trPr>
        <w:tc>
          <w:tcPr>
            <w:tcW w:w="4923" w:type="dxa"/>
          </w:tcPr>
          <w:p w:rsidR="002A3BA1" w:rsidRPr="00FA252B" w:rsidRDefault="00EB2C3F" w:rsidP="00B14EE6">
            <w:pPr>
              <w:jc w:val="both"/>
              <w:rPr>
                <w:rFonts w:ascii="Times New Roman" w:hAnsi="Times New Roman"/>
                <w:b/>
                <w:sz w:val="18"/>
                <w:szCs w:val="18"/>
              </w:rPr>
            </w:pPr>
            <w:r w:rsidRPr="00FA252B">
              <w:rPr>
                <w:rFonts w:ascii="Times New Roman" w:hAnsi="Times New Roman"/>
                <w:b/>
                <w:sz w:val="18"/>
                <w:szCs w:val="18"/>
              </w:rPr>
              <w:t>Número</w:t>
            </w:r>
            <w:r w:rsidR="002A3BA1" w:rsidRPr="00FA252B">
              <w:rPr>
                <w:rFonts w:ascii="Times New Roman" w:hAnsi="Times New Roman"/>
                <w:b/>
                <w:sz w:val="18"/>
                <w:szCs w:val="18"/>
              </w:rPr>
              <w:t xml:space="preserve"> </w:t>
            </w:r>
            <w:r w:rsidR="00B14EE6" w:rsidRPr="00FA252B">
              <w:rPr>
                <w:rFonts w:ascii="Times New Roman" w:hAnsi="Times New Roman"/>
                <w:b/>
                <w:sz w:val="18"/>
                <w:szCs w:val="18"/>
              </w:rPr>
              <w:t>d</w:t>
            </w:r>
            <w:r w:rsidR="002A3BA1" w:rsidRPr="00FA252B">
              <w:rPr>
                <w:rFonts w:ascii="Times New Roman" w:hAnsi="Times New Roman"/>
                <w:b/>
                <w:sz w:val="18"/>
                <w:szCs w:val="18"/>
              </w:rPr>
              <w:t>e horas de asesoría dedicadas al espacio académico  (recon</w:t>
            </w:r>
            <w:r w:rsidR="00B14EE6" w:rsidRPr="00FA252B">
              <w:rPr>
                <w:rFonts w:ascii="Times New Roman" w:hAnsi="Times New Roman"/>
                <w:b/>
                <w:sz w:val="18"/>
                <w:szCs w:val="18"/>
              </w:rPr>
              <w:t xml:space="preserve">ocidas en la agenda profesoral) por </w:t>
            </w:r>
            <w:r w:rsidR="002A3BA1" w:rsidRPr="00FA252B">
              <w:rPr>
                <w:rFonts w:ascii="Times New Roman" w:hAnsi="Times New Roman"/>
                <w:b/>
                <w:sz w:val="18"/>
                <w:szCs w:val="18"/>
              </w:rPr>
              <w:t>semana</w:t>
            </w:r>
          </w:p>
        </w:tc>
        <w:tc>
          <w:tcPr>
            <w:tcW w:w="4618" w:type="dxa"/>
          </w:tcPr>
          <w:p w:rsidR="002A3BA1" w:rsidRPr="00FA252B" w:rsidRDefault="002A3BA1" w:rsidP="0001425F">
            <w:pPr>
              <w:jc w:val="both"/>
              <w:rPr>
                <w:rFonts w:ascii="Times New Roman" w:hAnsi="Times New Roman"/>
                <w:sz w:val="18"/>
                <w:szCs w:val="18"/>
              </w:rPr>
            </w:pPr>
          </w:p>
        </w:tc>
      </w:tr>
      <w:tr w:rsidR="00FA252B" w:rsidRPr="00FA252B" w:rsidTr="00953EDF">
        <w:trPr>
          <w:tblCellSpacing w:w="20" w:type="dxa"/>
        </w:trPr>
        <w:tc>
          <w:tcPr>
            <w:tcW w:w="4923" w:type="dxa"/>
          </w:tcPr>
          <w:p w:rsidR="002A3BA1" w:rsidRPr="00FA252B" w:rsidRDefault="00EB2C3F" w:rsidP="00B14EE6">
            <w:pPr>
              <w:jc w:val="both"/>
              <w:rPr>
                <w:rFonts w:ascii="Times New Roman" w:hAnsi="Times New Roman"/>
                <w:b/>
                <w:sz w:val="18"/>
                <w:szCs w:val="18"/>
              </w:rPr>
            </w:pPr>
            <w:r w:rsidRPr="00FA252B">
              <w:rPr>
                <w:rFonts w:ascii="Times New Roman" w:hAnsi="Times New Roman"/>
                <w:b/>
                <w:sz w:val="18"/>
                <w:szCs w:val="18"/>
              </w:rPr>
              <w:t>Número</w:t>
            </w:r>
            <w:r w:rsidR="002A3BA1" w:rsidRPr="00FA252B">
              <w:rPr>
                <w:rFonts w:ascii="Times New Roman" w:hAnsi="Times New Roman"/>
                <w:b/>
                <w:sz w:val="18"/>
                <w:szCs w:val="18"/>
              </w:rPr>
              <w:t xml:space="preserve"> </w:t>
            </w:r>
            <w:r w:rsidR="00B14EE6" w:rsidRPr="00FA252B">
              <w:rPr>
                <w:rFonts w:ascii="Times New Roman" w:hAnsi="Times New Roman"/>
                <w:b/>
                <w:sz w:val="18"/>
                <w:szCs w:val="18"/>
              </w:rPr>
              <w:t>d</w:t>
            </w:r>
            <w:r w:rsidR="002A3BA1" w:rsidRPr="00FA252B">
              <w:rPr>
                <w:rFonts w:ascii="Times New Roman" w:hAnsi="Times New Roman"/>
                <w:b/>
                <w:sz w:val="18"/>
                <w:szCs w:val="18"/>
              </w:rPr>
              <w:t>e</w:t>
            </w:r>
            <w:r w:rsidR="00B14EE6" w:rsidRPr="00FA252B">
              <w:rPr>
                <w:rFonts w:ascii="Times New Roman" w:hAnsi="Times New Roman"/>
                <w:b/>
                <w:sz w:val="18"/>
                <w:szCs w:val="18"/>
              </w:rPr>
              <w:t xml:space="preserve"> horas de trabajo independiente po</w:t>
            </w:r>
            <w:r w:rsidR="00953EDF" w:rsidRPr="00FA252B">
              <w:rPr>
                <w:rFonts w:ascii="Times New Roman" w:hAnsi="Times New Roman"/>
                <w:b/>
                <w:sz w:val="18"/>
                <w:szCs w:val="18"/>
              </w:rPr>
              <w:t>r</w:t>
            </w:r>
            <w:r w:rsidR="00B14EE6" w:rsidRPr="00FA252B">
              <w:rPr>
                <w:rFonts w:ascii="Times New Roman" w:hAnsi="Times New Roman"/>
                <w:b/>
                <w:sz w:val="18"/>
                <w:szCs w:val="18"/>
              </w:rPr>
              <w:t xml:space="preserve"> </w:t>
            </w:r>
            <w:r w:rsidR="002A3BA1" w:rsidRPr="00FA252B">
              <w:rPr>
                <w:rFonts w:ascii="Times New Roman" w:hAnsi="Times New Roman"/>
                <w:b/>
                <w:sz w:val="18"/>
                <w:szCs w:val="18"/>
              </w:rPr>
              <w:t>semana</w:t>
            </w:r>
          </w:p>
        </w:tc>
        <w:tc>
          <w:tcPr>
            <w:tcW w:w="4618" w:type="dxa"/>
          </w:tcPr>
          <w:p w:rsidR="00953EDF" w:rsidRPr="00FA252B" w:rsidRDefault="009F55D8" w:rsidP="0001425F">
            <w:pPr>
              <w:jc w:val="both"/>
              <w:rPr>
                <w:rFonts w:ascii="Times New Roman" w:hAnsi="Times New Roman"/>
                <w:sz w:val="18"/>
                <w:szCs w:val="18"/>
              </w:rPr>
            </w:pPr>
            <w:r w:rsidRPr="00FA252B">
              <w:rPr>
                <w:rFonts w:ascii="Times New Roman" w:hAnsi="Times New Roman"/>
                <w:sz w:val="18"/>
                <w:szCs w:val="18"/>
              </w:rPr>
              <w:t>4</w:t>
            </w:r>
          </w:p>
        </w:tc>
      </w:tr>
    </w:tbl>
    <w:p w:rsidR="00953EDF" w:rsidRPr="00FA252B" w:rsidRDefault="00953EDF" w:rsidP="00953EDF">
      <w:pPr>
        <w:jc w:val="both"/>
        <w:rPr>
          <w:rFonts w:ascii="Times New Roman" w:hAnsi="Times New Roman"/>
        </w:rPr>
      </w:pPr>
    </w:p>
    <w:p w:rsidR="00953EDF" w:rsidRPr="00FA252B" w:rsidRDefault="00953EDF" w:rsidP="00CB3EF5">
      <w:pPr>
        <w:ind w:left="708"/>
        <w:jc w:val="both"/>
        <w:rPr>
          <w:rFonts w:ascii="Times New Roman" w:hAnsi="Times New Roman"/>
        </w:rPr>
      </w:pPr>
    </w:p>
    <w:p w:rsidR="00CB3EF5" w:rsidRPr="00FA252B" w:rsidRDefault="009F55D8" w:rsidP="00CB3EF5">
      <w:pPr>
        <w:pStyle w:val="Prrafodelista"/>
        <w:numPr>
          <w:ilvl w:val="0"/>
          <w:numId w:val="1"/>
        </w:numPr>
        <w:jc w:val="both"/>
        <w:rPr>
          <w:rFonts w:ascii="Times New Roman" w:hAnsi="Times New Roman"/>
          <w:b/>
        </w:rPr>
      </w:pPr>
      <w:r w:rsidRPr="00FA252B">
        <w:rPr>
          <w:rFonts w:ascii="Times New Roman" w:hAnsi="Times New Roman"/>
          <w:b/>
        </w:rPr>
        <w:lastRenderedPageBreak/>
        <w:t>JUSTIFICACIÓN</w:t>
      </w:r>
    </w:p>
    <w:p w:rsidR="00CB3EF5" w:rsidRPr="00FA252B" w:rsidRDefault="00CB3EF5" w:rsidP="00CB3EF5">
      <w:pPr>
        <w:ind w:left="708"/>
        <w:jc w:val="both"/>
        <w:rPr>
          <w:rFonts w:ascii="Times New Roman" w:hAnsi="Times New Roman"/>
        </w:rPr>
      </w:pPr>
      <w:r w:rsidRPr="00FA252B">
        <w:rPr>
          <w:rFonts w:ascii="Times New Roman" w:hAnsi="Times New Roman"/>
        </w:rPr>
        <w:t xml:space="preserve">En la actualidad nuestra facultad está atravesando un momento que marcará un verdadero hito en toda su historia y se hace necesario involucrar herramientas para aunar argumentos en la consolidación final del proceso de acreditación vivido.  Es por esto que aprovechamos esta amenaza y la convertimos en una verdadera oportunidad de iniciar un proceso continuo de transformación y mejoramiento incesante. Por tal motivo nos dimos a la tarea de crear las líneas de </w:t>
      </w:r>
      <w:r w:rsidR="009F55D8" w:rsidRPr="00FA252B">
        <w:rPr>
          <w:rFonts w:ascii="Times New Roman" w:hAnsi="Times New Roman"/>
        </w:rPr>
        <w:t>profundización y</w:t>
      </w:r>
      <w:r w:rsidRPr="00FA252B">
        <w:rPr>
          <w:rFonts w:ascii="Times New Roman" w:hAnsi="Times New Roman"/>
        </w:rPr>
        <w:t xml:space="preserve"> que mejor que aprovechar patologías que se han convertido en verdaderas epidemias y problemas de salud pública y se convierten en modelos ideales de aprendizaje y profundización en el entendimiento del funcionamiento del individuo como ser </w:t>
      </w:r>
      <w:r w:rsidR="009F55D8" w:rsidRPr="00FA252B">
        <w:rPr>
          <w:rFonts w:ascii="Times New Roman" w:hAnsi="Times New Roman"/>
        </w:rPr>
        <w:t>integral,</w:t>
      </w:r>
      <w:r w:rsidRPr="00FA252B">
        <w:rPr>
          <w:rFonts w:ascii="Times New Roman" w:hAnsi="Times New Roman"/>
        </w:rPr>
        <w:t xml:space="preserve"> tales patologías son la DIABETES MELLITUS Y LAS DISLIPIDEMIAS.  </w:t>
      </w:r>
    </w:p>
    <w:p w:rsidR="00CB3EF5" w:rsidRPr="00FA252B" w:rsidRDefault="00CB3EF5" w:rsidP="00CB3EF5">
      <w:pPr>
        <w:pStyle w:val="Prrafodelista"/>
        <w:numPr>
          <w:ilvl w:val="0"/>
          <w:numId w:val="1"/>
        </w:numPr>
        <w:jc w:val="both"/>
        <w:rPr>
          <w:rFonts w:ascii="Times New Roman" w:hAnsi="Times New Roman"/>
          <w:b/>
        </w:rPr>
      </w:pPr>
      <w:r w:rsidRPr="00FA252B">
        <w:rPr>
          <w:rFonts w:ascii="Times New Roman" w:hAnsi="Times New Roman"/>
          <w:b/>
        </w:rPr>
        <w:t>MISIÓN</w:t>
      </w:r>
    </w:p>
    <w:p w:rsidR="00CB3EF5" w:rsidRPr="00FA252B" w:rsidRDefault="00CB3EF5" w:rsidP="00CB3EF5">
      <w:pPr>
        <w:ind w:left="708"/>
        <w:jc w:val="both"/>
        <w:rPr>
          <w:rFonts w:ascii="Times New Roman" w:hAnsi="Times New Roman"/>
        </w:rPr>
      </w:pPr>
      <w:r w:rsidRPr="00FA252B">
        <w:rPr>
          <w:rFonts w:ascii="Times New Roman" w:hAnsi="Times New Roman"/>
        </w:rPr>
        <w:t>Ofrecer a los estudiantes de los primeros  semestres de pregrado de medicina, los aspectos fundamentales que le permitan la comprensión en forma integral de patologías que son verdaderos problemas epidemiológicos como son la diabetes, sin dejar a un lado los demás factores de riesgo cardiovascular , motivándolos a profundizar en la investigación  clínica y la práctica clínica en el área e involucrarse en los aspectos de prevención y promoción en el área, que son finalmente los que van a impactar la morbimortalidad cardiovascular y los llevarán a la comprensión desde las bases de la problemática .</w:t>
      </w:r>
    </w:p>
    <w:p w:rsidR="00CB3EF5" w:rsidRPr="00FA252B" w:rsidRDefault="00CB3EF5" w:rsidP="00CB3EF5">
      <w:pPr>
        <w:pStyle w:val="Prrafodelista"/>
        <w:numPr>
          <w:ilvl w:val="0"/>
          <w:numId w:val="1"/>
        </w:numPr>
        <w:jc w:val="both"/>
        <w:rPr>
          <w:rFonts w:ascii="Times New Roman" w:hAnsi="Times New Roman"/>
          <w:b/>
        </w:rPr>
      </w:pPr>
      <w:r w:rsidRPr="00FA252B">
        <w:rPr>
          <w:rFonts w:ascii="Times New Roman" w:hAnsi="Times New Roman"/>
          <w:b/>
        </w:rPr>
        <w:t>VISION</w:t>
      </w:r>
    </w:p>
    <w:p w:rsidR="00CB3EF5" w:rsidRPr="00FA252B" w:rsidRDefault="00CB3EF5" w:rsidP="00CB3EF5">
      <w:pPr>
        <w:ind w:left="708"/>
        <w:jc w:val="both"/>
        <w:rPr>
          <w:rFonts w:ascii="Times New Roman" w:hAnsi="Times New Roman"/>
        </w:rPr>
      </w:pPr>
      <w:r w:rsidRPr="00FA252B">
        <w:rPr>
          <w:rFonts w:ascii="Times New Roman" w:hAnsi="Times New Roman"/>
        </w:rPr>
        <w:t xml:space="preserve">La Línea de Profundización en diabetes y riesgo cardiovascular se </w:t>
      </w:r>
      <w:r w:rsidR="00A64306" w:rsidRPr="00FA252B">
        <w:rPr>
          <w:rFonts w:ascii="Times New Roman" w:hAnsi="Times New Roman"/>
        </w:rPr>
        <w:t>ve</w:t>
      </w:r>
      <w:r w:rsidRPr="00FA252B">
        <w:rPr>
          <w:rFonts w:ascii="Times New Roman" w:hAnsi="Times New Roman"/>
        </w:rPr>
        <w:t xml:space="preserve"> a sí misma como la línea con </w:t>
      </w:r>
      <w:r w:rsidR="00A64306" w:rsidRPr="00FA252B">
        <w:rPr>
          <w:rFonts w:ascii="Times New Roman" w:hAnsi="Times New Roman"/>
        </w:rPr>
        <w:t>más</w:t>
      </w:r>
      <w:r w:rsidRPr="00FA252B">
        <w:rPr>
          <w:rFonts w:ascii="Times New Roman" w:hAnsi="Times New Roman"/>
        </w:rPr>
        <w:t xml:space="preserve"> aceptación e interés entre el estudiantado, como una línea pionera en líneas de investigación relacionadas con sus temas de interés, y como un semillero de futuros investigadores y diabetólogos que contribuyan al progreso y engrandecimiento de la Universidad y </w:t>
      </w:r>
      <w:r w:rsidR="009F55D8" w:rsidRPr="00FA252B">
        <w:rPr>
          <w:rFonts w:ascii="Times New Roman" w:hAnsi="Times New Roman"/>
        </w:rPr>
        <w:t>la Nación</w:t>
      </w:r>
      <w:r w:rsidRPr="00FA252B">
        <w:rPr>
          <w:rFonts w:ascii="Times New Roman" w:hAnsi="Times New Roman"/>
        </w:rPr>
        <w:t>.</w:t>
      </w:r>
    </w:p>
    <w:p w:rsidR="00CB3EF5" w:rsidRPr="00FA252B" w:rsidRDefault="00CB3EF5" w:rsidP="00A64306">
      <w:pPr>
        <w:pStyle w:val="Prrafodelista"/>
        <w:numPr>
          <w:ilvl w:val="0"/>
          <w:numId w:val="1"/>
        </w:numPr>
        <w:jc w:val="both"/>
        <w:rPr>
          <w:rFonts w:ascii="Times New Roman" w:hAnsi="Times New Roman"/>
          <w:b/>
        </w:rPr>
      </w:pPr>
      <w:r w:rsidRPr="00FA252B">
        <w:rPr>
          <w:rFonts w:ascii="Times New Roman" w:hAnsi="Times New Roman"/>
          <w:b/>
        </w:rPr>
        <w:t>OBJETIVOS</w:t>
      </w:r>
    </w:p>
    <w:p w:rsidR="00CB3EF5" w:rsidRPr="00FA252B" w:rsidRDefault="00CB3EF5" w:rsidP="00A64306">
      <w:pPr>
        <w:numPr>
          <w:ilvl w:val="0"/>
          <w:numId w:val="33"/>
        </w:numPr>
        <w:suppressAutoHyphens/>
        <w:spacing w:after="0" w:line="240" w:lineRule="auto"/>
        <w:jc w:val="both"/>
        <w:rPr>
          <w:rFonts w:ascii="Times New Roman" w:hAnsi="Times New Roman"/>
        </w:rPr>
      </w:pPr>
      <w:r w:rsidRPr="00FA252B">
        <w:rPr>
          <w:rFonts w:ascii="Times New Roman" w:hAnsi="Times New Roman"/>
        </w:rPr>
        <w:t>Crear en los participantes el interés y la vocación por la lectura y la profundización médicas.</w:t>
      </w:r>
    </w:p>
    <w:p w:rsidR="00CB3EF5" w:rsidRPr="00FA252B" w:rsidRDefault="00CB3EF5" w:rsidP="00A64306">
      <w:pPr>
        <w:numPr>
          <w:ilvl w:val="0"/>
          <w:numId w:val="33"/>
        </w:numPr>
        <w:suppressAutoHyphens/>
        <w:spacing w:after="0" w:line="240" w:lineRule="auto"/>
        <w:jc w:val="both"/>
        <w:rPr>
          <w:rFonts w:ascii="Times New Roman" w:hAnsi="Times New Roman"/>
        </w:rPr>
      </w:pPr>
      <w:r w:rsidRPr="00FA252B">
        <w:rPr>
          <w:rFonts w:ascii="Times New Roman" w:hAnsi="Times New Roman"/>
        </w:rPr>
        <w:t>Adiestrar a los estudiantes en el análisis crítico de la literatura científica, la metodología de la investigación y el manejo de la evidencia clínica en medicina.</w:t>
      </w:r>
    </w:p>
    <w:p w:rsidR="00CB3EF5" w:rsidRPr="00FA252B" w:rsidRDefault="00CB3EF5" w:rsidP="00A64306">
      <w:pPr>
        <w:numPr>
          <w:ilvl w:val="0"/>
          <w:numId w:val="33"/>
        </w:numPr>
        <w:suppressAutoHyphens/>
        <w:spacing w:after="0" w:line="240" w:lineRule="auto"/>
        <w:jc w:val="both"/>
        <w:rPr>
          <w:rFonts w:ascii="Times New Roman" w:hAnsi="Times New Roman"/>
        </w:rPr>
      </w:pPr>
      <w:r w:rsidRPr="00FA252B">
        <w:rPr>
          <w:rFonts w:ascii="Times New Roman" w:hAnsi="Times New Roman"/>
        </w:rPr>
        <w:t>Dotar a los participantes de los elementos básicos para el diagnóstico y manejo integral de la diabetes mellitus y sus consecuencias orgánicas.</w:t>
      </w:r>
    </w:p>
    <w:p w:rsidR="00CB3EF5" w:rsidRPr="00FA252B" w:rsidRDefault="00CB3EF5" w:rsidP="00A64306">
      <w:pPr>
        <w:numPr>
          <w:ilvl w:val="0"/>
          <w:numId w:val="33"/>
        </w:numPr>
        <w:suppressAutoHyphens/>
        <w:spacing w:after="0" w:line="240" w:lineRule="auto"/>
        <w:jc w:val="both"/>
        <w:rPr>
          <w:rFonts w:ascii="Times New Roman" w:hAnsi="Times New Roman"/>
        </w:rPr>
      </w:pPr>
      <w:r w:rsidRPr="00FA252B">
        <w:rPr>
          <w:rFonts w:ascii="Times New Roman" w:hAnsi="Times New Roman"/>
        </w:rPr>
        <w:t>Enfatizar en los estudiantes la importancia de los cambios terapéuticos en el estilo de vida, y dotarlos de las herramientas para que puedan realizar una prescripción racional de los mismos.</w:t>
      </w:r>
    </w:p>
    <w:p w:rsidR="00CB3EF5" w:rsidRPr="00FA252B" w:rsidRDefault="00CB3EF5" w:rsidP="00A64306">
      <w:pPr>
        <w:numPr>
          <w:ilvl w:val="0"/>
          <w:numId w:val="33"/>
        </w:numPr>
        <w:suppressAutoHyphens/>
        <w:spacing w:after="0" w:line="240" w:lineRule="auto"/>
        <w:jc w:val="both"/>
        <w:rPr>
          <w:rFonts w:ascii="Times New Roman" w:hAnsi="Times New Roman"/>
        </w:rPr>
      </w:pPr>
      <w:r w:rsidRPr="00FA252B">
        <w:rPr>
          <w:rFonts w:ascii="Times New Roman" w:hAnsi="Times New Roman"/>
        </w:rPr>
        <w:t xml:space="preserve">Introducir a los estudiantes en la investigación </w:t>
      </w:r>
    </w:p>
    <w:p w:rsidR="00CB3EF5" w:rsidRPr="00FA252B" w:rsidRDefault="00CB3EF5" w:rsidP="00CB3EF5">
      <w:pPr>
        <w:ind w:left="708"/>
        <w:jc w:val="both"/>
        <w:rPr>
          <w:rFonts w:ascii="Times New Roman" w:hAnsi="Times New Roman"/>
        </w:rPr>
      </w:pPr>
    </w:p>
    <w:p w:rsidR="009F55D8" w:rsidRDefault="00CB3EF5" w:rsidP="00D802EB">
      <w:pPr>
        <w:pStyle w:val="Prrafodelista"/>
        <w:numPr>
          <w:ilvl w:val="0"/>
          <w:numId w:val="1"/>
        </w:numPr>
        <w:spacing w:after="0" w:line="240" w:lineRule="auto"/>
        <w:ind w:left="708"/>
        <w:jc w:val="both"/>
        <w:rPr>
          <w:rFonts w:ascii="Times New Roman" w:hAnsi="Times New Roman"/>
          <w:b/>
        </w:rPr>
      </w:pPr>
      <w:r w:rsidRPr="00FA252B">
        <w:rPr>
          <w:rFonts w:ascii="Times New Roman" w:hAnsi="Times New Roman"/>
          <w:b/>
        </w:rPr>
        <w:t>CONTENIDOS</w:t>
      </w:r>
    </w:p>
    <w:p w:rsidR="00FA252B" w:rsidRPr="00FA252B" w:rsidRDefault="00FA252B" w:rsidP="00FA252B">
      <w:pPr>
        <w:pStyle w:val="Prrafodelista"/>
        <w:spacing w:after="0" w:line="240" w:lineRule="auto"/>
        <w:ind w:left="708"/>
        <w:jc w:val="both"/>
        <w:rPr>
          <w:rFonts w:ascii="Times New Roman" w:hAnsi="Times New Roman"/>
          <w:b/>
        </w:rPr>
      </w:pPr>
      <w:bookmarkStart w:id="0" w:name="_GoBack"/>
      <w:bookmarkEnd w:id="0"/>
    </w:p>
    <w:p w:rsidR="00AC1C85" w:rsidRPr="00FA252B" w:rsidRDefault="00AC1C85" w:rsidP="009F55D8">
      <w:pPr>
        <w:pStyle w:val="Prrafodelista"/>
        <w:spacing w:after="0" w:line="240" w:lineRule="auto"/>
        <w:ind w:left="708"/>
        <w:jc w:val="both"/>
        <w:rPr>
          <w:rFonts w:ascii="Times New Roman" w:hAnsi="Times New Roman"/>
          <w:b/>
        </w:rPr>
      </w:pPr>
      <w:r w:rsidRPr="00FA252B">
        <w:rPr>
          <w:rFonts w:ascii="Times New Roman" w:hAnsi="Times New Roman"/>
          <w:b/>
        </w:rPr>
        <w:lastRenderedPageBreak/>
        <w:t xml:space="preserve">SEMANA 1. </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 xml:space="preserve">Introducción, expectativas, formación de grupos de </w:t>
      </w:r>
      <w:r w:rsidR="009F55D8" w:rsidRPr="00FA252B">
        <w:rPr>
          <w:rFonts w:ascii="Times New Roman" w:hAnsi="Times New Roman"/>
        </w:rPr>
        <w:t>trabajo; Autoevaluación</w:t>
      </w:r>
      <w:r w:rsidRPr="00FA252B">
        <w:rPr>
          <w:rFonts w:ascii="Times New Roman" w:hAnsi="Times New Roman"/>
        </w:rPr>
        <w:t xml:space="preserve"> acerca de conocimientos de metabolismo y Sx metabólico</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Diabetes mellitus: epidemiologías y visión general de la enfermedad</w:t>
      </w:r>
    </w:p>
    <w:p w:rsidR="00AC1C85" w:rsidRPr="00FA252B" w:rsidRDefault="00AC1C85" w:rsidP="00AC1C85">
      <w:pPr>
        <w:spacing w:after="0" w:line="240" w:lineRule="auto"/>
        <w:ind w:left="708"/>
        <w:jc w:val="both"/>
        <w:rPr>
          <w:rFonts w:ascii="Times New Roman" w:hAnsi="Times New Roman"/>
        </w:rPr>
      </w:pPr>
    </w:p>
    <w:p w:rsidR="00AC1C85" w:rsidRPr="00FA252B" w:rsidRDefault="00AC1C85" w:rsidP="00AC1C85">
      <w:pPr>
        <w:spacing w:after="0" w:line="240" w:lineRule="auto"/>
        <w:ind w:left="708"/>
        <w:jc w:val="both"/>
        <w:rPr>
          <w:rFonts w:ascii="Times New Roman" w:hAnsi="Times New Roman"/>
          <w:b/>
        </w:rPr>
      </w:pPr>
      <w:r w:rsidRPr="00FA252B">
        <w:rPr>
          <w:rFonts w:ascii="Times New Roman" w:hAnsi="Times New Roman"/>
          <w:b/>
        </w:rPr>
        <w:t xml:space="preserve">SEMANA 2. </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 xml:space="preserve">Metabolismo de los hidratos de carbono </w:t>
      </w:r>
    </w:p>
    <w:p w:rsidR="00AC1C85" w:rsidRPr="00FA252B" w:rsidRDefault="00AC1C85" w:rsidP="00AC1C85">
      <w:pPr>
        <w:spacing w:after="0" w:line="240" w:lineRule="auto"/>
        <w:ind w:left="708"/>
        <w:jc w:val="both"/>
        <w:rPr>
          <w:rFonts w:ascii="Times New Roman" w:hAnsi="Times New Roman"/>
          <w:b/>
        </w:rPr>
      </w:pPr>
    </w:p>
    <w:p w:rsidR="00AC1C85" w:rsidRPr="00FA252B" w:rsidRDefault="00AC1C85" w:rsidP="00AC1C85">
      <w:pPr>
        <w:spacing w:after="0" w:line="240" w:lineRule="auto"/>
        <w:ind w:left="708"/>
        <w:jc w:val="both"/>
        <w:rPr>
          <w:rFonts w:ascii="Times New Roman" w:hAnsi="Times New Roman"/>
          <w:b/>
        </w:rPr>
      </w:pPr>
      <w:r w:rsidRPr="00FA252B">
        <w:rPr>
          <w:rFonts w:ascii="Times New Roman" w:hAnsi="Times New Roman"/>
          <w:b/>
        </w:rPr>
        <w:t xml:space="preserve">SEMANA 3. </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 xml:space="preserve">Páncreas Endocrino y Bases </w:t>
      </w:r>
      <w:r w:rsidR="009F55D8" w:rsidRPr="00FA252B">
        <w:rPr>
          <w:rFonts w:ascii="Times New Roman" w:hAnsi="Times New Roman"/>
        </w:rPr>
        <w:t>nutricionales y</w:t>
      </w:r>
      <w:r w:rsidRPr="00FA252B">
        <w:rPr>
          <w:rFonts w:ascii="Times New Roman" w:hAnsi="Times New Roman"/>
        </w:rPr>
        <w:t xml:space="preserve"> Metabolismo </w:t>
      </w:r>
    </w:p>
    <w:p w:rsidR="00AC1C85" w:rsidRPr="00FA252B" w:rsidRDefault="00AC1C85" w:rsidP="00AC1C85">
      <w:pPr>
        <w:spacing w:after="0" w:line="240" w:lineRule="auto"/>
        <w:ind w:left="708"/>
        <w:jc w:val="both"/>
        <w:rPr>
          <w:rFonts w:ascii="Times New Roman" w:hAnsi="Times New Roman"/>
          <w:b/>
        </w:rPr>
      </w:pPr>
    </w:p>
    <w:p w:rsidR="00AC1C85" w:rsidRPr="00FA252B" w:rsidRDefault="00AC1C85" w:rsidP="00AC1C85">
      <w:pPr>
        <w:spacing w:after="0" w:line="240" w:lineRule="auto"/>
        <w:ind w:left="708"/>
        <w:jc w:val="both"/>
        <w:rPr>
          <w:rFonts w:ascii="Times New Roman" w:hAnsi="Times New Roman"/>
          <w:b/>
        </w:rPr>
      </w:pPr>
      <w:r w:rsidRPr="00FA252B">
        <w:rPr>
          <w:rFonts w:ascii="Times New Roman" w:hAnsi="Times New Roman"/>
          <w:b/>
        </w:rPr>
        <w:t xml:space="preserve">SEMANA 4. </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 xml:space="preserve">PRACTICA CLINICA </w:t>
      </w:r>
    </w:p>
    <w:p w:rsidR="00AC1C85" w:rsidRPr="00FA252B" w:rsidRDefault="00AC1C85" w:rsidP="00AC1C85">
      <w:pPr>
        <w:spacing w:after="0" w:line="240" w:lineRule="auto"/>
        <w:ind w:left="708"/>
        <w:jc w:val="both"/>
        <w:rPr>
          <w:rFonts w:ascii="Times New Roman" w:hAnsi="Times New Roman"/>
          <w:b/>
        </w:rPr>
      </w:pPr>
    </w:p>
    <w:p w:rsidR="00AC1C85" w:rsidRPr="00FA252B" w:rsidRDefault="00AC1C85" w:rsidP="00AC1C85">
      <w:pPr>
        <w:spacing w:after="0" w:line="240" w:lineRule="auto"/>
        <w:ind w:left="708"/>
        <w:jc w:val="both"/>
        <w:rPr>
          <w:rFonts w:ascii="Times New Roman" w:hAnsi="Times New Roman"/>
          <w:b/>
        </w:rPr>
      </w:pPr>
      <w:r w:rsidRPr="00FA252B">
        <w:rPr>
          <w:rFonts w:ascii="Times New Roman" w:hAnsi="Times New Roman"/>
          <w:b/>
        </w:rPr>
        <w:t>SEMANA 5</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 xml:space="preserve">Síndrome metabólico </w:t>
      </w:r>
    </w:p>
    <w:p w:rsidR="00AC1C85" w:rsidRPr="00FA252B" w:rsidRDefault="00AC1C85" w:rsidP="00AC1C85">
      <w:pPr>
        <w:spacing w:after="0" w:line="240" w:lineRule="auto"/>
        <w:ind w:left="708"/>
        <w:jc w:val="both"/>
        <w:rPr>
          <w:rFonts w:ascii="Times New Roman" w:hAnsi="Times New Roman"/>
          <w:b/>
        </w:rPr>
      </w:pPr>
    </w:p>
    <w:p w:rsidR="00AC1C85" w:rsidRPr="00FA252B" w:rsidRDefault="00AC1C85" w:rsidP="00AC1C85">
      <w:pPr>
        <w:spacing w:after="0" w:line="240" w:lineRule="auto"/>
        <w:ind w:left="708"/>
        <w:jc w:val="both"/>
        <w:rPr>
          <w:rFonts w:ascii="Times New Roman" w:hAnsi="Times New Roman"/>
          <w:b/>
        </w:rPr>
      </w:pPr>
      <w:r w:rsidRPr="00FA252B">
        <w:rPr>
          <w:rFonts w:ascii="Times New Roman" w:hAnsi="Times New Roman"/>
          <w:b/>
        </w:rPr>
        <w:t xml:space="preserve">SEMANA 6  </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Diagnóstico y clasificación actuales de la diabetes mellitus.</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Fisiopatología de la diabetes mellitus.</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Seguimiento y control del paciente con diabetes mellitus.</w:t>
      </w:r>
    </w:p>
    <w:p w:rsidR="00AC1C85" w:rsidRPr="00FA252B" w:rsidRDefault="00AC1C85" w:rsidP="00AC1C85">
      <w:pPr>
        <w:spacing w:after="0" w:line="240" w:lineRule="auto"/>
        <w:ind w:left="708"/>
        <w:jc w:val="both"/>
        <w:rPr>
          <w:rFonts w:ascii="Times New Roman" w:hAnsi="Times New Roman"/>
          <w:b/>
        </w:rPr>
      </w:pPr>
    </w:p>
    <w:p w:rsidR="00AC1C85" w:rsidRPr="00FA252B" w:rsidRDefault="00AC1C85" w:rsidP="00AC1C85">
      <w:pPr>
        <w:spacing w:after="0" w:line="240" w:lineRule="auto"/>
        <w:ind w:left="708"/>
        <w:jc w:val="both"/>
        <w:rPr>
          <w:rFonts w:ascii="Times New Roman" w:hAnsi="Times New Roman"/>
          <w:b/>
        </w:rPr>
      </w:pPr>
      <w:r w:rsidRPr="00FA252B">
        <w:rPr>
          <w:rFonts w:ascii="Times New Roman" w:hAnsi="Times New Roman"/>
          <w:b/>
        </w:rPr>
        <w:t>SEMANA 7</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 xml:space="preserve">Tratamiento no farmacológico de la diabetes </w:t>
      </w:r>
      <w:r w:rsidR="009F55D8" w:rsidRPr="00FA252B">
        <w:rPr>
          <w:rFonts w:ascii="Times New Roman" w:hAnsi="Times New Roman"/>
        </w:rPr>
        <w:t>mellitus:</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Plan de alimentación del paciente diabético.</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Prescripción racional de ejercicio en el paciente diabético.</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Educación del paciente con diabetes y su familia</w:t>
      </w:r>
    </w:p>
    <w:p w:rsidR="00AC1C85" w:rsidRPr="00FA252B" w:rsidRDefault="00AC1C85" w:rsidP="00AC1C85">
      <w:pPr>
        <w:spacing w:after="0" w:line="240" w:lineRule="auto"/>
        <w:ind w:left="708"/>
        <w:jc w:val="both"/>
        <w:rPr>
          <w:rFonts w:ascii="Times New Roman" w:hAnsi="Times New Roman"/>
          <w:b/>
        </w:rPr>
      </w:pPr>
    </w:p>
    <w:p w:rsidR="00AC1C85" w:rsidRPr="00FA252B" w:rsidRDefault="00AC1C85" w:rsidP="00AC1C85">
      <w:pPr>
        <w:spacing w:after="0" w:line="240" w:lineRule="auto"/>
        <w:ind w:left="708"/>
        <w:jc w:val="both"/>
        <w:rPr>
          <w:rFonts w:ascii="Times New Roman" w:hAnsi="Times New Roman"/>
          <w:b/>
        </w:rPr>
      </w:pPr>
      <w:r w:rsidRPr="00FA252B">
        <w:rPr>
          <w:rFonts w:ascii="Times New Roman" w:hAnsi="Times New Roman"/>
          <w:b/>
        </w:rPr>
        <w:t>SEMANA 8</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 xml:space="preserve">Tratamiento farmacológico de la diabetes </w:t>
      </w:r>
      <w:r w:rsidR="009F55D8" w:rsidRPr="00FA252B">
        <w:rPr>
          <w:rFonts w:ascii="Times New Roman" w:hAnsi="Times New Roman"/>
        </w:rPr>
        <w:t>mellitus:</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ab/>
        <w:t xml:space="preserve">Antihiperglucemiantes </w:t>
      </w:r>
      <w:r w:rsidR="009F55D8" w:rsidRPr="00FA252B">
        <w:rPr>
          <w:rFonts w:ascii="Times New Roman" w:hAnsi="Times New Roman"/>
        </w:rPr>
        <w:t>orales:</w:t>
      </w:r>
    </w:p>
    <w:p w:rsidR="00AC1C85" w:rsidRPr="00FA252B" w:rsidRDefault="00AC1C85" w:rsidP="00AC1C85">
      <w:pPr>
        <w:pStyle w:val="Prrafodelista"/>
        <w:numPr>
          <w:ilvl w:val="0"/>
          <w:numId w:val="44"/>
        </w:numPr>
        <w:spacing w:after="0" w:line="240" w:lineRule="auto"/>
        <w:jc w:val="both"/>
        <w:rPr>
          <w:rFonts w:ascii="Times New Roman" w:hAnsi="Times New Roman"/>
        </w:rPr>
      </w:pPr>
      <w:r w:rsidRPr="00FA252B">
        <w:rPr>
          <w:rFonts w:ascii="Times New Roman" w:hAnsi="Times New Roman"/>
        </w:rPr>
        <w:t>Sulfonilúreas</w:t>
      </w:r>
    </w:p>
    <w:p w:rsidR="00AC1C85" w:rsidRPr="00FA252B" w:rsidRDefault="00AC1C85" w:rsidP="00AC1C85">
      <w:pPr>
        <w:pStyle w:val="Prrafodelista"/>
        <w:numPr>
          <w:ilvl w:val="0"/>
          <w:numId w:val="44"/>
        </w:numPr>
        <w:spacing w:after="0" w:line="240" w:lineRule="auto"/>
        <w:jc w:val="both"/>
        <w:rPr>
          <w:rFonts w:ascii="Times New Roman" w:hAnsi="Times New Roman"/>
        </w:rPr>
      </w:pPr>
      <w:r w:rsidRPr="00FA252B">
        <w:rPr>
          <w:rFonts w:ascii="Times New Roman" w:hAnsi="Times New Roman"/>
        </w:rPr>
        <w:t>Acarbosa</w:t>
      </w:r>
    </w:p>
    <w:p w:rsidR="00AC1C85" w:rsidRPr="00FA252B" w:rsidRDefault="00AC1C85" w:rsidP="00AC1C85">
      <w:pPr>
        <w:pStyle w:val="Prrafodelista"/>
        <w:numPr>
          <w:ilvl w:val="0"/>
          <w:numId w:val="44"/>
        </w:numPr>
        <w:spacing w:after="0" w:line="240" w:lineRule="auto"/>
        <w:jc w:val="both"/>
        <w:rPr>
          <w:rFonts w:ascii="Times New Roman" w:hAnsi="Times New Roman"/>
        </w:rPr>
      </w:pPr>
      <w:r w:rsidRPr="00FA252B">
        <w:rPr>
          <w:rFonts w:ascii="Times New Roman" w:hAnsi="Times New Roman"/>
        </w:rPr>
        <w:t>Meglitinidas</w:t>
      </w:r>
    </w:p>
    <w:p w:rsidR="00AC1C85" w:rsidRPr="00FA252B" w:rsidRDefault="00AC1C85" w:rsidP="00AC1C85">
      <w:pPr>
        <w:spacing w:after="0" w:line="240" w:lineRule="auto"/>
        <w:ind w:left="708"/>
        <w:jc w:val="both"/>
        <w:rPr>
          <w:rFonts w:ascii="Times New Roman" w:hAnsi="Times New Roman"/>
          <w:b/>
        </w:rPr>
      </w:pPr>
    </w:p>
    <w:p w:rsidR="00AC1C85" w:rsidRPr="00FA252B" w:rsidRDefault="00AC1C85" w:rsidP="00AC1C85">
      <w:pPr>
        <w:spacing w:after="0" w:line="240" w:lineRule="auto"/>
        <w:ind w:left="708"/>
        <w:jc w:val="both"/>
        <w:rPr>
          <w:rFonts w:ascii="Times New Roman" w:hAnsi="Times New Roman"/>
          <w:b/>
        </w:rPr>
      </w:pPr>
      <w:r w:rsidRPr="00FA252B">
        <w:rPr>
          <w:rFonts w:ascii="Times New Roman" w:hAnsi="Times New Roman"/>
          <w:b/>
        </w:rPr>
        <w:t>SEMANA 9</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 xml:space="preserve">PRACTICA CLINICA </w:t>
      </w:r>
    </w:p>
    <w:p w:rsidR="00F975C2" w:rsidRPr="00FA252B" w:rsidRDefault="00F975C2" w:rsidP="00AC1C85">
      <w:pPr>
        <w:spacing w:after="0" w:line="240" w:lineRule="auto"/>
        <w:ind w:left="708"/>
        <w:jc w:val="both"/>
        <w:rPr>
          <w:rFonts w:ascii="Times New Roman" w:hAnsi="Times New Roman"/>
        </w:rPr>
      </w:pPr>
    </w:p>
    <w:p w:rsidR="00AC1C85" w:rsidRPr="00FA252B" w:rsidRDefault="00AC1C85" w:rsidP="00AC1C85">
      <w:pPr>
        <w:spacing w:after="0" w:line="240" w:lineRule="auto"/>
        <w:ind w:left="708"/>
        <w:jc w:val="both"/>
        <w:rPr>
          <w:rFonts w:ascii="Times New Roman" w:hAnsi="Times New Roman"/>
          <w:b/>
        </w:rPr>
      </w:pPr>
      <w:r w:rsidRPr="00FA252B">
        <w:rPr>
          <w:rFonts w:ascii="Times New Roman" w:hAnsi="Times New Roman"/>
          <w:b/>
        </w:rPr>
        <w:t>SEMANA 10</w:t>
      </w:r>
    </w:p>
    <w:p w:rsidR="00AC1C85" w:rsidRPr="00FA252B" w:rsidRDefault="00AC1C85" w:rsidP="00AC1C85">
      <w:pPr>
        <w:pStyle w:val="Prrafodelista"/>
        <w:numPr>
          <w:ilvl w:val="0"/>
          <w:numId w:val="45"/>
        </w:numPr>
        <w:spacing w:after="0" w:line="240" w:lineRule="auto"/>
        <w:jc w:val="both"/>
        <w:rPr>
          <w:rFonts w:ascii="Times New Roman" w:hAnsi="Times New Roman"/>
        </w:rPr>
      </w:pPr>
      <w:r w:rsidRPr="00FA252B">
        <w:rPr>
          <w:rFonts w:ascii="Times New Roman" w:hAnsi="Times New Roman"/>
        </w:rPr>
        <w:t>Biguanidas</w:t>
      </w:r>
    </w:p>
    <w:p w:rsidR="00AC1C85" w:rsidRPr="00FA252B" w:rsidRDefault="00AC1C85" w:rsidP="00AC1C85">
      <w:pPr>
        <w:pStyle w:val="Prrafodelista"/>
        <w:numPr>
          <w:ilvl w:val="0"/>
          <w:numId w:val="45"/>
        </w:numPr>
        <w:spacing w:after="0" w:line="240" w:lineRule="auto"/>
        <w:jc w:val="both"/>
        <w:rPr>
          <w:rFonts w:ascii="Times New Roman" w:hAnsi="Times New Roman"/>
        </w:rPr>
      </w:pPr>
      <w:r w:rsidRPr="00FA252B">
        <w:rPr>
          <w:rFonts w:ascii="Times New Roman" w:hAnsi="Times New Roman"/>
        </w:rPr>
        <w:t>Tiazolidindionas</w:t>
      </w:r>
    </w:p>
    <w:p w:rsidR="00AC1C85" w:rsidRPr="00FA252B" w:rsidRDefault="00AC1C85" w:rsidP="00AC1C85">
      <w:pPr>
        <w:pStyle w:val="Prrafodelista"/>
        <w:numPr>
          <w:ilvl w:val="0"/>
          <w:numId w:val="45"/>
        </w:numPr>
        <w:spacing w:after="0" w:line="240" w:lineRule="auto"/>
        <w:jc w:val="both"/>
        <w:rPr>
          <w:rFonts w:ascii="Times New Roman" w:hAnsi="Times New Roman"/>
        </w:rPr>
      </w:pPr>
      <w:r w:rsidRPr="00FA252B">
        <w:rPr>
          <w:rFonts w:ascii="Times New Roman" w:hAnsi="Times New Roman"/>
        </w:rPr>
        <w:t xml:space="preserve">Gliptinas y otros </w:t>
      </w:r>
    </w:p>
    <w:p w:rsidR="00AC1C85" w:rsidRPr="00FA252B" w:rsidRDefault="00AC1C85" w:rsidP="00AC1C85">
      <w:pPr>
        <w:spacing w:after="0" w:line="240" w:lineRule="auto"/>
        <w:ind w:left="708"/>
        <w:jc w:val="both"/>
        <w:rPr>
          <w:rFonts w:ascii="Times New Roman" w:hAnsi="Times New Roman"/>
          <w:b/>
        </w:rPr>
      </w:pPr>
    </w:p>
    <w:p w:rsidR="00AC1C85" w:rsidRPr="00FA252B" w:rsidRDefault="00AC1C85" w:rsidP="00AC1C85">
      <w:pPr>
        <w:spacing w:after="0" w:line="240" w:lineRule="auto"/>
        <w:ind w:left="708"/>
        <w:jc w:val="both"/>
        <w:rPr>
          <w:rFonts w:ascii="Times New Roman" w:hAnsi="Times New Roman"/>
          <w:b/>
        </w:rPr>
      </w:pPr>
      <w:r w:rsidRPr="00FA252B">
        <w:rPr>
          <w:rFonts w:ascii="Times New Roman" w:hAnsi="Times New Roman"/>
          <w:b/>
        </w:rPr>
        <w:t>SEMANA 11</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 xml:space="preserve">INSULINOTERAPIA Y TERAPIA COMBINADA </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lastRenderedPageBreak/>
        <w:t xml:space="preserve">Historia </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Clasificación de las insulinas</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Farmacología de las insulinas</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Indicaciones y ajuste de dosis</w:t>
      </w:r>
    </w:p>
    <w:p w:rsidR="00AC1C85" w:rsidRPr="00FA252B" w:rsidRDefault="00AC1C85" w:rsidP="00AC1C85">
      <w:pPr>
        <w:spacing w:after="0" w:line="240" w:lineRule="auto"/>
        <w:ind w:left="708"/>
        <w:jc w:val="both"/>
        <w:rPr>
          <w:rFonts w:ascii="Times New Roman" w:hAnsi="Times New Roman"/>
        </w:rPr>
      </w:pPr>
    </w:p>
    <w:p w:rsidR="00AC1C85" w:rsidRPr="00FA252B" w:rsidRDefault="00AC1C85" w:rsidP="00AC1C85">
      <w:pPr>
        <w:spacing w:after="0" w:line="240" w:lineRule="auto"/>
        <w:ind w:left="708"/>
        <w:jc w:val="both"/>
        <w:rPr>
          <w:rFonts w:ascii="Times New Roman" w:hAnsi="Times New Roman"/>
          <w:b/>
        </w:rPr>
      </w:pPr>
      <w:r w:rsidRPr="00FA252B">
        <w:rPr>
          <w:rFonts w:ascii="Times New Roman" w:hAnsi="Times New Roman"/>
          <w:b/>
        </w:rPr>
        <w:t xml:space="preserve">SEMANA 12 </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 xml:space="preserve">DIABETES MELLIUS GESTACIONAL: Concepto, </w:t>
      </w:r>
      <w:r w:rsidR="009F55D8" w:rsidRPr="00FA252B">
        <w:rPr>
          <w:rFonts w:ascii="Times New Roman" w:hAnsi="Times New Roman"/>
        </w:rPr>
        <w:t>epidemiología,</w:t>
      </w:r>
      <w:r w:rsidRPr="00FA252B">
        <w:rPr>
          <w:rFonts w:ascii="Times New Roman" w:hAnsi="Times New Roman"/>
        </w:rPr>
        <w:t xml:space="preserve"> bases </w:t>
      </w:r>
      <w:r w:rsidR="009F55D8" w:rsidRPr="00FA252B">
        <w:rPr>
          <w:rFonts w:ascii="Times New Roman" w:hAnsi="Times New Roman"/>
        </w:rPr>
        <w:t>fisiopatológicas,</w:t>
      </w:r>
      <w:r w:rsidRPr="00FA252B">
        <w:rPr>
          <w:rFonts w:ascii="Times New Roman" w:hAnsi="Times New Roman"/>
        </w:rPr>
        <w:t xml:space="preserve"> diagnóstico y medidas de control</w:t>
      </w:r>
    </w:p>
    <w:p w:rsidR="00AC1C85" w:rsidRPr="00FA252B" w:rsidRDefault="00AC1C85" w:rsidP="00AC1C85">
      <w:pPr>
        <w:spacing w:after="0" w:line="240" w:lineRule="auto"/>
        <w:ind w:left="708"/>
        <w:jc w:val="both"/>
        <w:rPr>
          <w:rFonts w:ascii="Times New Roman" w:hAnsi="Times New Roman"/>
          <w:b/>
        </w:rPr>
      </w:pPr>
    </w:p>
    <w:p w:rsidR="00AC1C85" w:rsidRPr="00FA252B" w:rsidRDefault="00AC1C85" w:rsidP="00AC1C85">
      <w:pPr>
        <w:spacing w:after="0" w:line="240" w:lineRule="auto"/>
        <w:ind w:left="708"/>
        <w:jc w:val="both"/>
        <w:rPr>
          <w:rFonts w:ascii="Times New Roman" w:hAnsi="Times New Roman"/>
          <w:b/>
        </w:rPr>
      </w:pPr>
      <w:r w:rsidRPr="00FA252B">
        <w:rPr>
          <w:rFonts w:ascii="Times New Roman" w:hAnsi="Times New Roman"/>
          <w:b/>
        </w:rPr>
        <w:t>SEMANA 13</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 xml:space="preserve">PRACTICA CLINICA </w:t>
      </w:r>
    </w:p>
    <w:p w:rsidR="00AC1C85" w:rsidRPr="00FA252B" w:rsidRDefault="00AC1C85" w:rsidP="00AC1C85">
      <w:pPr>
        <w:spacing w:after="0" w:line="240" w:lineRule="auto"/>
        <w:ind w:left="708"/>
        <w:jc w:val="both"/>
        <w:rPr>
          <w:rFonts w:ascii="Times New Roman" w:hAnsi="Times New Roman"/>
          <w:b/>
        </w:rPr>
      </w:pPr>
    </w:p>
    <w:p w:rsidR="00AC1C85" w:rsidRPr="00FA252B" w:rsidRDefault="00AC1C85" w:rsidP="00AC1C85">
      <w:pPr>
        <w:spacing w:after="0" w:line="240" w:lineRule="auto"/>
        <w:ind w:left="708"/>
        <w:jc w:val="both"/>
        <w:rPr>
          <w:rFonts w:ascii="Times New Roman" w:hAnsi="Times New Roman"/>
          <w:b/>
        </w:rPr>
      </w:pPr>
      <w:r w:rsidRPr="00FA252B">
        <w:rPr>
          <w:rFonts w:ascii="Times New Roman" w:hAnsi="Times New Roman"/>
          <w:b/>
        </w:rPr>
        <w:t xml:space="preserve">SEMANA 14 </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 xml:space="preserve">Complicaciones agudas de la diabetes </w:t>
      </w:r>
      <w:r w:rsidR="009F55D8" w:rsidRPr="00FA252B">
        <w:rPr>
          <w:rFonts w:ascii="Times New Roman" w:hAnsi="Times New Roman"/>
        </w:rPr>
        <w:t>mellitus:</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Estado hiperosmolar no cetósico</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Cetoacidosis diabética</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Hipoglucemia en el paciente diabético</w:t>
      </w:r>
    </w:p>
    <w:p w:rsidR="00AC1C85" w:rsidRPr="00FA252B" w:rsidRDefault="00AC1C85" w:rsidP="00AC1C85">
      <w:pPr>
        <w:spacing w:after="0" w:line="240" w:lineRule="auto"/>
        <w:ind w:left="708"/>
        <w:jc w:val="both"/>
        <w:rPr>
          <w:rFonts w:ascii="Times New Roman" w:hAnsi="Times New Roman"/>
          <w:b/>
        </w:rPr>
      </w:pPr>
    </w:p>
    <w:p w:rsidR="00AC1C85" w:rsidRPr="00FA252B" w:rsidRDefault="00AC1C85" w:rsidP="00AC1C85">
      <w:pPr>
        <w:spacing w:after="0" w:line="240" w:lineRule="auto"/>
        <w:ind w:left="708"/>
        <w:jc w:val="both"/>
        <w:rPr>
          <w:rFonts w:ascii="Times New Roman" w:hAnsi="Times New Roman"/>
          <w:b/>
        </w:rPr>
      </w:pPr>
      <w:r w:rsidRPr="00FA252B">
        <w:rPr>
          <w:rFonts w:ascii="Times New Roman" w:hAnsi="Times New Roman"/>
          <w:b/>
        </w:rPr>
        <w:t>SEMANA 15</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 xml:space="preserve">COMPLICACIONES CRONICAS </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Complicaciones Crónicas: Fisiopatología y tratamiento</w:t>
      </w:r>
    </w:p>
    <w:p w:rsidR="00AC1C85" w:rsidRPr="00FA252B" w:rsidRDefault="00617541" w:rsidP="00AC1C85">
      <w:pPr>
        <w:spacing w:after="0" w:line="240" w:lineRule="auto"/>
        <w:ind w:left="708"/>
        <w:jc w:val="both"/>
        <w:rPr>
          <w:rFonts w:ascii="Times New Roman" w:hAnsi="Times New Roman"/>
        </w:rPr>
      </w:pPr>
      <w:r w:rsidRPr="00FA252B">
        <w:rPr>
          <w:rFonts w:ascii="Times New Roman" w:hAnsi="Times New Roman"/>
        </w:rPr>
        <w:t xml:space="preserve">Diabetes; </w:t>
      </w:r>
      <w:r w:rsidR="00AC1C85" w:rsidRPr="00FA252B">
        <w:rPr>
          <w:rFonts w:ascii="Times New Roman" w:hAnsi="Times New Roman"/>
        </w:rPr>
        <w:t>HTA y enfermedad coronaria;</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complicaciones oftalmológicas y disfunción endotelial</w:t>
      </w:r>
    </w:p>
    <w:p w:rsidR="00AC1C85" w:rsidRPr="00FA252B" w:rsidRDefault="00AC1C85" w:rsidP="00AC1C85">
      <w:pPr>
        <w:spacing w:after="0" w:line="240" w:lineRule="auto"/>
        <w:ind w:left="708"/>
        <w:jc w:val="both"/>
        <w:rPr>
          <w:rFonts w:ascii="Times New Roman" w:hAnsi="Times New Roman"/>
          <w:b/>
        </w:rPr>
      </w:pPr>
      <w:r w:rsidRPr="00FA252B">
        <w:rPr>
          <w:rFonts w:ascii="Times New Roman" w:hAnsi="Times New Roman"/>
          <w:b/>
        </w:rPr>
        <w:t xml:space="preserve">                                  </w:t>
      </w:r>
    </w:p>
    <w:p w:rsidR="00AC1C85" w:rsidRPr="00FA252B" w:rsidRDefault="00AC1C85" w:rsidP="00AC1C85">
      <w:pPr>
        <w:spacing w:after="0" w:line="240" w:lineRule="auto"/>
        <w:ind w:left="708"/>
        <w:jc w:val="both"/>
        <w:rPr>
          <w:rFonts w:ascii="Times New Roman" w:hAnsi="Times New Roman"/>
          <w:b/>
        </w:rPr>
      </w:pPr>
      <w:r w:rsidRPr="00FA252B">
        <w:rPr>
          <w:rFonts w:ascii="Times New Roman" w:hAnsi="Times New Roman"/>
          <w:b/>
        </w:rPr>
        <w:t>SEMANA 16</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Complicaciones neurológicas y pie diabético</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Complicaciones renales: Fisiopatología, clasificación, prevención y</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 xml:space="preserve"> tratamiento. </w:t>
      </w:r>
    </w:p>
    <w:p w:rsidR="00AC1C85" w:rsidRPr="00FA252B" w:rsidRDefault="00AC1C85" w:rsidP="00AC1C85">
      <w:pPr>
        <w:spacing w:after="0" w:line="240" w:lineRule="auto"/>
        <w:ind w:left="708"/>
        <w:jc w:val="both"/>
        <w:rPr>
          <w:rFonts w:ascii="Times New Roman" w:hAnsi="Times New Roman"/>
          <w:b/>
        </w:rPr>
      </w:pPr>
    </w:p>
    <w:p w:rsidR="00AC1C85" w:rsidRPr="00FA252B" w:rsidRDefault="00AC1C85" w:rsidP="00AC1C85">
      <w:pPr>
        <w:spacing w:after="0" w:line="240" w:lineRule="auto"/>
        <w:ind w:left="708"/>
        <w:jc w:val="both"/>
        <w:rPr>
          <w:rFonts w:ascii="Times New Roman" w:hAnsi="Times New Roman"/>
          <w:b/>
        </w:rPr>
      </w:pPr>
      <w:r w:rsidRPr="00FA252B">
        <w:rPr>
          <w:rFonts w:ascii="Times New Roman" w:hAnsi="Times New Roman"/>
          <w:b/>
        </w:rPr>
        <w:t xml:space="preserve">SEMANA 17  </w:t>
      </w:r>
    </w:p>
    <w:p w:rsidR="00AC1C85" w:rsidRPr="00FA252B" w:rsidRDefault="00AC1C85" w:rsidP="00AC1C85">
      <w:pPr>
        <w:spacing w:after="0" w:line="240" w:lineRule="auto"/>
        <w:ind w:left="708"/>
        <w:jc w:val="both"/>
        <w:rPr>
          <w:rFonts w:ascii="Times New Roman" w:hAnsi="Times New Roman"/>
        </w:rPr>
      </w:pPr>
      <w:r w:rsidRPr="00FA252B">
        <w:rPr>
          <w:rFonts w:ascii="Times New Roman" w:hAnsi="Times New Roman"/>
        </w:rPr>
        <w:t xml:space="preserve">PRACTICA CLINICA </w:t>
      </w:r>
    </w:p>
    <w:p w:rsidR="009F55D8" w:rsidRPr="00FA252B" w:rsidRDefault="009F55D8" w:rsidP="00AC1C85">
      <w:pPr>
        <w:spacing w:after="0" w:line="240" w:lineRule="auto"/>
        <w:ind w:left="708"/>
        <w:jc w:val="both"/>
        <w:rPr>
          <w:rFonts w:ascii="Times New Roman" w:hAnsi="Times New Roman"/>
        </w:rPr>
      </w:pPr>
    </w:p>
    <w:p w:rsidR="00CB3EF5" w:rsidRPr="00FA252B" w:rsidRDefault="009F55D8" w:rsidP="00BC7037">
      <w:pPr>
        <w:pStyle w:val="Prrafodelista"/>
        <w:numPr>
          <w:ilvl w:val="0"/>
          <w:numId w:val="1"/>
        </w:numPr>
        <w:jc w:val="both"/>
        <w:rPr>
          <w:rFonts w:ascii="Times New Roman" w:hAnsi="Times New Roman"/>
          <w:b/>
        </w:rPr>
      </w:pPr>
      <w:r w:rsidRPr="00FA252B">
        <w:rPr>
          <w:rFonts w:ascii="Times New Roman" w:hAnsi="Times New Roman"/>
          <w:b/>
        </w:rPr>
        <w:t>METODOLOGÍA</w:t>
      </w:r>
    </w:p>
    <w:p w:rsidR="00CB3EF5" w:rsidRPr="00FA252B" w:rsidRDefault="00BC7037" w:rsidP="00CB3EF5">
      <w:pPr>
        <w:ind w:left="708"/>
        <w:jc w:val="both"/>
        <w:rPr>
          <w:rFonts w:ascii="Times New Roman" w:hAnsi="Times New Roman"/>
        </w:rPr>
      </w:pPr>
      <w:r w:rsidRPr="00FA252B">
        <w:rPr>
          <w:rFonts w:ascii="Times New Roman" w:hAnsi="Times New Roman"/>
        </w:rPr>
        <w:t>L</w:t>
      </w:r>
      <w:r w:rsidR="00CB3EF5" w:rsidRPr="00FA252B">
        <w:rPr>
          <w:rFonts w:ascii="Times New Roman" w:hAnsi="Times New Roman"/>
        </w:rPr>
        <w:t>a metodología de la línea consta de</w:t>
      </w:r>
      <w:r w:rsidR="009F55D8" w:rsidRPr="00FA252B">
        <w:rPr>
          <w:rFonts w:ascii="Times New Roman" w:hAnsi="Times New Roman"/>
        </w:rPr>
        <w:t xml:space="preserve"> fundamentalmente 4 actividades</w:t>
      </w:r>
      <w:r w:rsidR="00CB3EF5" w:rsidRPr="00FA252B">
        <w:rPr>
          <w:rFonts w:ascii="Times New Roman" w:hAnsi="Times New Roman"/>
        </w:rPr>
        <w:t>:</w:t>
      </w:r>
    </w:p>
    <w:p w:rsidR="00CB3EF5" w:rsidRPr="00FA252B" w:rsidRDefault="00CB3EF5" w:rsidP="00CB3EF5">
      <w:pPr>
        <w:numPr>
          <w:ilvl w:val="0"/>
          <w:numId w:val="25"/>
        </w:numPr>
        <w:suppressAutoHyphens/>
        <w:spacing w:after="0" w:line="240" w:lineRule="auto"/>
        <w:ind w:left="1068"/>
        <w:jc w:val="both"/>
        <w:rPr>
          <w:rFonts w:ascii="Times New Roman" w:hAnsi="Times New Roman"/>
        </w:rPr>
      </w:pPr>
      <w:r w:rsidRPr="00FA252B">
        <w:rPr>
          <w:rFonts w:ascii="Times New Roman" w:hAnsi="Times New Roman"/>
          <w:u w:val="single"/>
        </w:rPr>
        <w:t xml:space="preserve">Clubes de </w:t>
      </w:r>
      <w:r w:rsidR="009F55D8" w:rsidRPr="00FA252B">
        <w:rPr>
          <w:rFonts w:ascii="Times New Roman" w:hAnsi="Times New Roman"/>
          <w:u w:val="single"/>
        </w:rPr>
        <w:t>revistas:</w:t>
      </w:r>
      <w:r w:rsidRPr="00FA252B">
        <w:rPr>
          <w:rFonts w:ascii="Times New Roman" w:hAnsi="Times New Roman"/>
          <w:u w:val="single"/>
        </w:rPr>
        <w:t xml:space="preserve"> </w:t>
      </w:r>
      <w:r w:rsidRPr="00FA252B">
        <w:rPr>
          <w:rFonts w:ascii="Times New Roman" w:hAnsi="Times New Roman"/>
        </w:rPr>
        <w:t xml:space="preserve">Cada sesión los estudiantes y docentes de la línea presentan un artículo relacionado con el tema en el que han decidido realizar el énfasis, que es discutido en plenaria, y a través de esta discusión se abordan temas básicos atinentes a su contenido. En principio se </w:t>
      </w:r>
      <w:r w:rsidR="009F55D8" w:rsidRPr="00FA252B">
        <w:rPr>
          <w:rFonts w:ascii="Times New Roman" w:hAnsi="Times New Roman"/>
        </w:rPr>
        <w:t>escogerá</w:t>
      </w:r>
      <w:r w:rsidRPr="00FA252B">
        <w:rPr>
          <w:rFonts w:ascii="Times New Roman" w:hAnsi="Times New Roman"/>
        </w:rPr>
        <w:t xml:space="preserve"> siempre la primera </w:t>
      </w:r>
      <w:r w:rsidR="009F55D8" w:rsidRPr="00FA252B">
        <w:rPr>
          <w:rFonts w:ascii="Times New Roman" w:hAnsi="Times New Roman"/>
        </w:rPr>
        <w:t>media hora</w:t>
      </w:r>
      <w:r w:rsidRPr="00FA252B">
        <w:rPr>
          <w:rFonts w:ascii="Times New Roman" w:hAnsi="Times New Roman"/>
        </w:rPr>
        <w:t xml:space="preserve"> de cada </w:t>
      </w:r>
      <w:r w:rsidR="009F55D8" w:rsidRPr="00FA252B">
        <w:rPr>
          <w:rFonts w:ascii="Times New Roman" w:hAnsi="Times New Roman"/>
        </w:rPr>
        <w:t>sesión</w:t>
      </w:r>
      <w:r w:rsidRPr="00FA252B">
        <w:rPr>
          <w:rFonts w:ascii="Times New Roman" w:hAnsi="Times New Roman"/>
        </w:rPr>
        <w:t xml:space="preserve"> para la </w:t>
      </w:r>
      <w:r w:rsidR="009F55D8" w:rsidRPr="00FA252B">
        <w:rPr>
          <w:rFonts w:ascii="Times New Roman" w:hAnsi="Times New Roman"/>
        </w:rPr>
        <w:t>presentación</w:t>
      </w:r>
      <w:r w:rsidRPr="00FA252B">
        <w:rPr>
          <w:rFonts w:ascii="Times New Roman" w:hAnsi="Times New Roman"/>
        </w:rPr>
        <w:t xml:space="preserve"> y </w:t>
      </w:r>
      <w:r w:rsidR="009F55D8" w:rsidRPr="00FA252B">
        <w:rPr>
          <w:rFonts w:ascii="Times New Roman" w:hAnsi="Times New Roman"/>
        </w:rPr>
        <w:t>discusión</w:t>
      </w:r>
      <w:r w:rsidRPr="00FA252B">
        <w:rPr>
          <w:rFonts w:ascii="Times New Roman" w:hAnsi="Times New Roman"/>
        </w:rPr>
        <w:t xml:space="preserve"> </w:t>
      </w:r>
    </w:p>
    <w:p w:rsidR="00CB3EF5" w:rsidRPr="00FA252B" w:rsidRDefault="00CB3EF5" w:rsidP="00CB3EF5">
      <w:pPr>
        <w:numPr>
          <w:ilvl w:val="0"/>
          <w:numId w:val="25"/>
        </w:numPr>
        <w:suppressAutoHyphens/>
        <w:spacing w:after="0" w:line="240" w:lineRule="auto"/>
        <w:ind w:left="1068"/>
        <w:jc w:val="both"/>
        <w:rPr>
          <w:rFonts w:ascii="Times New Roman" w:hAnsi="Times New Roman"/>
        </w:rPr>
      </w:pPr>
      <w:r w:rsidRPr="00FA252B">
        <w:rPr>
          <w:rFonts w:ascii="Times New Roman" w:hAnsi="Times New Roman"/>
          <w:u w:val="single"/>
        </w:rPr>
        <w:t xml:space="preserve">Charlas </w:t>
      </w:r>
      <w:r w:rsidR="009F55D8" w:rsidRPr="00FA252B">
        <w:rPr>
          <w:rFonts w:ascii="Times New Roman" w:hAnsi="Times New Roman"/>
          <w:u w:val="single"/>
        </w:rPr>
        <w:t>teóricas:</w:t>
      </w:r>
      <w:r w:rsidRPr="00FA252B">
        <w:rPr>
          <w:rFonts w:ascii="Times New Roman" w:hAnsi="Times New Roman"/>
        </w:rPr>
        <w:t xml:space="preserve">  Siempre la primera hora de cada semana </w:t>
      </w:r>
      <w:r w:rsidR="009F55D8" w:rsidRPr="00FA252B">
        <w:rPr>
          <w:rFonts w:ascii="Times New Roman" w:hAnsi="Times New Roman"/>
        </w:rPr>
        <w:t>el docente</w:t>
      </w:r>
      <w:r w:rsidRPr="00FA252B">
        <w:rPr>
          <w:rFonts w:ascii="Times New Roman" w:hAnsi="Times New Roman"/>
        </w:rPr>
        <w:t xml:space="preserve"> de la línea </w:t>
      </w:r>
      <w:r w:rsidR="009F55D8" w:rsidRPr="00FA252B">
        <w:rPr>
          <w:rFonts w:ascii="Times New Roman" w:hAnsi="Times New Roman"/>
        </w:rPr>
        <w:t>orientará sobre</w:t>
      </w:r>
      <w:r w:rsidRPr="00FA252B">
        <w:rPr>
          <w:rFonts w:ascii="Times New Roman" w:hAnsi="Times New Roman"/>
        </w:rPr>
        <w:t xml:space="preserve"> temas básicos </w:t>
      </w:r>
      <w:r w:rsidR="009F55D8" w:rsidRPr="00FA252B">
        <w:rPr>
          <w:rFonts w:ascii="Times New Roman" w:hAnsi="Times New Roman"/>
        </w:rPr>
        <w:t>(ya</w:t>
      </w:r>
      <w:r w:rsidRPr="00FA252B">
        <w:rPr>
          <w:rFonts w:ascii="Times New Roman" w:hAnsi="Times New Roman"/>
        </w:rPr>
        <w:t xml:space="preserve"> programados), tratando de esclarecer dudas y puntualizar lo investigado por los estudiantes.</w:t>
      </w:r>
    </w:p>
    <w:p w:rsidR="00CB3EF5" w:rsidRPr="00FA252B" w:rsidRDefault="00CB3EF5" w:rsidP="00CB3EF5">
      <w:pPr>
        <w:numPr>
          <w:ilvl w:val="0"/>
          <w:numId w:val="25"/>
        </w:numPr>
        <w:suppressAutoHyphens/>
        <w:spacing w:after="0" w:line="240" w:lineRule="auto"/>
        <w:ind w:left="1068"/>
        <w:jc w:val="both"/>
        <w:rPr>
          <w:rFonts w:ascii="Times New Roman" w:hAnsi="Times New Roman"/>
        </w:rPr>
      </w:pPr>
      <w:r w:rsidRPr="00FA252B">
        <w:rPr>
          <w:rFonts w:ascii="Times New Roman" w:hAnsi="Times New Roman"/>
          <w:u w:val="single"/>
        </w:rPr>
        <w:lastRenderedPageBreak/>
        <w:t>Trabajo de línea:</w:t>
      </w:r>
      <w:r w:rsidRPr="00FA252B">
        <w:rPr>
          <w:rFonts w:ascii="Times New Roman" w:hAnsi="Times New Roman"/>
        </w:rPr>
        <w:t xml:space="preserve"> los estudiantes desde el principio escogerán un tema de línea, el cual a</w:t>
      </w:r>
      <w:r w:rsidR="009F55D8" w:rsidRPr="00FA252B">
        <w:rPr>
          <w:rFonts w:ascii="Times New Roman" w:hAnsi="Times New Roman"/>
        </w:rPr>
        <w:t xml:space="preserve"> </w:t>
      </w:r>
      <w:r w:rsidRPr="00FA252B">
        <w:rPr>
          <w:rFonts w:ascii="Times New Roman" w:hAnsi="Times New Roman"/>
        </w:rPr>
        <w:t xml:space="preserve">través de un trabajo de </w:t>
      </w:r>
      <w:r w:rsidR="009F55D8" w:rsidRPr="00FA252B">
        <w:rPr>
          <w:rFonts w:ascii="Times New Roman" w:hAnsi="Times New Roman"/>
        </w:rPr>
        <w:t>campo desarrollarán</w:t>
      </w:r>
      <w:r w:rsidRPr="00FA252B">
        <w:rPr>
          <w:rFonts w:ascii="Times New Roman" w:hAnsi="Times New Roman"/>
        </w:rPr>
        <w:t xml:space="preserve"> durante todo el semestre y presentarán a mitad del semestre y resultados al </w:t>
      </w:r>
      <w:r w:rsidR="009F55D8" w:rsidRPr="00FA252B">
        <w:rPr>
          <w:rFonts w:ascii="Times New Roman" w:hAnsi="Times New Roman"/>
        </w:rPr>
        <w:t>final</w:t>
      </w:r>
      <w:r w:rsidRPr="00FA252B">
        <w:rPr>
          <w:rFonts w:ascii="Times New Roman" w:hAnsi="Times New Roman"/>
        </w:rPr>
        <w:t xml:space="preserve">. </w:t>
      </w:r>
    </w:p>
    <w:p w:rsidR="00CB3EF5" w:rsidRPr="00FA252B" w:rsidRDefault="00CB3EF5" w:rsidP="00CB3EF5">
      <w:pPr>
        <w:numPr>
          <w:ilvl w:val="0"/>
          <w:numId w:val="25"/>
        </w:numPr>
        <w:suppressAutoHyphens/>
        <w:spacing w:after="0" w:line="240" w:lineRule="auto"/>
        <w:ind w:left="1068"/>
        <w:jc w:val="both"/>
        <w:rPr>
          <w:rFonts w:ascii="Times New Roman" w:hAnsi="Times New Roman"/>
        </w:rPr>
      </w:pPr>
      <w:r w:rsidRPr="00FA252B">
        <w:rPr>
          <w:rFonts w:ascii="Times New Roman" w:hAnsi="Times New Roman"/>
          <w:u w:val="single"/>
        </w:rPr>
        <w:t>Práctica clínica:</w:t>
      </w:r>
      <w:r w:rsidRPr="00FA252B">
        <w:rPr>
          <w:rFonts w:ascii="Times New Roman" w:hAnsi="Times New Roman"/>
        </w:rPr>
        <w:t xml:space="preserve"> se harán </w:t>
      </w:r>
      <w:r w:rsidR="009F55D8" w:rsidRPr="00FA252B">
        <w:rPr>
          <w:rFonts w:ascii="Times New Roman" w:hAnsi="Times New Roman"/>
        </w:rPr>
        <w:t>aproximadamente</w:t>
      </w:r>
      <w:r w:rsidRPr="00FA252B">
        <w:rPr>
          <w:rFonts w:ascii="Times New Roman" w:hAnsi="Times New Roman"/>
        </w:rPr>
        <w:t xml:space="preserve"> cuatro </w:t>
      </w:r>
      <w:r w:rsidR="009F55D8" w:rsidRPr="00FA252B">
        <w:rPr>
          <w:rFonts w:ascii="Times New Roman" w:hAnsi="Times New Roman"/>
        </w:rPr>
        <w:t>prácticas clínicas</w:t>
      </w:r>
      <w:r w:rsidRPr="00FA252B">
        <w:rPr>
          <w:rFonts w:ascii="Times New Roman" w:hAnsi="Times New Roman"/>
        </w:rPr>
        <w:t>, pretendiendo con ello contextualizar a</w:t>
      </w:r>
      <w:r w:rsidR="009F55D8" w:rsidRPr="00FA252B">
        <w:rPr>
          <w:rFonts w:ascii="Times New Roman" w:hAnsi="Times New Roman"/>
        </w:rPr>
        <w:t xml:space="preserve"> </w:t>
      </w:r>
      <w:r w:rsidRPr="00FA252B">
        <w:rPr>
          <w:rFonts w:ascii="Times New Roman" w:hAnsi="Times New Roman"/>
        </w:rPr>
        <w:t xml:space="preserve">través del estudio de casos clínicos. </w:t>
      </w:r>
    </w:p>
    <w:p w:rsidR="00CB3EF5" w:rsidRPr="00FA252B" w:rsidRDefault="00CB3EF5" w:rsidP="00CB3EF5">
      <w:pPr>
        <w:ind w:left="708"/>
        <w:jc w:val="both"/>
        <w:rPr>
          <w:rFonts w:ascii="Times New Roman" w:hAnsi="Times New Roman"/>
        </w:rPr>
      </w:pPr>
    </w:p>
    <w:p w:rsidR="00CB3EF5" w:rsidRPr="00FA252B" w:rsidRDefault="009F55D8" w:rsidP="00BC7037">
      <w:pPr>
        <w:pStyle w:val="Prrafodelista"/>
        <w:numPr>
          <w:ilvl w:val="0"/>
          <w:numId w:val="1"/>
        </w:numPr>
        <w:jc w:val="both"/>
        <w:rPr>
          <w:rFonts w:ascii="Times New Roman" w:hAnsi="Times New Roman"/>
          <w:b/>
        </w:rPr>
      </w:pPr>
      <w:r w:rsidRPr="00FA252B">
        <w:rPr>
          <w:rFonts w:ascii="Times New Roman" w:hAnsi="Times New Roman"/>
          <w:b/>
        </w:rPr>
        <w:t>EVALUACIÓN</w:t>
      </w:r>
    </w:p>
    <w:tbl>
      <w:tblPr>
        <w:tblW w:w="0" w:type="auto"/>
        <w:tblCellSpacing w:w="20" w:type="dxa"/>
        <w:tblInd w:w="108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160"/>
        <w:gridCol w:w="4100"/>
      </w:tblGrid>
      <w:tr w:rsidR="00FA252B" w:rsidRPr="00FA252B" w:rsidTr="006B296F">
        <w:trPr>
          <w:tblCellSpacing w:w="20" w:type="dxa"/>
        </w:trPr>
        <w:tc>
          <w:tcPr>
            <w:tcW w:w="4255" w:type="dxa"/>
          </w:tcPr>
          <w:p w:rsidR="00BC7037" w:rsidRPr="00FA252B" w:rsidRDefault="00BC7037" w:rsidP="006B296F">
            <w:pPr>
              <w:pStyle w:val="Textoindependiente"/>
              <w:spacing w:after="0"/>
              <w:jc w:val="center"/>
              <w:rPr>
                <w:b/>
                <w:sz w:val="22"/>
                <w:szCs w:val="22"/>
              </w:rPr>
            </w:pPr>
            <w:r w:rsidRPr="00FA252B">
              <w:rPr>
                <w:b/>
                <w:sz w:val="22"/>
                <w:szCs w:val="22"/>
              </w:rPr>
              <w:t>Estrategias evaluativas o Formas  de  evaluar</w:t>
            </w:r>
          </w:p>
        </w:tc>
        <w:tc>
          <w:tcPr>
            <w:tcW w:w="4227" w:type="dxa"/>
          </w:tcPr>
          <w:p w:rsidR="00BC7037" w:rsidRPr="00FA252B" w:rsidRDefault="00BC7037" w:rsidP="006B296F">
            <w:pPr>
              <w:pStyle w:val="Textoindependiente"/>
              <w:spacing w:after="0"/>
              <w:jc w:val="center"/>
              <w:rPr>
                <w:b/>
                <w:sz w:val="22"/>
                <w:szCs w:val="22"/>
              </w:rPr>
            </w:pPr>
            <w:r w:rsidRPr="00FA252B">
              <w:rPr>
                <w:b/>
                <w:sz w:val="22"/>
                <w:szCs w:val="22"/>
              </w:rPr>
              <w:t>Porcentaje</w:t>
            </w:r>
          </w:p>
        </w:tc>
      </w:tr>
      <w:tr w:rsidR="00FA252B" w:rsidRPr="00FA252B" w:rsidTr="006B296F">
        <w:trPr>
          <w:tblCellSpacing w:w="20" w:type="dxa"/>
        </w:trPr>
        <w:tc>
          <w:tcPr>
            <w:tcW w:w="4255" w:type="dxa"/>
          </w:tcPr>
          <w:p w:rsidR="00BC7037" w:rsidRPr="00FA252B" w:rsidRDefault="00BC7037" w:rsidP="006B296F">
            <w:pPr>
              <w:pStyle w:val="Textoindependiente"/>
              <w:spacing w:after="0"/>
              <w:jc w:val="both"/>
              <w:rPr>
                <w:b/>
                <w:sz w:val="22"/>
                <w:szCs w:val="22"/>
              </w:rPr>
            </w:pPr>
            <w:r w:rsidRPr="00FA252B">
              <w:rPr>
                <w:b/>
                <w:sz w:val="22"/>
                <w:szCs w:val="22"/>
              </w:rPr>
              <w:t xml:space="preserve">Trabajo de </w:t>
            </w:r>
            <w:r w:rsidR="009F55D8" w:rsidRPr="00FA252B">
              <w:rPr>
                <w:b/>
                <w:sz w:val="22"/>
                <w:szCs w:val="22"/>
              </w:rPr>
              <w:t>línea</w:t>
            </w:r>
          </w:p>
        </w:tc>
        <w:tc>
          <w:tcPr>
            <w:tcW w:w="4227" w:type="dxa"/>
          </w:tcPr>
          <w:p w:rsidR="00BC7037" w:rsidRPr="00FA252B" w:rsidRDefault="00BC7037" w:rsidP="006B296F">
            <w:pPr>
              <w:pStyle w:val="Textoindependiente"/>
              <w:spacing w:after="0"/>
              <w:jc w:val="center"/>
              <w:rPr>
                <w:b/>
                <w:sz w:val="22"/>
                <w:szCs w:val="22"/>
              </w:rPr>
            </w:pPr>
            <w:r w:rsidRPr="00FA252B">
              <w:rPr>
                <w:b/>
                <w:sz w:val="22"/>
                <w:szCs w:val="22"/>
              </w:rPr>
              <w:t>20%</w:t>
            </w:r>
          </w:p>
        </w:tc>
      </w:tr>
      <w:tr w:rsidR="00FA252B" w:rsidRPr="00FA252B" w:rsidTr="006B296F">
        <w:trPr>
          <w:tblCellSpacing w:w="20" w:type="dxa"/>
        </w:trPr>
        <w:tc>
          <w:tcPr>
            <w:tcW w:w="4255" w:type="dxa"/>
          </w:tcPr>
          <w:p w:rsidR="00BC7037" w:rsidRPr="00FA252B" w:rsidRDefault="00BC7037" w:rsidP="006B296F">
            <w:pPr>
              <w:pStyle w:val="Textoindependiente"/>
              <w:spacing w:after="0"/>
              <w:jc w:val="both"/>
              <w:rPr>
                <w:b/>
                <w:sz w:val="22"/>
                <w:szCs w:val="22"/>
              </w:rPr>
            </w:pPr>
            <w:r w:rsidRPr="00FA252B">
              <w:rPr>
                <w:b/>
                <w:sz w:val="22"/>
                <w:szCs w:val="22"/>
              </w:rPr>
              <w:t>1° examen parcial</w:t>
            </w:r>
          </w:p>
        </w:tc>
        <w:tc>
          <w:tcPr>
            <w:tcW w:w="4227" w:type="dxa"/>
          </w:tcPr>
          <w:p w:rsidR="00BC7037" w:rsidRPr="00FA252B" w:rsidRDefault="00BC7037" w:rsidP="006B296F">
            <w:pPr>
              <w:pStyle w:val="Textoindependiente"/>
              <w:spacing w:after="0"/>
              <w:jc w:val="center"/>
              <w:rPr>
                <w:b/>
                <w:sz w:val="22"/>
                <w:szCs w:val="22"/>
              </w:rPr>
            </w:pPr>
            <w:r w:rsidRPr="00FA252B">
              <w:rPr>
                <w:b/>
                <w:sz w:val="22"/>
                <w:szCs w:val="22"/>
              </w:rPr>
              <w:t>20%</w:t>
            </w:r>
          </w:p>
        </w:tc>
      </w:tr>
      <w:tr w:rsidR="00FA252B" w:rsidRPr="00FA252B" w:rsidTr="006B296F">
        <w:trPr>
          <w:tblCellSpacing w:w="20" w:type="dxa"/>
        </w:trPr>
        <w:tc>
          <w:tcPr>
            <w:tcW w:w="4255" w:type="dxa"/>
          </w:tcPr>
          <w:p w:rsidR="00BC7037" w:rsidRPr="00FA252B" w:rsidRDefault="00BC7037" w:rsidP="006B296F">
            <w:pPr>
              <w:pStyle w:val="Textoindependiente"/>
              <w:spacing w:after="0"/>
              <w:jc w:val="both"/>
              <w:rPr>
                <w:b/>
                <w:sz w:val="22"/>
                <w:szCs w:val="22"/>
              </w:rPr>
            </w:pPr>
            <w:r w:rsidRPr="00FA252B">
              <w:rPr>
                <w:b/>
                <w:sz w:val="22"/>
                <w:szCs w:val="22"/>
              </w:rPr>
              <w:t>2° examen parcial</w:t>
            </w:r>
          </w:p>
        </w:tc>
        <w:tc>
          <w:tcPr>
            <w:tcW w:w="4227" w:type="dxa"/>
          </w:tcPr>
          <w:p w:rsidR="00BC7037" w:rsidRPr="00FA252B" w:rsidRDefault="00BC7037" w:rsidP="006B296F">
            <w:pPr>
              <w:pStyle w:val="Textoindependiente"/>
              <w:spacing w:after="0"/>
              <w:jc w:val="center"/>
              <w:rPr>
                <w:b/>
                <w:sz w:val="22"/>
                <w:szCs w:val="22"/>
              </w:rPr>
            </w:pPr>
            <w:r w:rsidRPr="00FA252B">
              <w:rPr>
                <w:b/>
                <w:sz w:val="22"/>
                <w:szCs w:val="22"/>
              </w:rPr>
              <w:t>20%</w:t>
            </w:r>
          </w:p>
        </w:tc>
      </w:tr>
      <w:tr w:rsidR="00FA252B" w:rsidRPr="00FA252B" w:rsidTr="006B296F">
        <w:trPr>
          <w:tblCellSpacing w:w="20" w:type="dxa"/>
        </w:trPr>
        <w:tc>
          <w:tcPr>
            <w:tcW w:w="4255" w:type="dxa"/>
          </w:tcPr>
          <w:p w:rsidR="00BC7037" w:rsidRPr="00FA252B" w:rsidRDefault="00BC7037" w:rsidP="006B296F">
            <w:pPr>
              <w:pStyle w:val="Textoindependiente"/>
              <w:spacing w:after="0"/>
              <w:jc w:val="both"/>
              <w:rPr>
                <w:b/>
                <w:sz w:val="22"/>
                <w:szCs w:val="22"/>
              </w:rPr>
            </w:pPr>
            <w:r w:rsidRPr="00FA252B">
              <w:rPr>
                <w:b/>
                <w:sz w:val="22"/>
                <w:szCs w:val="22"/>
              </w:rPr>
              <w:t>examen parcial FINAL</w:t>
            </w:r>
          </w:p>
        </w:tc>
        <w:tc>
          <w:tcPr>
            <w:tcW w:w="4227" w:type="dxa"/>
          </w:tcPr>
          <w:p w:rsidR="00BC7037" w:rsidRPr="00FA252B" w:rsidRDefault="00BC7037" w:rsidP="006B296F">
            <w:pPr>
              <w:pStyle w:val="Textoindependiente"/>
              <w:spacing w:after="0"/>
              <w:jc w:val="center"/>
              <w:rPr>
                <w:b/>
                <w:sz w:val="22"/>
                <w:szCs w:val="22"/>
              </w:rPr>
            </w:pPr>
            <w:r w:rsidRPr="00FA252B">
              <w:rPr>
                <w:b/>
                <w:sz w:val="22"/>
                <w:szCs w:val="22"/>
              </w:rPr>
              <w:t>30%</w:t>
            </w:r>
          </w:p>
        </w:tc>
      </w:tr>
      <w:tr w:rsidR="00FA252B" w:rsidRPr="00FA252B" w:rsidTr="006B296F">
        <w:trPr>
          <w:tblCellSpacing w:w="20" w:type="dxa"/>
        </w:trPr>
        <w:tc>
          <w:tcPr>
            <w:tcW w:w="4255" w:type="dxa"/>
          </w:tcPr>
          <w:p w:rsidR="00BC7037" w:rsidRPr="00FA252B" w:rsidRDefault="00BC7037" w:rsidP="006B296F">
            <w:pPr>
              <w:pStyle w:val="Textoindependiente"/>
              <w:spacing w:after="0"/>
              <w:jc w:val="both"/>
              <w:rPr>
                <w:b/>
                <w:sz w:val="22"/>
                <w:szCs w:val="22"/>
                <w:lang w:val="es-MX"/>
              </w:rPr>
            </w:pPr>
            <w:r w:rsidRPr="00FA252B">
              <w:rPr>
                <w:b/>
                <w:sz w:val="22"/>
                <w:szCs w:val="22"/>
              </w:rPr>
              <w:t>Actitudinal (asistencia, comportamiento práctica, presentación de exposiciones)</w:t>
            </w:r>
          </w:p>
        </w:tc>
        <w:tc>
          <w:tcPr>
            <w:tcW w:w="4227" w:type="dxa"/>
          </w:tcPr>
          <w:p w:rsidR="00BC7037" w:rsidRPr="00FA252B" w:rsidRDefault="00BC7037" w:rsidP="006B296F">
            <w:pPr>
              <w:pStyle w:val="Textoindependiente"/>
              <w:spacing w:after="0"/>
              <w:jc w:val="center"/>
              <w:rPr>
                <w:b/>
                <w:sz w:val="22"/>
                <w:szCs w:val="22"/>
              </w:rPr>
            </w:pPr>
            <w:r w:rsidRPr="00FA252B">
              <w:rPr>
                <w:b/>
                <w:sz w:val="22"/>
                <w:szCs w:val="22"/>
              </w:rPr>
              <w:t>10%</w:t>
            </w:r>
          </w:p>
        </w:tc>
      </w:tr>
      <w:tr w:rsidR="00FA252B" w:rsidRPr="00FA252B" w:rsidTr="006B296F">
        <w:trPr>
          <w:tblCellSpacing w:w="20" w:type="dxa"/>
        </w:trPr>
        <w:tc>
          <w:tcPr>
            <w:tcW w:w="4255" w:type="dxa"/>
          </w:tcPr>
          <w:p w:rsidR="00BC7037" w:rsidRPr="00FA252B" w:rsidRDefault="00BC7037" w:rsidP="006B296F">
            <w:pPr>
              <w:pStyle w:val="Textoindependiente"/>
              <w:spacing w:after="0"/>
              <w:jc w:val="both"/>
              <w:rPr>
                <w:b/>
                <w:sz w:val="22"/>
                <w:szCs w:val="22"/>
              </w:rPr>
            </w:pPr>
            <w:r w:rsidRPr="00FA252B">
              <w:rPr>
                <w:b/>
                <w:sz w:val="22"/>
                <w:szCs w:val="22"/>
              </w:rPr>
              <w:t>Total</w:t>
            </w:r>
          </w:p>
        </w:tc>
        <w:tc>
          <w:tcPr>
            <w:tcW w:w="4227" w:type="dxa"/>
          </w:tcPr>
          <w:p w:rsidR="00BC7037" w:rsidRPr="00FA252B" w:rsidRDefault="00BC7037" w:rsidP="006B296F">
            <w:pPr>
              <w:pStyle w:val="Textoindependiente"/>
              <w:spacing w:after="0"/>
              <w:jc w:val="center"/>
              <w:rPr>
                <w:b/>
                <w:sz w:val="22"/>
                <w:szCs w:val="22"/>
              </w:rPr>
            </w:pPr>
            <w:r w:rsidRPr="00FA252B">
              <w:rPr>
                <w:b/>
                <w:sz w:val="22"/>
                <w:szCs w:val="22"/>
              </w:rPr>
              <w:t>100%</w:t>
            </w:r>
          </w:p>
        </w:tc>
      </w:tr>
    </w:tbl>
    <w:p w:rsidR="00CB3EF5" w:rsidRPr="00FA252B" w:rsidRDefault="00CB3EF5" w:rsidP="009F55D8">
      <w:pPr>
        <w:spacing w:after="0" w:line="240" w:lineRule="auto"/>
        <w:ind w:left="708"/>
        <w:jc w:val="both"/>
        <w:rPr>
          <w:rFonts w:ascii="Times New Roman" w:hAnsi="Times New Roman"/>
          <w:b/>
        </w:rPr>
      </w:pPr>
    </w:p>
    <w:p w:rsidR="00BC7037" w:rsidRPr="00FA252B" w:rsidRDefault="00BC7037" w:rsidP="00CB3EF5">
      <w:pPr>
        <w:ind w:left="708"/>
        <w:jc w:val="both"/>
        <w:rPr>
          <w:rFonts w:ascii="Times New Roman" w:hAnsi="Times New Roman"/>
        </w:rPr>
      </w:pPr>
      <w:r w:rsidRPr="00FA252B">
        <w:rPr>
          <w:rFonts w:ascii="Times New Roman" w:hAnsi="Times New Roman"/>
        </w:rPr>
        <w:t xml:space="preserve">Nota: actitudinal se </w:t>
      </w:r>
      <w:r w:rsidR="009F55D8" w:rsidRPr="00FA252B">
        <w:rPr>
          <w:rFonts w:ascii="Times New Roman" w:hAnsi="Times New Roman"/>
        </w:rPr>
        <w:t>evaluará</w:t>
      </w:r>
      <w:r w:rsidRPr="00FA252B">
        <w:rPr>
          <w:rFonts w:ascii="Times New Roman" w:hAnsi="Times New Roman"/>
        </w:rPr>
        <w:t xml:space="preserve"> un trabajo </w:t>
      </w:r>
      <w:r w:rsidR="009F55D8" w:rsidRPr="00FA252B">
        <w:rPr>
          <w:rFonts w:ascii="Times New Roman" w:hAnsi="Times New Roman"/>
        </w:rPr>
        <w:t>final ensayo</w:t>
      </w:r>
      <w:r w:rsidRPr="00FA252B">
        <w:rPr>
          <w:rFonts w:ascii="Times New Roman" w:hAnsi="Times New Roman"/>
        </w:rPr>
        <w:t xml:space="preserve"> o investigación que presentarán al final en exposición magistral de 15 minutos cada uno de duración  </w:t>
      </w:r>
    </w:p>
    <w:p w:rsidR="00CB3EF5" w:rsidRPr="00FA252B" w:rsidRDefault="00CB3EF5" w:rsidP="00BC7037">
      <w:pPr>
        <w:pStyle w:val="Prrafodelista"/>
        <w:numPr>
          <w:ilvl w:val="0"/>
          <w:numId w:val="1"/>
        </w:numPr>
        <w:jc w:val="both"/>
        <w:rPr>
          <w:rFonts w:ascii="Times New Roman" w:hAnsi="Times New Roman"/>
          <w:b/>
        </w:rPr>
      </w:pPr>
      <w:r w:rsidRPr="00FA252B">
        <w:rPr>
          <w:rFonts w:ascii="Times New Roman" w:hAnsi="Times New Roman"/>
          <w:b/>
        </w:rPr>
        <w:t xml:space="preserve">LUGAR DE TRABAJO </w:t>
      </w:r>
    </w:p>
    <w:p w:rsidR="00CB3EF5" w:rsidRPr="00FA252B" w:rsidRDefault="00BC7037" w:rsidP="00CB3EF5">
      <w:pPr>
        <w:numPr>
          <w:ilvl w:val="0"/>
          <w:numId w:val="29"/>
        </w:numPr>
        <w:suppressAutoHyphens/>
        <w:spacing w:after="0" w:line="240" w:lineRule="auto"/>
        <w:ind w:left="1428"/>
        <w:jc w:val="both"/>
        <w:rPr>
          <w:rFonts w:ascii="Times New Roman" w:hAnsi="Times New Roman"/>
        </w:rPr>
      </w:pPr>
      <w:r w:rsidRPr="00FA252B">
        <w:rPr>
          <w:rFonts w:ascii="Times New Roman" w:hAnsi="Times New Roman"/>
        </w:rPr>
        <w:t>F</w:t>
      </w:r>
      <w:r w:rsidR="00CB3EF5" w:rsidRPr="00FA252B">
        <w:rPr>
          <w:rFonts w:ascii="Times New Roman" w:hAnsi="Times New Roman"/>
        </w:rPr>
        <w:t>acultad de ciencias de la salud universidad del Quindío</w:t>
      </w:r>
    </w:p>
    <w:p w:rsidR="00CB3EF5" w:rsidRPr="00FA252B" w:rsidRDefault="00CB3EF5" w:rsidP="00CB3EF5">
      <w:pPr>
        <w:numPr>
          <w:ilvl w:val="0"/>
          <w:numId w:val="29"/>
        </w:numPr>
        <w:suppressAutoHyphens/>
        <w:spacing w:after="0" w:line="240" w:lineRule="auto"/>
        <w:ind w:left="1428"/>
        <w:jc w:val="both"/>
        <w:rPr>
          <w:rFonts w:ascii="Times New Roman" w:hAnsi="Times New Roman"/>
        </w:rPr>
      </w:pPr>
      <w:r w:rsidRPr="00FA252B">
        <w:rPr>
          <w:rFonts w:ascii="Times New Roman" w:hAnsi="Times New Roman"/>
        </w:rPr>
        <w:t xml:space="preserve">Hospital Universitario San Juan de Dios de Armenia </w:t>
      </w:r>
    </w:p>
    <w:p w:rsidR="009F55D8" w:rsidRPr="00FA252B" w:rsidRDefault="009F55D8" w:rsidP="009F55D8">
      <w:pPr>
        <w:suppressAutoHyphens/>
        <w:spacing w:after="0" w:line="240" w:lineRule="auto"/>
        <w:ind w:left="1428"/>
        <w:jc w:val="both"/>
        <w:rPr>
          <w:rFonts w:ascii="Times New Roman" w:hAnsi="Times New Roman"/>
        </w:rPr>
      </w:pPr>
    </w:p>
    <w:p w:rsidR="00CB3EF5" w:rsidRPr="00FA252B" w:rsidRDefault="009F55D8" w:rsidP="00221A0C">
      <w:pPr>
        <w:pStyle w:val="Prrafodelista"/>
        <w:numPr>
          <w:ilvl w:val="0"/>
          <w:numId w:val="1"/>
        </w:numPr>
        <w:jc w:val="both"/>
        <w:rPr>
          <w:rFonts w:ascii="Times New Roman" w:hAnsi="Times New Roman"/>
          <w:b/>
        </w:rPr>
      </w:pPr>
      <w:r w:rsidRPr="00FA252B">
        <w:rPr>
          <w:rFonts w:ascii="Times New Roman" w:hAnsi="Times New Roman"/>
          <w:b/>
        </w:rPr>
        <w:t xml:space="preserve"> LOGROS</w:t>
      </w:r>
    </w:p>
    <w:p w:rsidR="00CB3EF5" w:rsidRPr="00FA252B" w:rsidRDefault="00221A0C" w:rsidP="00221A0C">
      <w:pPr>
        <w:pStyle w:val="Prrafodelista"/>
        <w:numPr>
          <w:ilvl w:val="0"/>
          <w:numId w:val="46"/>
        </w:numPr>
        <w:suppressAutoHyphens/>
        <w:spacing w:after="0" w:line="240" w:lineRule="auto"/>
        <w:jc w:val="both"/>
        <w:rPr>
          <w:rFonts w:ascii="Times New Roman" w:hAnsi="Times New Roman"/>
        </w:rPr>
      </w:pPr>
      <w:r w:rsidRPr="00FA252B">
        <w:rPr>
          <w:rFonts w:ascii="Times New Roman" w:hAnsi="Times New Roman"/>
        </w:rPr>
        <w:t>E</w:t>
      </w:r>
      <w:r w:rsidR="00CB3EF5" w:rsidRPr="00FA252B">
        <w:rPr>
          <w:rFonts w:ascii="Times New Roman" w:hAnsi="Times New Roman"/>
        </w:rPr>
        <w:t xml:space="preserve">l estudiante al finalizar la línea estará capacitado para hacer un enfoque integral de un paciente diabético y con factores de riesgo cardiovascular </w:t>
      </w:r>
    </w:p>
    <w:p w:rsidR="00CB3EF5" w:rsidRPr="00FA252B" w:rsidRDefault="00221A0C" w:rsidP="00221A0C">
      <w:pPr>
        <w:pStyle w:val="Prrafodelista"/>
        <w:numPr>
          <w:ilvl w:val="0"/>
          <w:numId w:val="46"/>
        </w:numPr>
        <w:suppressAutoHyphens/>
        <w:spacing w:after="0" w:line="240" w:lineRule="auto"/>
        <w:jc w:val="both"/>
        <w:rPr>
          <w:rFonts w:ascii="Times New Roman" w:hAnsi="Times New Roman"/>
        </w:rPr>
      </w:pPr>
      <w:r w:rsidRPr="00FA252B">
        <w:rPr>
          <w:rFonts w:ascii="Times New Roman" w:hAnsi="Times New Roman"/>
        </w:rPr>
        <w:t>E</w:t>
      </w:r>
      <w:r w:rsidR="00CB3EF5" w:rsidRPr="00FA252B">
        <w:rPr>
          <w:rFonts w:ascii="Times New Roman" w:hAnsi="Times New Roman"/>
        </w:rPr>
        <w:t>l estudiante estará en capacidad de tratar pacientes con diabetes y dislipidemias</w:t>
      </w:r>
    </w:p>
    <w:p w:rsidR="00CB3EF5" w:rsidRPr="00FA252B" w:rsidRDefault="00221A0C" w:rsidP="00221A0C">
      <w:pPr>
        <w:pStyle w:val="Prrafodelista"/>
        <w:numPr>
          <w:ilvl w:val="0"/>
          <w:numId w:val="46"/>
        </w:numPr>
        <w:suppressAutoHyphens/>
        <w:spacing w:after="0" w:line="240" w:lineRule="auto"/>
        <w:jc w:val="both"/>
        <w:rPr>
          <w:rFonts w:ascii="Times New Roman" w:hAnsi="Times New Roman"/>
        </w:rPr>
      </w:pPr>
      <w:r w:rsidRPr="00FA252B">
        <w:rPr>
          <w:rFonts w:ascii="Times New Roman" w:hAnsi="Times New Roman"/>
        </w:rPr>
        <w:t>E</w:t>
      </w:r>
      <w:r w:rsidR="00CB3EF5" w:rsidRPr="00FA252B">
        <w:rPr>
          <w:rFonts w:ascii="Times New Roman" w:hAnsi="Times New Roman"/>
        </w:rPr>
        <w:t xml:space="preserve">l estudiante estará en capacidad de educar población sana – con factores de riesgo y patologías factores de riesgo cardiovascular </w:t>
      </w:r>
    </w:p>
    <w:p w:rsidR="00CB3EF5" w:rsidRPr="00FA252B" w:rsidRDefault="00221A0C" w:rsidP="00221A0C">
      <w:pPr>
        <w:pStyle w:val="Prrafodelista"/>
        <w:numPr>
          <w:ilvl w:val="0"/>
          <w:numId w:val="46"/>
        </w:numPr>
        <w:suppressAutoHyphens/>
        <w:spacing w:after="0" w:line="240" w:lineRule="auto"/>
        <w:jc w:val="both"/>
        <w:rPr>
          <w:rFonts w:ascii="Times New Roman" w:hAnsi="Times New Roman"/>
        </w:rPr>
      </w:pPr>
      <w:r w:rsidRPr="00FA252B">
        <w:rPr>
          <w:rFonts w:ascii="Times New Roman" w:hAnsi="Times New Roman"/>
        </w:rPr>
        <w:t>E</w:t>
      </w:r>
      <w:r w:rsidR="00CB3EF5" w:rsidRPr="00FA252B">
        <w:rPr>
          <w:rFonts w:ascii="Times New Roman" w:hAnsi="Times New Roman"/>
        </w:rPr>
        <w:t>l estudiante estará en capacidad de hacer investigación clínica en población objeto</w:t>
      </w:r>
    </w:p>
    <w:p w:rsidR="00CB3EF5" w:rsidRPr="00FA252B" w:rsidRDefault="00221A0C" w:rsidP="00221A0C">
      <w:pPr>
        <w:pStyle w:val="Prrafodelista"/>
        <w:numPr>
          <w:ilvl w:val="0"/>
          <w:numId w:val="46"/>
        </w:numPr>
        <w:suppressAutoHyphens/>
        <w:spacing w:after="0" w:line="240" w:lineRule="auto"/>
        <w:jc w:val="both"/>
        <w:rPr>
          <w:rFonts w:ascii="Times New Roman" w:hAnsi="Times New Roman"/>
        </w:rPr>
      </w:pPr>
      <w:r w:rsidRPr="00FA252B">
        <w:rPr>
          <w:rFonts w:ascii="Times New Roman" w:hAnsi="Times New Roman"/>
        </w:rPr>
        <w:t>E</w:t>
      </w:r>
      <w:r w:rsidR="00CB3EF5" w:rsidRPr="00FA252B">
        <w:rPr>
          <w:rFonts w:ascii="Times New Roman" w:hAnsi="Times New Roman"/>
        </w:rPr>
        <w:t xml:space="preserve">l estudiante estará en capacidad de hacer parte del grupo de la línea de profundización y se convertirá </w:t>
      </w:r>
      <w:r w:rsidR="009F55D8" w:rsidRPr="00FA252B">
        <w:rPr>
          <w:rFonts w:ascii="Times New Roman" w:hAnsi="Times New Roman"/>
        </w:rPr>
        <w:t>en formador</w:t>
      </w:r>
      <w:r w:rsidR="00CB3EF5" w:rsidRPr="00FA252B">
        <w:rPr>
          <w:rFonts w:ascii="Times New Roman" w:hAnsi="Times New Roman"/>
        </w:rPr>
        <w:t xml:space="preserve"> de futuros estudiantes </w:t>
      </w:r>
    </w:p>
    <w:p w:rsidR="009F55D8" w:rsidRPr="00FA252B" w:rsidRDefault="009F55D8" w:rsidP="009F55D8">
      <w:pPr>
        <w:pStyle w:val="Prrafodelista"/>
        <w:suppressAutoHyphens/>
        <w:spacing w:after="0" w:line="240" w:lineRule="auto"/>
        <w:ind w:left="1440"/>
        <w:jc w:val="both"/>
        <w:rPr>
          <w:rFonts w:ascii="Times New Roman" w:hAnsi="Times New Roman"/>
        </w:rPr>
      </w:pPr>
    </w:p>
    <w:p w:rsidR="00CB3EF5" w:rsidRPr="00FA252B" w:rsidRDefault="009F55D8" w:rsidP="00221A0C">
      <w:pPr>
        <w:pStyle w:val="Prrafodelista"/>
        <w:numPr>
          <w:ilvl w:val="0"/>
          <w:numId w:val="1"/>
        </w:numPr>
        <w:jc w:val="both"/>
        <w:rPr>
          <w:rFonts w:ascii="Times New Roman" w:hAnsi="Times New Roman"/>
          <w:b/>
        </w:rPr>
      </w:pPr>
      <w:r w:rsidRPr="00FA252B">
        <w:rPr>
          <w:rFonts w:ascii="Times New Roman" w:hAnsi="Times New Roman"/>
          <w:b/>
        </w:rPr>
        <w:t xml:space="preserve"> BIBLIOGRAFÍA</w:t>
      </w:r>
    </w:p>
    <w:p w:rsidR="00CB3EF5" w:rsidRPr="00FA252B" w:rsidRDefault="00CB3EF5" w:rsidP="00CB3EF5">
      <w:pPr>
        <w:ind w:left="708"/>
        <w:jc w:val="both"/>
        <w:rPr>
          <w:rFonts w:ascii="Times New Roman" w:hAnsi="Times New Roman"/>
        </w:rPr>
      </w:pPr>
      <w:r w:rsidRPr="00FA252B">
        <w:rPr>
          <w:rFonts w:ascii="Times New Roman" w:hAnsi="Times New Roman"/>
        </w:rPr>
        <w:t>Sierra I. Metabolismo de los Hidratos de Carbono y su importancia Clínica. 1999 Editorial Kimpres</w:t>
      </w:r>
    </w:p>
    <w:p w:rsidR="00CB3EF5" w:rsidRPr="00FA252B" w:rsidRDefault="00CB3EF5" w:rsidP="00CB3EF5">
      <w:pPr>
        <w:ind w:left="708"/>
        <w:jc w:val="both"/>
        <w:rPr>
          <w:rFonts w:ascii="Times New Roman" w:hAnsi="Times New Roman"/>
        </w:rPr>
      </w:pPr>
      <w:r w:rsidRPr="00FA252B">
        <w:rPr>
          <w:rFonts w:ascii="Times New Roman" w:hAnsi="Times New Roman"/>
        </w:rPr>
        <w:t>Sierra I. Metabolismo de los Lípidos y su importancia Clínica. 1994 Editorial Kimpres</w:t>
      </w:r>
    </w:p>
    <w:p w:rsidR="00CB3EF5" w:rsidRPr="00FA252B" w:rsidRDefault="00CB3EF5" w:rsidP="00CB3EF5">
      <w:pPr>
        <w:ind w:left="708"/>
        <w:jc w:val="both"/>
        <w:rPr>
          <w:rFonts w:ascii="Times New Roman" w:hAnsi="Times New Roman"/>
        </w:rPr>
      </w:pPr>
      <w:r w:rsidRPr="00FA252B">
        <w:rPr>
          <w:rFonts w:ascii="Times New Roman" w:hAnsi="Times New Roman"/>
        </w:rPr>
        <w:lastRenderedPageBreak/>
        <w:t>Sierra I. Diabetes y Embarazo. 1997 Editorial Kimpres</w:t>
      </w:r>
    </w:p>
    <w:p w:rsidR="00CB3EF5" w:rsidRPr="00FA252B" w:rsidRDefault="00CB3EF5" w:rsidP="00CB3EF5">
      <w:pPr>
        <w:ind w:left="708"/>
        <w:jc w:val="both"/>
        <w:rPr>
          <w:rFonts w:ascii="Times New Roman" w:hAnsi="Times New Roman"/>
          <w:lang w:val="es-CO"/>
        </w:rPr>
      </w:pPr>
      <w:r w:rsidRPr="00FA252B">
        <w:rPr>
          <w:rFonts w:ascii="Times New Roman" w:hAnsi="Times New Roman"/>
        </w:rPr>
        <w:t xml:space="preserve">Mendivil C., Sierra I, Pérez C. Antioxidantes y Enfermedad Vascular. </w:t>
      </w:r>
      <w:r w:rsidRPr="00FA252B">
        <w:rPr>
          <w:rFonts w:ascii="Times New Roman" w:hAnsi="Times New Roman"/>
          <w:lang w:val="es-CO"/>
        </w:rPr>
        <w:t xml:space="preserve">Clin Invest Arteriosc, </w:t>
      </w:r>
      <w:proofErr w:type="gramStart"/>
      <w:r w:rsidRPr="00FA252B">
        <w:rPr>
          <w:rFonts w:ascii="Times New Roman" w:hAnsi="Times New Roman"/>
          <w:lang w:val="es-CO"/>
        </w:rPr>
        <w:t>2002 ;</w:t>
      </w:r>
      <w:proofErr w:type="gramEnd"/>
      <w:r w:rsidRPr="00FA252B">
        <w:rPr>
          <w:rFonts w:ascii="Times New Roman" w:hAnsi="Times New Roman"/>
          <w:lang w:val="es-CO"/>
        </w:rPr>
        <w:t> 14(1)</w:t>
      </w:r>
    </w:p>
    <w:p w:rsidR="00CB3EF5" w:rsidRPr="00FA252B" w:rsidRDefault="00CB3EF5" w:rsidP="00CB3EF5">
      <w:pPr>
        <w:ind w:left="708"/>
        <w:jc w:val="both"/>
        <w:rPr>
          <w:rFonts w:ascii="Times New Roman" w:hAnsi="Times New Roman"/>
          <w:lang w:val="es-ES"/>
        </w:rPr>
      </w:pPr>
      <w:r w:rsidRPr="00FA252B">
        <w:rPr>
          <w:rFonts w:ascii="Times New Roman" w:hAnsi="Times New Roman"/>
        </w:rPr>
        <w:t>Sierra I, Mendivil C, Pérez C. Hábito de fumar y repuesta postprandial a una carga lipídica estandarizada en jóvenes fumadores de la Universidad Nacional. Rev Fac Med UN 49(1) :251-6</w:t>
      </w:r>
    </w:p>
    <w:p w:rsidR="00CB3EF5" w:rsidRPr="00FA252B" w:rsidRDefault="00CB3EF5" w:rsidP="00CB3EF5">
      <w:pPr>
        <w:ind w:left="708"/>
        <w:jc w:val="both"/>
        <w:rPr>
          <w:rFonts w:ascii="Times New Roman" w:hAnsi="Times New Roman"/>
          <w:lang w:val="en-US"/>
        </w:rPr>
      </w:pPr>
      <w:r w:rsidRPr="00FA252B">
        <w:rPr>
          <w:rFonts w:ascii="Times New Roman" w:hAnsi="Times New Roman"/>
        </w:rPr>
        <w:t xml:space="preserve">Sierra I, Mendivil C, Pérez C. Evaluación del perfil de lípidos postingesta de una carga lipídica estandarizada en jóvenes sanos. </w:t>
      </w:r>
      <w:r w:rsidRPr="00FA252B">
        <w:rPr>
          <w:rFonts w:ascii="Times New Roman" w:hAnsi="Times New Roman"/>
          <w:lang w:val="en-US"/>
        </w:rPr>
        <w:t>Rev Fac Med UN; 49(3):141-47</w:t>
      </w:r>
    </w:p>
    <w:p w:rsidR="00CB3EF5" w:rsidRPr="00FA252B" w:rsidRDefault="00CB3EF5" w:rsidP="00CB3EF5">
      <w:pPr>
        <w:ind w:left="708"/>
        <w:jc w:val="both"/>
        <w:rPr>
          <w:rFonts w:ascii="Times New Roman" w:hAnsi="Times New Roman"/>
          <w:lang w:val="en-US"/>
        </w:rPr>
      </w:pPr>
      <w:r w:rsidRPr="00FA252B">
        <w:rPr>
          <w:rFonts w:ascii="Times New Roman" w:hAnsi="Times New Roman"/>
          <w:lang w:val="en-US"/>
        </w:rPr>
        <w:t xml:space="preserve">National Cholesterol Education </w:t>
      </w:r>
      <w:proofErr w:type="gramStart"/>
      <w:r w:rsidRPr="00FA252B">
        <w:rPr>
          <w:rFonts w:ascii="Times New Roman" w:hAnsi="Times New Roman"/>
          <w:lang w:val="en-US"/>
        </w:rPr>
        <w:t>Program :</w:t>
      </w:r>
      <w:proofErr w:type="gramEnd"/>
      <w:r w:rsidRPr="00FA252B">
        <w:rPr>
          <w:rFonts w:ascii="Times New Roman" w:hAnsi="Times New Roman"/>
          <w:lang w:val="en-US"/>
        </w:rPr>
        <w:t xml:space="preserve"> Guidelines for the detection and management of high blood cholesterol in adults (Adult Treatment Panel III-ATP III). National Institutes of Health, USA</w:t>
      </w:r>
    </w:p>
    <w:p w:rsidR="00CB3EF5" w:rsidRPr="00FA252B" w:rsidRDefault="00CB3EF5" w:rsidP="00CB3EF5">
      <w:pPr>
        <w:ind w:left="708"/>
        <w:jc w:val="both"/>
        <w:rPr>
          <w:rFonts w:ascii="Times New Roman" w:hAnsi="Times New Roman"/>
          <w:lang w:val="en-US"/>
        </w:rPr>
      </w:pPr>
      <w:r w:rsidRPr="00FA252B">
        <w:rPr>
          <w:rFonts w:ascii="Times New Roman" w:hAnsi="Times New Roman"/>
          <w:lang w:val="en-US"/>
        </w:rPr>
        <w:t xml:space="preserve">American Diabetes </w:t>
      </w:r>
      <w:proofErr w:type="gramStart"/>
      <w:r w:rsidRPr="00FA252B">
        <w:rPr>
          <w:rFonts w:ascii="Times New Roman" w:hAnsi="Times New Roman"/>
          <w:lang w:val="en-US"/>
        </w:rPr>
        <w:t>Association :</w:t>
      </w:r>
      <w:proofErr w:type="gramEnd"/>
      <w:r w:rsidRPr="00FA252B">
        <w:rPr>
          <w:rFonts w:ascii="Times New Roman" w:hAnsi="Times New Roman"/>
          <w:lang w:val="en-US"/>
        </w:rPr>
        <w:t xml:space="preserve"> Clinical Practice Recommendations. Diabetes Care </w:t>
      </w:r>
      <w:proofErr w:type="gramStart"/>
      <w:r w:rsidRPr="00FA252B">
        <w:rPr>
          <w:rFonts w:ascii="Times New Roman" w:hAnsi="Times New Roman"/>
          <w:lang w:val="en-US"/>
        </w:rPr>
        <w:t>2002 ;</w:t>
      </w:r>
      <w:proofErr w:type="gramEnd"/>
      <w:r w:rsidRPr="00FA252B">
        <w:rPr>
          <w:rFonts w:ascii="Times New Roman" w:hAnsi="Times New Roman"/>
          <w:lang w:val="en-US"/>
        </w:rPr>
        <w:t xml:space="preserve"> 25 (Suppl 1)</w:t>
      </w:r>
    </w:p>
    <w:p w:rsidR="00CB3EF5" w:rsidRPr="00FA252B" w:rsidRDefault="00CB3EF5" w:rsidP="00CB3EF5">
      <w:pPr>
        <w:ind w:left="708"/>
        <w:jc w:val="both"/>
        <w:rPr>
          <w:rFonts w:ascii="Times New Roman" w:hAnsi="Times New Roman"/>
          <w:lang w:val="es-CO"/>
        </w:rPr>
      </w:pPr>
      <w:r w:rsidRPr="00FA252B">
        <w:rPr>
          <w:rFonts w:ascii="Times New Roman" w:hAnsi="Times New Roman"/>
          <w:lang w:val="en-US"/>
        </w:rPr>
        <w:t xml:space="preserve">Franz MJ et al Evidence-based nutrition principles and recommendations for the treatment and prevention of diabetes and related complications. </w:t>
      </w:r>
      <w:r w:rsidRPr="00FA252B">
        <w:rPr>
          <w:rFonts w:ascii="Times New Roman" w:hAnsi="Times New Roman"/>
          <w:lang w:val="es-CO"/>
        </w:rPr>
        <w:t>Diabetes Care 2002 ;25(1) :148-198</w:t>
      </w:r>
    </w:p>
    <w:p w:rsidR="00CB3EF5" w:rsidRPr="00FA252B" w:rsidRDefault="00CB3EF5" w:rsidP="00CB3EF5">
      <w:pPr>
        <w:ind w:left="708"/>
        <w:jc w:val="both"/>
        <w:rPr>
          <w:rFonts w:ascii="Times New Roman" w:hAnsi="Times New Roman"/>
          <w:lang w:val="es-CO"/>
        </w:rPr>
      </w:pPr>
      <w:r w:rsidRPr="00FA252B">
        <w:rPr>
          <w:rFonts w:ascii="Times New Roman" w:hAnsi="Times New Roman"/>
          <w:lang w:val="es-CO"/>
        </w:rPr>
        <w:t>Melchor, Alpizar Salazar.  Guia para el manejo integral del paciente diabético. Manual Moderno.  México 2001.</w:t>
      </w:r>
    </w:p>
    <w:p w:rsidR="00CB3EF5" w:rsidRPr="00FA252B" w:rsidRDefault="00CB3EF5" w:rsidP="00CB3EF5">
      <w:pPr>
        <w:ind w:left="708"/>
        <w:jc w:val="both"/>
        <w:rPr>
          <w:rFonts w:ascii="Times New Roman" w:hAnsi="Times New Roman"/>
          <w:lang w:val="es-ES"/>
        </w:rPr>
      </w:pPr>
      <w:r w:rsidRPr="00FA252B">
        <w:rPr>
          <w:rFonts w:ascii="Times New Roman" w:hAnsi="Times New Roman"/>
          <w:lang w:val="es-CO"/>
        </w:rPr>
        <w:t xml:space="preserve">Manuel Velasco, Rafael Hernández.  </w:t>
      </w:r>
      <w:r w:rsidRPr="00FA252B">
        <w:rPr>
          <w:rFonts w:ascii="Times New Roman" w:hAnsi="Times New Roman"/>
        </w:rPr>
        <w:t>Manual de Hipertensión Arterial.  Mcgraw Hill.  Venezuela 2001</w:t>
      </w:r>
    </w:p>
    <w:p w:rsidR="00CB3EF5" w:rsidRPr="00FA252B" w:rsidRDefault="00CB3EF5" w:rsidP="00CB3EF5">
      <w:pPr>
        <w:ind w:left="708"/>
        <w:jc w:val="both"/>
        <w:rPr>
          <w:rFonts w:ascii="Times New Roman" w:hAnsi="Times New Roman"/>
        </w:rPr>
      </w:pPr>
      <w:r w:rsidRPr="00FA252B">
        <w:rPr>
          <w:rFonts w:ascii="Times New Roman" w:hAnsi="Times New Roman"/>
        </w:rPr>
        <w:t xml:space="preserve">Guias ALAD 2000 de diagnóstico, control y tratamiento de la diabetes mellitus tipo 2, edición </w:t>
      </w:r>
      <w:r w:rsidR="00221A0C" w:rsidRPr="00FA252B">
        <w:rPr>
          <w:rFonts w:ascii="Times New Roman" w:hAnsi="Times New Roman"/>
        </w:rPr>
        <w:t>e</w:t>
      </w:r>
      <w:r w:rsidRPr="00FA252B">
        <w:rPr>
          <w:rFonts w:ascii="Times New Roman" w:hAnsi="Times New Roman"/>
        </w:rPr>
        <w:t>xtraordinaria, suplemento 1 año 2000</w:t>
      </w:r>
    </w:p>
    <w:p w:rsidR="00CB3EF5" w:rsidRPr="00FA252B" w:rsidRDefault="00CB3EF5" w:rsidP="00CB3EF5">
      <w:pPr>
        <w:ind w:left="708"/>
        <w:jc w:val="both"/>
        <w:rPr>
          <w:rFonts w:ascii="Times New Roman" w:hAnsi="Times New Roman"/>
        </w:rPr>
      </w:pPr>
      <w:r w:rsidRPr="00FA252B">
        <w:rPr>
          <w:rFonts w:ascii="Times New Roman" w:hAnsi="Times New Roman"/>
        </w:rPr>
        <w:t xml:space="preserve">Revista Colombiana de Cardiología </w:t>
      </w:r>
      <w:proofErr w:type="gramStart"/>
      <w:r w:rsidRPr="00FA252B">
        <w:rPr>
          <w:rFonts w:ascii="Times New Roman" w:hAnsi="Times New Roman"/>
        </w:rPr>
        <w:t>Agosto</w:t>
      </w:r>
      <w:proofErr w:type="gramEnd"/>
      <w:r w:rsidRPr="00FA252B">
        <w:rPr>
          <w:rFonts w:ascii="Times New Roman" w:hAnsi="Times New Roman"/>
        </w:rPr>
        <w:t xml:space="preserve"> 1998, volumen 6 suplemento 1.  Informe del sexto comité nacional conjunto sobre prevención, detección, evaluación y tratamiento de la hipertensión arterial.</w:t>
      </w:r>
    </w:p>
    <w:p w:rsidR="00CB3EF5" w:rsidRPr="00FA252B" w:rsidRDefault="00CB3EF5" w:rsidP="00CB3EF5">
      <w:pPr>
        <w:ind w:left="708"/>
        <w:jc w:val="both"/>
        <w:rPr>
          <w:rFonts w:ascii="Times New Roman" w:hAnsi="Times New Roman"/>
        </w:rPr>
      </w:pPr>
      <w:r w:rsidRPr="00FA252B">
        <w:rPr>
          <w:rFonts w:ascii="Times New Roman" w:hAnsi="Times New Roman"/>
          <w:lang w:val="es-CO"/>
        </w:rPr>
        <w:t xml:space="preserve"> John Duperly.  </w:t>
      </w:r>
      <w:r w:rsidRPr="00FA252B">
        <w:rPr>
          <w:rFonts w:ascii="Times New Roman" w:hAnsi="Times New Roman"/>
        </w:rPr>
        <w:t>Obesidad enfoque integral.  Centro Editorial Universidad del Rosario primera edición año 2000.  Bogotá Colombia</w:t>
      </w:r>
    </w:p>
    <w:p w:rsidR="00CB3EF5" w:rsidRPr="00FA252B" w:rsidRDefault="00CB3EF5" w:rsidP="00CB3EF5">
      <w:pPr>
        <w:ind w:left="708"/>
        <w:jc w:val="both"/>
        <w:rPr>
          <w:rFonts w:ascii="Times New Roman" w:hAnsi="Times New Roman"/>
        </w:rPr>
      </w:pPr>
      <w:r w:rsidRPr="00FA252B">
        <w:rPr>
          <w:rFonts w:ascii="Times New Roman" w:hAnsi="Times New Roman"/>
        </w:rPr>
        <w:t>Sociedad Colombiana de Cardiología libro CARDIOLOGÍA tomo 1 y 2 capítulos factores de riesgo, hipertensión arterial y dislipoproteinemias, primera edición 2000</w:t>
      </w:r>
    </w:p>
    <w:p w:rsidR="00CB3EF5" w:rsidRPr="00FA252B" w:rsidRDefault="00CB3EF5" w:rsidP="00CB3EF5">
      <w:pPr>
        <w:ind w:left="708"/>
        <w:jc w:val="both"/>
        <w:rPr>
          <w:rFonts w:ascii="Times New Roman" w:hAnsi="Times New Roman"/>
          <w:lang w:val="es-CO"/>
        </w:rPr>
      </w:pPr>
      <w:r w:rsidRPr="00FA252B">
        <w:rPr>
          <w:rFonts w:ascii="Times New Roman" w:hAnsi="Times New Roman"/>
          <w:lang w:val="es-CO"/>
        </w:rPr>
        <w:t>Valentin Fuster.  Simposio grandes temas en la Cardiología, 31 st ACC New Yord Cardiovascular Symposium American College Cardiology.  Año 2000</w:t>
      </w:r>
    </w:p>
    <w:p w:rsidR="00CB3EF5" w:rsidRPr="00FA252B" w:rsidRDefault="00CB3EF5" w:rsidP="00CB3EF5">
      <w:pPr>
        <w:ind w:left="708"/>
        <w:jc w:val="both"/>
        <w:rPr>
          <w:rFonts w:ascii="Times New Roman" w:hAnsi="Times New Roman"/>
          <w:lang w:val="es-ES"/>
        </w:rPr>
      </w:pPr>
      <w:r w:rsidRPr="00FA252B">
        <w:rPr>
          <w:rFonts w:ascii="Times New Roman" w:hAnsi="Times New Roman"/>
          <w:lang w:val="es-CO"/>
        </w:rPr>
        <w:t xml:space="preserve">Diabetes World edición abril 2001.  </w:t>
      </w:r>
      <w:r w:rsidRPr="00FA252B">
        <w:rPr>
          <w:rFonts w:ascii="Times New Roman" w:hAnsi="Times New Roman"/>
        </w:rPr>
        <w:t>Las tasas de diabetes se disparan, informe mundial sobre las opiniones actuales y recientes en diabetes mellitus tipo 2.</w:t>
      </w:r>
    </w:p>
    <w:p w:rsidR="00CB3EF5" w:rsidRPr="00FA252B" w:rsidRDefault="00CB3EF5" w:rsidP="00CB3EF5">
      <w:pPr>
        <w:ind w:left="708"/>
        <w:jc w:val="both"/>
        <w:rPr>
          <w:rFonts w:ascii="Times New Roman" w:hAnsi="Times New Roman"/>
          <w:lang w:val="es-CO"/>
        </w:rPr>
      </w:pPr>
      <w:r w:rsidRPr="00FA252B">
        <w:rPr>
          <w:rFonts w:ascii="Times New Roman" w:hAnsi="Times New Roman"/>
          <w:lang w:val="en-US"/>
        </w:rPr>
        <w:lastRenderedPageBreak/>
        <w:t xml:space="preserve">Gareth Williams, John C. Pickup.  </w:t>
      </w:r>
      <w:r w:rsidRPr="00FA252B">
        <w:rPr>
          <w:rFonts w:ascii="Times New Roman" w:hAnsi="Times New Roman"/>
          <w:lang w:val="es-CO"/>
        </w:rPr>
        <w:t>Manual de diabetes.  Segunda edición. Blackwell Science.   1999.</w:t>
      </w:r>
    </w:p>
    <w:p w:rsidR="00CB3EF5" w:rsidRPr="00FA252B" w:rsidRDefault="009F55D8" w:rsidP="00CB3EF5">
      <w:pPr>
        <w:ind w:left="708"/>
        <w:jc w:val="both"/>
        <w:rPr>
          <w:rFonts w:ascii="Times New Roman" w:hAnsi="Times New Roman"/>
          <w:lang w:val="es-ES"/>
        </w:rPr>
      </w:pPr>
      <w:r w:rsidRPr="00FA252B">
        <w:rPr>
          <w:rFonts w:ascii="Times New Roman" w:hAnsi="Times New Roman"/>
          <w:lang w:val="es-CO"/>
        </w:rPr>
        <w:t>Álvaro</w:t>
      </w:r>
      <w:r w:rsidR="00CB3EF5" w:rsidRPr="00FA252B">
        <w:rPr>
          <w:rFonts w:ascii="Times New Roman" w:hAnsi="Times New Roman"/>
          <w:lang w:val="es-CO"/>
        </w:rPr>
        <w:t xml:space="preserve"> Ruíz M., Carlos Gómez R., Darío Londoño.  Investigación Clínica.  Epidemiología Clínica aplicada.  </w:t>
      </w:r>
      <w:r w:rsidR="00CB3EF5" w:rsidRPr="00FA252B">
        <w:rPr>
          <w:rFonts w:ascii="Times New Roman" w:hAnsi="Times New Roman"/>
        </w:rPr>
        <w:t>Centro Editorial Javeriano CEJA.  Primera edición 2001</w:t>
      </w:r>
    </w:p>
    <w:p w:rsidR="00CB3EF5" w:rsidRPr="00FA252B" w:rsidRDefault="009F55D8" w:rsidP="00CB3EF5">
      <w:pPr>
        <w:ind w:left="708"/>
        <w:jc w:val="both"/>
        <w:rPr>
          <w:rFonts w:ascii="Times New Roman" w:hAnsi="Times New Roman"/>
        </w:rPr>
      </w:pPr>
      <w:r w:rsidRPr="00FA252B">
        <w:rPr>
          <w:rFonts w:ascii="Times New Roman" w:hAnsi="Times New Roman"/>
        </w:rPr>
        <w:t>protocolos guías</w:t>
      </w:r>
      <w:r w:rsidR="00CB3EF5" w:rsidRPr="00FA252B">
        <w:rPr>
          <w:rFonts w:ascii="Times New Roman" w:hAnsi="Times New Roman"/>
        </w:rPr>
        <w:t xml:space="preserve">:  ALAD </w:t>
      </w:r>
      <w:r w:rsidRPr="00FA252B">
        <w:rPr>
          <w:rFonts w:ascii="Times New Roman" w:hAnsi="Times New Roman"/>
        </w:rPr>
        <w:t>2000,</w:t>
      </w:r>
      <w:r w:rsidR="00CB3EF5" w:rsidRPr="00FA252B">
        <w:rPr>
          <w:rFonts w:ascii="Times New Roman" w:hAnsi="Times New Roman"/>
        </w:rPr>
        <w:t xml:space="preserve"> ATP </w:t>
      </w:r>
      <w:r w:rsidRPr="00FA252B">
        <w:rPr>
          <w:rFonts w:ascii="Times New Roman" w:hAnsi="Times New Roman"/>
        </w:rPr>
        <w:t>III,</w:t>
      </w:r>
      <w:r w:rsidR="00CB3EF5" w:rsidRPr="00FA252B">
        <w:rPr>
          <w:rFonts w:ascii="Times New Roman" w:hAnsi="Times New Roman"/>
        </w:rPr>
        <w:t xml:space="preserve"> RIESGO </w:t>
      </w:r>
      <w:proofErr w:type="gramStart"/>
      <w:r w:rsidR="00CB3EF5" w:rsidRPr="00FA252B">
        <w:rPr>
          <w:rFonts w:ascii="Times New Roman" w:hAnsi="Times New Roman"/>
        </w:rPr>
        <w:t>FRAMINGHAM .</w:t>
      </w:r>
      <w:proofErr w:type="gramEnd"/>
    </w:p>
    <w:p w:rsidR="00CB3EF5" w:rsidRPr="00FA252B" w:rsidRDefault="009F55D8" w:rsidP="00CB3EF5">
      <w:pPr>
        <w:ind w:left="708"/>
        <w:jc w:val="both"/>
        <w:rPr>
          <w:rFonts w:ascii="Times New Roman" w:hAnsi="Times New Roman"/>
          <w:lang w:val="es-CO"/>
        </w:rPr>
      </w:pPr>
      <w:r w:rsidRPr="00FA252B">
        <w:rPr>
          <w:rFonts w:ascii="Times New Roman" w:hAnsi="Times New Roman"/>
        </w:rPr>
        <w:t>Clínicas</w:t>
      </w:r>
      <w:r w:rsidR="00CB3EF5" w:rsidRPr="00FA252B">
        <w:rPr>
          <w:rFonts w:ascii="Times New Roman" w:hAnsi="Times New Roman"/>
          <w:lang w:val="es-CO"/>
        </w:rPr>
        <w:t xml:space="preserve"> cardiológicas de </w:t>
      </w:r>
      <w:r w:rsidRPr="00FA252B">
        <w:rPr>
          <w:rFonts w:ascii="Times New Roman" w:hAnsi="Times New Roman"/>
          <w:lang w:val="es-CO"/>
        </w:rPr>
        <w:t>Norteamérica 4</w:t>
      </w:r>
      <w:r w:rsidR="00CB3EF5" w:rsidRPr="00FA252B">
        <w:rPr>
          <w:rFonts w:ascii="Times New Roman" w:hAnsi="Times New Roman"/>
          <w:lang w:val="es-CO"/>
        </w:rPr>
        <w:t xml:space="preserve"> </w:t>
      </w:r>
      <w:r w:rsidRPr="00FA252B">
        <w:rPr>
          <w:rFonts w:ascii="Times New Roman" w:hAnsi="Times New Roman"/>
          <w:lang w:val="es-CO"/>
        </w:rPr>
        <w:t>tomos año 2001</w:t>
      </w:r>
    </w:p>
    <w:p w:rsidR="00CB3EF5" w:rsidRPr="00FA252B" w:rsidRDefault="00221A0C" w:rsidP="00221A0C">
      <w:pPr>
        <w:suppressAutoHyphens/>
        <w:spacing w:after="0" w:line="240" w:lineRule="auto"/>
        <w:ind w:left="708"/>
        <w:jc w:val="both"/>
        <w:rPr>
          <w:rFonts w:ascii="Times New Roman" w:hAnsi="Times New Roman"/>
          <w:lang w:val="es-CO"/>
        </w:rPr>
      </w:pPr>
      <w:r w:rsidRPr="00FA252B">
        <w:rPr>
          <w:rFonts w:ascii="Times New Roman" w:hAnsi="Times New Roman"/>
          <w:lang w:val="es-CO"/>
        </w:rPr>
        <w:t>C</w:t>
      </w:r>
      <w:r w:rsidR="00CB3EF5" w:rsidRPr="00FA252B">
        <w:rPr>
          <w:rFonts w:ascii="Times New Roman" w:hAnsi="Times New Roman"/>
          <w:lang w:val="es-CO"/>
        </w:rPr>
        <w:t xml:space="preserve">línicas Colombianas de </w:t>
      </w:r>
      <w:r w:rsidR="009F55D8" w:rsidRPr="00FA252B">
        <w:rPr>
          <w:rFonts w:ascii="Times New Roman" w:hAnsi="Times New Roman"/>
          <w:lang w:val="es-CO"/>
        </w:rPr>
        <w:t>Cardiología volumen</w:t>
      </w:r>
      <w:r w:rsidR="00CB3EF5" w:rsidRPr="00FA252B">
        <w:rPr>
          <w:rFonts w:ascii="Times New Roman" w:hAnsi="Times New Roman"/>
          <w:lang w:val="es-CO"/>
        </w:rPr>
        <w:t xml:space="preserve"> 5 número 1 del </w:t>
      </w:r>
      <w:r w:rsidR="009F55D8" w:rsidRPr="00FA252B">
        <w:rPr>
          <w:rFonts w:ascii="Times New Roman" w:hAnsi="Times New Roman"/>
          <w:lang w:val="es-CO"/>
        </w:rPr>
        <w:t>2002.</w:t>
      </w:r>
      <w:r w:rsidR="00CB3EF5" w:rsidRPr="00FA252B">
        <w:rPr>
          <w:rFonts w:ascii="Times New Roman" w:hAnsi="Times New Roman"/>
          <w:lang w:val="es-CO"/>
        </w:rPr>
        <w:t xml:space="preserve"> Tópicos selectos en Aterogénesis y lípidos</w:t>
      </w:r>
    </w:p>
    <w:p w:rsidR="00CB3EF5" w:rsidRPr="00FA252B" w:rsidRDefault="00CB3EF5" w:rsidP="00221A0C">
      <w:pPr>
        <w:spacing w:line="240" w:lineRule="auto"/>
        <w:ind w:left="708"/>
        <w:jc w:val="both"/>
        <w:rPr>
          <w:rFonts w:ascii="Times New Roman" w:hAnsi="Times New Roman"/>
          <w:lang w:val="es-CO"/>
        </w:rPr>
      </w:pPr>
    </w:p>
    <w:p w:rsidR="00CB3EF5" w:rsidRPr="00FA252B" w:rsidRDefault="009F55D8" w:rsidP="00221A0C">
      <w:pPr>
        <w:spacing w:line="240" w:lineRule="auto"/>
        <w:ind w:left="708"/>
        <w:jc w:val="both"/>
        <w:rPr>
          <w:rFonts w:ascii="Times New Roman" w:hAnsi="Times New Roman"/>
          <w:lang w:val="es-CO"/>
        </w:rPr>
      </w:pPr>
      <w:r w:rsidRPr="00FA252B">
        <w:rPr>
          <w:rFonts w:ascii="Times New Roman" w:hAnsi="Times New Roman"/>
          <w:lang w:val="es-CO"/>
        </w:rPr>
        <w:t xml:space="preserve">RedAlad </w:t>
      </w:r>
      <w:r w:rsidR="00CB3EF5" w:rsidRPr="00FA252B">
        <w:rPr>
          <w:rFonts w:ascii="Times New Roman" w:hAnsi="Times New Roman"/>
          <w:lang w:val="es-CO"/>
        </w:rPr>
        <w:t xml:space="preserve">Arturo </w:t>
      </w:r>
      <w:r w:rsidRPr="00FA252B">
        <w:rPr>
          <w:rFonts w:ascii="Times New Roman" w:hAnsi="Times New Roman"/>
          <w:lang w:val="es-CO"/>
        </w:rPr>
        <w:t>Rolla Corredor</w:t>
      </w:r>
      <w:r w:rsidR="00CB3EF5" w:rsidRPr="00FA252B">
        <w:rPr>
          <w:rFonts w:ascii="Times New Roman" w:hAnsi="Times New Roman"/>
          <w:lang w:val="es-CO"/>
        </w:rPr>
        <w:t xml:space="preserve"> permanente ALAD</w:t>
      </w:r>
      <w:r w:rsidRPr="00FA252B">
        <w:rPr>
          <w:rFonts w:ascii="Times New Roman" w:hAnsi="Times New Roman"/>
          <w:lang w:val="es-CO"/>
        </w:rPr>
        <w:t xml:space="preserve"> (</w:t>
      </w:r>
      <w:r w:rsidR="00CB3EF5" w:rsidRPr="00FA252B">
        <w:rPr>
          <w:rFonts w:ascii="Times New Roman" w:hAnsi="Times New Roman"/>
          <w:lang w:val="es-CO"/>
        </w:rPr>
        <w:t xml:space="preserve">Artículos permanentes internet </w:t>
      </w:r>
      <w:r w:rsidRPr="00FA252B">
        <w:rPr>
          <w:rFonts w:ascii="Times New Roman" w:hAnsi="Times New Roman"/>
          <w:lang w:val="es-CO"/>
        </w:rPr>
        <w:t>mundiales diabetes</w:t>
      </w:r>
      <w:r w:rsidR="00CB3EF5" w:rsidRPr="00FA252B">
        <w:rPr>
          <w:rFonts w:ascii="Times New Roman" w:hAnsi="Times New Roman"/>
          <w:lang w:val="es-CO"/>
        </w:rPr>
        <w:t xml:space="preserve"> y temas </w:t>
      </w:r>
      <w:r w:rsidRPr="00FA252B">
        <w:rPr>
          <w:rFonts w:ascii="Times New Roman" w:hAnsi="Times New Roman"/>
          <w:lang w:val="es-CO"/>
        </w:rPr>
        <w:t>afines)</w:t>
      </w:r>
      <w:r w:rsidR="00CB3EF5" w:rsidRPr="00FA252B">
        <w:rPr>
          <w:rFonts w:ascii="Times New Roman" w:hAnsi="Times New Roman"/>
          <w:lang w:val="es-CO"/>
        </w:rPr>
        <w:t xml:space="preserve"> </w:t>
      </w:r>
    </w:p>
    <w:tbl>
      <w:tblPr>
        <w:tblW w:w="0" w:type="auto"/>
        <w:tblInd w:w="8" w:type="dxa"/>
        <w:tblLayout w:type="fixed"/>
        <w:tblCellMar>
          <w:left w:w="0" w:type="dxa"/>
          <w:right w:w="0" w:type="dxa"/>
        </w:tblCellMar>
        <w:tblLook w:val="04A0" w:firstRow="1" w:lastRow="0" w:firstColumn="1" w:lastColumn="0" w:noHBand="0" w:noVBand="1"/>
      </w:tblPr>
      <w:tblGrid>
        <w:gridCol w:w="3248"/>
        <w:gridCol w:w="5573"/>
      </w:tblGrid>
      <w:tr w:rsidR="00CB3EF5" w:rsidRPr="00FA252B" w:rsidTr="00F975C2">
        <w:trPr>
          <w:trHeight w:val="345"/>
        </w:trPr>
        <w:tc>
          <w:tcPr>
            <w:tcW w:w="8821" w:type="dxa"/>
            <w:gridSpan w:val="2"/>
          </w:tcPr>
          <w:p w:rsidR="00CB3EF5" w:rsidRPr="00FA252B" w:rsidRDefault="00CB3EF5" w:rsidP="00CB3EF5">
            <w:pPr>
              <w:suppressAutoHyphens/>
              <w:ind w:left="708"/>
              <w:jc w:val="both"/>
              <w:rPr>
                <w:rFonts w:ascii="Times New Roman" w:hAnsi="Times New Roman"/>
                <w:lang w:val="es-ES" w:eastAsia="es-ES"/>
              </w:rPr>
            </w:pPr>
            <w:r w:rsidRPr="00FA252B">
              <w:rPr>
                <w:rFonts w:ascii="Times New Roman" w:hAnsi="Times New Roman"/>
                <w:lang w:val="es-CO"/>
              </w:rPr>
              <w:t xml:space="preserve">-algunas direcciones Internet </w:t>
            </w:r>
          </w:p>
        </w:tc>
      </w:tr>
      <w:tr w:rsidR="00CB3EF5" w:rsidRPr="00FA252B" w:rsidTr="00F975C2">
        <w:trPr>
          <w:trHeight w:val="202"/>
        </w:trPr>
        <w:tc>
          <w:tcPr>
            <w:tcW w:w="3248" w:type="dxa"/>
            <w:hideMark/>
          </w:tcPr>
          <w:p w:rsidR="00CB3EF5" w:rsidRPr="00FA252B" w:rsidRDefault="002C3FE0" w:rsidP="00CB3EF5">
            <w:pPr>
              <w:suppressAutoHyphens/>
              <w:ind w:left="708"/>
              <w:jc w:val="both"/>
              <w:rPr>
                <w:rStyle w:val="Hipervnculo"/>
                <w:rFonts w:ascii="Times New Roman" w:hAnsi="Times New Roman"/>
                <w:color w:val="auto"/>
                <w:lang w:val="es-ES" w:eastAsia="es-ES"/>
              </w:rPr>
            </w:pPr>
            <w:hyperlink r:id="rId8" w:history="1">
              <w:r w:rsidR="00CB3EF5" w:rsidRPr="00FA252B">
                <w:rPr>
                  <w:rStyle w:val="Hipervnculo"/>
                  <w:rFonts w:ascii="Times New Roman" w:hAnsi="Times New Roman"/>
                  <w:color w:val="auto"/>
                </w:rPr>
                <w:t>www.diabeteshoy.com.ar</w:t>
              </w:r>
            </w:hyperlink>
            <w:r w:rsidR="00CB3EF5" w:rsidRPr="00FA252B">
              <w:rPr>
                <w:rFonts w:ascii="Times New Roman" w:hAnsi="Times New Roman"/>
              </w:rPr>
              <w:t xml:space="preserve"> </w:t>
            </w:r>
            <w:r w:rsidR="00CB3EF5" w:rsidRPr="00FA252B">
              <w:rPr>
                <w:rFonts w:ascii="Times New Roman" w:hAnsi="Times New Roman"/>
              </w:rPr>
              <w:br/>
            </w:r>
            <w:hyperlink r:id="rId9" w:history="1">
              <w:r w:rsidR="00CB3EF5" w:rsidRPr="00FA252B">
                <w:rPr>
                  <w:rStyle w:val="Hipervnculo"/>
                  <w:rFonts w:ascii="Times New Roman" w:hAnsi="Times New Roman"/>
                  <w:color w:val="auto"/>
                </w:rPr>
                <w:t>www.diabetesonestop.com</w:t>
              </w:r>
            </w:hyperlink>
            <w:r w:rsidR="00CB3EF5" w:rsidRPr="00FA252B">
              <w:rPr>
                <w:rFonts w:ascii="Times New Roman" w:hAnsi="Times New Roman"/>
              </w:rPr>
              <w:t xml:space="preserve"> </w:t>
            </w:r>
            <w:r w:rsidR="00CB3EF5" w:rsidRPr="00FA252B">
              <w:rPr>
                <w:rFonts w:ascii="Times New Roman" w:hAnsi="Times New Roman"/>
              </w:rPr>
              <w:br/>
            </w:r>
            <w:hyperlink r:id="rId10" w:history="1">
              <w:r w:rsidR="00CB3EF5" w:rsidRPr="00FA252B">
                <w:rPr>
                  <w:rStyle w:val="Hipervnculo"/>
                  <w:rFonts w:ascii="Times New Roman" w:hAnsi="Times New Roman"/>
                  <w:color w:val="auto"/>
                </w:rPr>
                <w:t>www.diabetesaldia.com</w:t>
              </w:r>
            </w:hyperlink>
            <w:r w:rsidR="00CB3EF5" w:rsidRPr="00FA252B">
              <w:rPr>
                <w:rFonts w:ascii="Times New Roman" w:hAnsi="Times New Roman"/>
              </w:rPr>
              <w:t xml:space="preserve"> </w:t>
            </w:r>
            <w:r w:rsidR="00CB3EF5" w:rsidRPr="00FA252B">
              <w:rPr>
                <w:rFonts w:ascii="Times New Roman" w:hAnsi="Times New Roman"/>
              </w:rPr>
              <w:br/>
            </w:r>
            <w:hyperlink r:id="rId11" w:history="1">
              <w:r w:rsidR="00CB3EF5" w:rsidRPr="00FA252B">
                <w:rPr>
                  <w:rStyle w:val="Hipervnculo"/>
                  <w:rFonts w:ascii="Times New Roman" w:hAnsi="Times New Roman"/>
                  <w:color w:val="auto"/>
                </w:rPr>
                <w:t>www.feaed.org</w:t>
              </w:r>
            </w:hyperlink>
            <w:r w:rsidR="00CB3EF5" w:rsidRPr="00FA252B">
              <w:rPr>
                <w:rFonts w:ascii="Times New Roman" w:hAnsi="Times New Roman"/>
              </w:rPr>
              <w:t xml:space="preserve"> </w:t>
            </w:r>
            <w:r w:rsidR="00CB3EF5" w:rsidRPr="00FA252B">
              <w:rPr>
                <w:rFonts w:ascii="Times New Roman" w:hAnsi="Times New Roman"/>
              </w:rPr>
              <w:br/>
            </w:r>
            <w:hyperlink r:id="rId12" w:history="1">
              <w:r w:rsidR="00CB3EF5" w:rsidRPr="00FA252B">
                <w:rPr>
                  <w:rStyle w:val="Hipervnculo"/>
                  <w:rFonts w:ascii="Times New Roman" w:hAnsi="Times New Roman"/>
                  <w:color w:val="auto"/>
                </w:rPr>
                <w:t>www.diabetes.org</w:t>
              </w:r>
            </w:hyperlink>
            <w:r w:rsidR="00CB3EF5" w:rsidRPr="00FA252B">
              <w:rPr>
                <w:rFonts w:ascii="Times New Roman" w:hAnsi="Times New Roman"/>
              </w:rPr>
              <w:t xml:space="preserve"> </w:t>
            </w:r>
            <w:r w:rsidR="00CB3EF5" w:rsidRPr="00FA252B">
              <w:rPr>
                <w:rFonts w:ascii="Times New Roman" w:hAnsi="Times New Roman"/>
              </w:rPr>
              <w:br/>
            </w:r>
            <w:hyperlink r:id="rId13" w:history="1">
              <w:r w:rsidR="00CB3EF5" w:rsidRPr="00FA252B">
                <w:rPr>
                  <w:rStyle w:val="Hipervnculo"/>
                  <w:rFonts w:ascii="Times New Roman" w:hAnsi="Times New Roman"/>
                  <w:color w:val="auto"/>
                </w:rPr>
                <w:t>www.DOTA.org</w:t>
              </w:r>
            </w:hyperlink>
          </w:p>
        </w:tc>
        <w:tc>
          <w:tcPr>
            <w:tcW w:w="5573" w:type="dxa"/>
            <w:hideMark/>
          </w:tcPr>
          <w:p w:rsidR="00CB3EF5" w:rsidRPr="00FA252B" w:rsidRDefault="002C3FE0" w:rsidP="00CB3EF5">
            <w:pPr>
              <w:suppressAutoHyphens/>
              <w:ind w:left="708"/>
              <w:jc w:val="both"/>
              <w:rPr>
                <w:rFonts w:ascii="Times New Roman" w:hAnsi="Times New Roman"/>
                <w:lang w:val="es-ES" w:eastAsia="es-ES"/>
              </w:rPr>
            </w:pPr>
            <w:hyperlink r:id="rId14" w:history="1">
              <w:r w:rsidR="00CB3EF5" w:rsidRPr="00FA252B">
                <w:rPr>
                  <w:rStyle w:val="Hipervnculo"/>
                  <w:rFonts w:ascii="Times New Roman" w:hAnsi="Times New Roman"/>
                  <w:color w:val="auto"/>
                </w:rPr>
                <w:t>Asociacion Latinoamericana de Diabetes ALAD</w:t>
              </w:r>
            </w:hyperlink>
            <w:r w:rsidR="00CB3EF5" w:rsidRPr="00FA252B">
              <w:rPr>
                <w:rFonts w:ascii="Times New Roman" w:hAnsi="Times New Roman"/>
              </w:rPr>
              <w:t xml:space="preserve"> </w:t>
            </w:r>
            <w:r w:rsidR="00CB3EF5" w:rsidRPr="00FA252B">
              <w:rPr>
                <w:rFonts w:ascii="Times New Roman" w:hAnsi="Times New Roman"/>
              </w:rPr>
              <w:br/>
            </w:r>
            <w:hyperlink r:id="rId15" w:history="1">
              <w:r w:rsidR="00CB3EF5" w:rsidRPr="00FA252B">
                <w:rPr>
                  <w:rStyle w:val="Hipervnculo"/>
                  <w:rFonts w:ascii="Times New Roman" w:hAnsi="Times New Roman"/>
                  <w:color w:val="auto"/>
                </w:rPr>
                <w:t>ALAD Pittsbur</w:t>
              </w:r>
            </w:hyperlink>
            <w:r w:rsidR="00CB3EF5" w:rsidRPr="00FA252B">
              <w:rPr>
                <w:rFonts w:ascii="Times New Roman" w:hAnsi="Times New Roman"/>
              </w:rPr>
              <w:t xml:space="preserve"> </w:t>
            </w:r>
            <w:r w:rsidR="00CB3EF5" w:rsidRPr="00FA252B">
              <w:rPr>
                <w:rFonts w:ascii="Times New Roman" w:hAnsi="Times New Roman"/>
              </w:rPr>
              <w:br/>
            </w:r>
            <w:hyperlink r:id="rId16" w:history="1">
              <w:r w:rsidR="00CB3EF5" w:rsidRPr="00FA252B">
                <w:rPr>
                  <w:rStyle w:val="Hipervnculo"/>
                  <w:rFonts w:ascii="Times New Roman" w:hAnsi="Times New Roman"/>
                  <w:color w:val="auto"/>
                </w:rPr>
                <w:t>Joslin Diabetes Center Information</w:t>
              </w:r>
            </w:hyperlink>
            <w:r w:rsidR="00CB3EF5" w:rsidRPr="00FA252B">
              <w:rPr>
                <w:rFonts w:ascii="Times New Roman" w:hAnsi="Times New Roman"/>
              </w:rPr>
              <w:t xml:space="preserve"> </w:t>
            </w:r>
            <w:r w:rsidR="00CB3EF5" w:rsidRPr="00FA252B">
              <w:rPr>
                <w:rFonts w:ascii="Times New Roman" w:hAnsi="Times New Roman"/>
              </w:rPr>
              <w:br/>
            </w:r>
            <w:hyperlink r:id="rId17" w:history="1">
              <w:r w:rsidR="00CB3EF5" w:rsidRPr="00FA252B">
                <w:rPr>
                  <w:rStyle w:val="Hipervnculo"/>
                  <w:rFonts w:ascii="Times New Roman" w:hAnsi="Times New Roman"/>
                  <w:color w:val="auto"/>
                </w:rPr>
                <w:t>ADA Professional Magazines</w:t>
              </w:r>
            </w:hyperlink>
            <w:r w:rsidR="00CB3EF5" w:rsidRPr="00FA252B">
              <w:rPr>
                <w:rFonts w:ascii="Times New Roman" w:hAnsi="Times New Roman"/>
              </w:rPr>
              <w:t xml:space="preserve"> </w:t>
            </w:r>
            <w:r w:rsidR="00CB3EF5" w:rsidRPr="00FA252B">
              <w:rPr>
                <w:rFonts w:ascii="Times New Roman" w:hAnsi="Times New Roman"/>
              </w:rPr>
              <w:br/>
            </w:r>
            <w:hyperlink r:id="rId18" w:history="1">
              <w:r w:rsidR="00CB3EF5" w:rsidRPr="00FA252B">
                <w:rPr>
                  <w:rStyle w:val="Hipervnculo"/>
                  <w:rFonts w:ascii="Times New Roman" w:hAnsi="Times New Roman"/>
                  <w:color w:val="auto"/>
                </w:rPr>
                <w:t>American Diabetes Association</w:t>
              </w:r>
            </w:hyperlink>
            <w:r w:rsidR="00CB3EF5" w:rsidRPr="00FA252B">
              <w:rPr>
                <w:rFonts w:ascii="Times New Roman" w:hAnsi="Times New Roman"/>
              </w:rPr>
              <w:t xml:space="preserve"> </w:t>
            </w:r>
            <w:r w:rsidR="00CB3EF5" w:rsidRPr="00FA252B">
              <w:rPr>
                <w:rFonts w:ascii="Times New Roman" w:hAnsi="Times New Roman"/>
              </w:rPr>
              <w:br/>
            </w:r>
            <w:hyperlink r:id="rId19" w:history="1">
              <w:r w:rsidR="00CB3EF5" w:rsidRPr="00FA252B">
                <w:rPr>
                  <w:rStyle w:val="Hipervnculo"/>
                  <w:rFonts w:ascii="Times New Roman" w:hAnsi="Times New Roman"/>
                  <w:color w:val="auto"/>
                </w:rPr>
                <w:t>Diabetes Care Suplement</w:t>
              </w:r>
            </w:hyperlink>
          </w:p>
        </w:tc>
      </w:tr>
    </w:tbl>
    <w:p w:rsidR="00CB3EF5" w:rsidRPr="00FA252B" w:rsidRDefault="00CB3EF5" w:rsidP="00221A0C">
      <w:pPr>
        <w:spacing w:after="0"/>
        <w:ind w:left="708"/>
        <w:jc w:val="both"/>
        <w:rPr>
          <w:rFonts w:ascii="Times New Roman" w:hAnsi="Times New Roman"/>
          <w:lang w:val="es-CO"/>
        </w:rPr>
      </w:pPr>
      <w:r w:rsidRPr="00FA252B">
        <w:rPr>
          <w:rFonts w:ascii="Times New Roman" w:hAnsi="Times New Roman"/>
          <w:lang w:val="es-CO"/>
        </w:rPr>
        <w:t>------------------------------------------------------------------------------</w:t>
      </w:r>
    </w:p>
    <w:p w:rsidR="00CB3EF5" w:rsidRPr="00FA252B" w:rsidRDefault="00CB3EF5" w:rsidP="00221A0C">
      <w:pPr>
        <w:spacing w:after="0"/>
        <w:ind w:left="708"/>
        <w:jc w:val="both"/>
        <w:rPr>
          <w:rFonts w:ascii="Times New Roman" w:hAnsi="Times New Roman"/>
          <w:lang w:val="es-CO"/>
        </w:rPr>
      </w:pPr>
    </w:p>
    <w:p w:rsidR="00CB3EF5" w:rsidRPr="00FA252B" w:rsidRDefault="00CB3EF5" w:rsidP="00221A0C">
      <w:pPr>
        <w:spacing w:after="0"/>
        <w:ind w:left="708"/>
        <w:jc w:val="both"/>
        <w:rPr>
          <w:rFonts w:ascii="Times New Roman" w:hAnsi="Times New Roman"/>
        </w:rPr>
      </w:pPr>
      <w:r w:rsidRPr="00FA252B">
        <w:rPr>
          <w:rFonts w:ascii="Times New Roman" w:hAnsi="Times New Roman"/>
        </w:rPr>
        <w:t xml:space="preserve">http://usuarios.tripod.es/educadiabetes/ </w:t>
      </w:r>
    </w:p>
    <w:p w:rsidR="00CB3EF5" w:rsidRPr="00FA252B" w:rsidRDefault="00CB3EF5" w:rsidP="00221A0C">
      <w:pPr>
        <w:spacing w:after="0"/>
        <w:ind w:left="708"/>
        <w:jc w:val="both"/>
        <w:rPr>
          <w:rFonts w:ascii="Times New Roman" w:hAnsi="Times New Roman"/>
        </w:rPr>
      </w:pPr>
    </w:p>
    <w:p w:rsidR="00CB3EF5" w:rsidRPr="00FA252B" w:rsidRDefault="00CB3EF5" w:rsidP="00221A0C">
      <w:pPr>
        <w:spacing w:after="0"/>
        <w:ind w:left="708"/>
        <w:jc w:val="both"/>
        <w:rPr>
          <w:rFonts w:ascii="Times New Roman" w:hAnsi="Times New Roman"/>
        </w:rPr>
      </w:pPr>
      <w:r w:rsidRPr="00FA252B">
        <w:rPr>
          <w:rFonts w:ascii="Times New Roman" w:hAnsi="Times New Roman"/>
        </w:rPr>
        <w:t xml:space="preserve">http://www.croniweb.com/web/html/iniciosin.asp </w:t>
      </w:r>
    </w:p>
    <w:p w:rsidR="00CB3EF5" w:rsidRPr="00FA252B" w:rsidRDefault="00CB3EF5" w:rsidP="00221A0C">
      <w:pPr>
        <w:spacing w:after="0"/>
        <w:ind w:left="708"/>
        <w:jc w:val="both"/>
        <w:rPr>
          <w:rFonts w:ascii="Times New Roman" w:hAnsi="Times New Roman"/>
        </w:rPr>
      </w:pPr>
    </w:p>
    <w:p w:rsidR="00CB3EF5" w:rsidRPr="00FA252B" w:rsidRDefault="00CB3EF5" w:rsidP="00221A0C">
      <w:pPr>
        <w:spacing w:after="0"/>
        <w:ind w:left="708"/>
        <w:jc w:val="both"/>
        <w:rPr>
          <w:rFonts w:ascii="Times New Roman" w:hAnsi="Times New Roman"/>
        </w:rPr>
      </w:pPr>
      <w:r w:rsidRPr="00FA252B">
        <w:rPr>
          <w:rFonts w:ascii="Times New Roman" w:hAnsi="Times New Roman"/>
        </w:rPr>
        <w:t xml:space="preserve">http://www.fuedin.org/ </w:t>
      </w:r>
    </w:p>
    <w:p w:rsidR="00CB3EF5" w:rsidRPr="00FA252B" w:rsidRDefault="00CB3EF5" w:rsidP="00221A0C">
      <w:pPr>
        <w:spacing w:after="0"/>
        <w:ind w:left="708"/>
        <w:jc w:val="both"/>
        <w:rPr>
          <w:rFonts w:ascii="Times New Roman" w:hAnsi="Times New Roman"/>
        </w:rPr>
      </w:pPr>
    </w:p>
    <w:p w:rsidR="00CB3EF5" w:rsidRPr="00FA252B" w:rsidRDefault="00CB3EF5" w:rsidP="00221A0C">
      <w:pPr>
        <w:spacing w:after="0"/>
        <w:ind w:left="708"/>
        <w:jc w:val="both"/>
        <w:rPr>
          <w:rFonts w:ascii="Times New Roman" w:hAnsi="Times New Roman"/>
        </w:rPr>
      </w:pPr>
      <w:r w:rsidRPr="00FA252B">
        <w:rPr>
          <w:rFonts w:ascii="Times New Roman" w:hAnsi="Times New Roman"/>
        </w:rPr>
        <w:t xml:space="preserve">http://clinical.diabetesjournals.org/ </w:t>
      </w:r>
    </w:p>
    <w:p w:rsidR="00CB3EF5" w:rsidRPr="00FA252B" w:rsidRDefault="00CB3EF5" w:rsidP="00221A0C">
      <w:pPr>
        <w:spacing w:after="0"/>
        <w:ind w:left="708"/>
        <w:jc w:val="both"/>
        <w:rPr>
          <w:rFonts w:ascii="Times New Roman" w:hAnsi="Times New Roman"/>
        </w:rPr>
      </w:pPr>
    </w:p>
    <w:p w:rsidR="00CB3EF5" w:rsidRPr="00FA252B" w:rsidRDefault="00CB3EF5" w:rsidP="00221A0C">
      <w:pPr>
        <w:spacing w:after="0"/>
        <w:ind w:left="708"/>
        <w:jc w:val="both"/>
        <w:rPr>
          <w:rFonts w:ascii="Times New Roman" w:hAnsi="Times New Roman"/>
        </w:rPr>
      </w:pPr>
      <w:r w:rsidRPr="00FA252B">
        <w:rPr>
          <w:rFonts w:ascii="Times New Roman" w:hAnsi="Times New Roman"/>
        </w:rPr>
        <w:t xml:space="preserve">http://www.croniweb.com/web/html/ </w:t>
      </w:r>
    </w:p>
    <w:p w:rsidR="00CB3EF5" w:rsidRPr="00FA252B" w:rsidRDefault="00CB3EF5" w:rsidP="00221A0C">
      <w:pPr>
        <w:spacing w:after="0"/>
        <w:ind w:left="708"/>
        <w:jc w:val="both"/>
        <w:rPr>
          <w:rFonts w:ascii="Times New Roman" w:hAnsi="Times New Roman"/>
        </w:rPr>
      </w:pPr>
    </w:p>
    <w:p w:rsidR="00CB3EF5" w:rsidRPr="00FA252B" w:rsidRDefault="00CB3EF5" w:rsidP="00221A0C">
      <w:pPr>
        <w:spacing w:after="0"/>
        <w:ind w:left="708"/>
        <w:jc w:val="both"/>
        <w:rPr>
          <w:rFonts w:ascii="Times New Roman" w:hAnsi="Times New Roman"/>
        </w:rPr>
      </w:pPr>
      <w:r w:rsidRPr="00FA252B">
        <w:rPr>
          <w:rFonts w:ascii="Times New Roman" w:hAnsi="Times New Roman"/>
        </w:rPr>
        <w:t xml:space="preserve">http://care.diabetesjournals.org/search.dtl </w:t>
      </w:r>
    </w:p>
    <w:p w:rsidR="00CB3EF5" w:rsidRPr="00FA252B" w:rsidRDefault="00CB3EF5" w:rsidP="00221A0C">
      <w:pPr>
        <w:spacing w:after="0"/>
        <w:ind w:left="708"/>
        <w:jc w:val="both"/>
        <w:rPr>
          <w:rFonts w:ascii="Times New Roman" w:hAnsi="Times New Roman"/>
        </w:rPr>
      </w:pPr>
    </w:p>
    <w:p w:rsidR="00CB3EF5" w:rsidRPr="00FA252B" w:rsidRDefault="00CB3EF5" w:rsidP="00221A0C">
      <w:pPr>
        <w:spacing w:after="0"/>
        <w:ind w:left="708"/>
        <w:jc w:val="both"/>
        <w:rPr>
          <w:rFonts w:ascii="Times New Roman" w:hAnsi="Times New Roman"/>
        </w:rPr>
      </w:pPr>
      <w:r w:rsidRPr="00FA252B">
        <w:rPr>
          <w:rFonts w:ascii="Times New Roman" w:hAnsi="Times New Roman"/>
        </w:rPr>
        <w:t xml:space="preserve">http://www.diabetesnet.com/ </w:t>
      </w:r>
    </w:p>
    <w:p w:rsidR="00CB3EF5" w:rsidRPr="00FA252B" w:rsidRDefault="00CB3EF5" w:rsidP="00221A0C">
      <w:pPr>
        <w:spacing w:after="0"/>
        <w:ind w:left="708"/>
        <w:jc w:val="both"/>
        <w:rPr>
          <w:rFonts w:ascii="Times New Roman" w:hAnsi="Times New Roman"/>
        </w:rPr>
      </w:pPr>
      <w:r w:rsidRPr="00FA252B">
        <w:rPr>
          <w:rFonts w:ascii="Times New Roman" w:hAnsi="Times New Roman"/>
        </w:rPr>
        <w:t xml:space="preserve">  </w:t>
      </w:r>
    </w:p>
    <w:p w:rsidR="00CB3EF5" w:rsidRPr="00FA252B" w:rsidRDefault="00CB3EF5" w:rsidP="00221A0C">
      <w:pPr>
        <w:spacing w:after="0"/>
        <w:ind w:left="708"/>
        <w:jc w:val="both"/>
        <w:rPr>
          <w:rFonts w:ascii="Times New Roman" w:hAnsi="Times New Roman"/>
        </w:rPr>
      </w:pPr>
      <w:r w:rsidRPr="00FA252B">
        <w:rPr>
          <w:rFonts w:ascii="Times New Roman" w:hAnsi="Times New Roman"/>
        </w:rPr>
        <w:t xml:space="preserve">ALAD </w:t>
      </w:r>
      <w:r w:rsidR="009F55D8" w:rsidRPr="00FA252B">
        <w:rPr>
          <w:rFonts w:ascii="Times New Roman" w:hAnsi="Times New Roman"/>
        </w:rPr>
        <w:t>Asociación</w:t>
      </w:r>
      <w:r w:rsidRPr="00FA252B">
        <w:rPr>
          <w:rFonts w:ascii="Times New Roman" w:hAnsi="Times New Roman"/>
        </w:rPr>
        <w:t xml:space="preserve"> Latinoamericana de Diabetes </w:t>
      </w:r>
    </w:p>
    <w:p w:rsidR="00CB3EF5" w:rsidRPr="00FA252B" w:rsidRDefault="00CB3EF5" w:rsidP="00221A0C">
      <w:pPr>
        <w:spacing w:after="0"/>
        <w:ind w:left="708"/>
        <w:jc w:val="both"/>
        <w:rPr>
          <w:rFonts w:ascii="Times New Roman" w:hAnsi="Times New Roman"/>
        </w:rPr>
      </w:pPr>
      <w:r w:rsidRPr="00FA252B">
        <w:rPr>
          <w:rFonts w:ascii="Times New Roman" w:hAnsi="Times New Roman"/>
        </w:rPr>
        <w:t xml:space="preserve">http://www.alad.org </w:t>
      </w:r>
    </w:p>
    <w:p w:rsidR="00CB3EF5" w:rsidRPr="00FA252B" w:rsidRDefault="00CB3EF5" w:rsidP="00221A0C">
      <w:pPr>
        <w:spacing w:after="0"/>
        <w:ind w:left="708"/>
        <w:jc w:val="both"/>
        <w:rPr>
          <w:rFonts w:ascii="Times New Roman" w:hAnsi="Times New Roman"/>
        </w:rPr>
      </w:pPr>
    </w:p>
    <w:p w:rsidR="00CB3EF5" w:rsidRPr="00FA252B" w:rsidRDefault="00CB3EF5" w:rsidP="00221A0C">
      <w:pPr>
        <w:spacing w:after="0"/>
        <w:ind w:left="708"/>
        <w:jc w:val="both"/>
        <w:rPr>
          <w:rFonts w:ascii="Times New Roman" w:hAnsi="Times New Roman"/>
        </w:rPr>
      </w:pPr>
      <w:r w:rsidRPr="00FA252B">
        <w:rPr>
          <w:rFonts w:ascii="Times New Roman" w:hAnsi="Times New Roman"/>
        </w:rPr>
        <w:t xml:space="preserve">http://www.pitt.edu/~iml1/diabetes/ALAD.html </w:t>
      </w:r>
    </w:p>
    <w:p w:rsidR="00CB3EF5" w:rsidRPr="00FA252B" w:rsidRDefault="00CB3EF5" w:rsidP="00221A0C">
      <w:pPr>
        <w:spacing w:after="0"/>
        <w:ind w:left="708"/>
        <w:jc w:val="both"/>
        <w:rPr>
          <w:rFonts w:ascii="Times New Roman" w:hAnsi="Times New Roman"/>
        </w:rPr>
      </w:pPr>
    </w:p>
    <w:p w:rsidR="00CB3EF5" w:rsidRPr="00FA252B" w:rsidRDefault="00CB3EF5" w:rsidP="00221A0C">
      <w:pPr>
        <w:spacing w:after="0"/>
        <w:ind w:left="708"/>
        <w:jc w:val="both"/>
        <w:rPr>
          <w:rFonts w:ascii="Times New Roman" w:hAnsi="Times New Roman"/>
        </w:rPr>
      </w:pPr>
      <w:r w:rsidRPr="00FA252B">
        <w:rPr>
          <w:rFonts w:ascii="Times New Roman" w:hAnsi="Times New Roman"/>
        </w:rPr>
        <w:t xml:space="preserve">Sociedad de </w:t>
      </w:r>
      <w:r w:rsidR="009F55D8" w:rsidRPr="00FA252B">
        <w:rPr>
          <w:rFonts w:ascii="Times New Roman" w:hAnsi="Times New Roman"/>
        </w:rPr>
        <w:t>Endocrinología</w:t>
      </w:r>
      <w:r w:rsidRPr="00FA252B">
        <w:rPr>
          <w:rFonts w:ascii="Times New Roman" w:hAnsi="Times New Roman"/>
        </w:rPr>
        <w:t xml:space="preserve"> revisiones </w:t>
      </w:r>
    </w:p>
    <w:p w:rsidR="00CB3EF5" w:rsidRPr="00FA252B" w:rsidRDefault="00CB3EF5" w:rsidP="00221A0C">
      <w:pPr>
        <w:spacing w:after="0"/>
        <w:ind w:left="708"/>
        <w:jc w:val="both"/>
        <w:rPr>
          <w:rFonts w:ascii="Times New Roman" w:hAnsi="Times New Roman"/>
        </w:rPr>
      </w:pPr>
    </w:p>
    <w:p w:rsidR="00CB3EF5" w:rsidRPr="00FA252B" w:rsidRDefault="00CB3EF5" w:rsidP="00221A0C">
      <w:pPr>
        <w:spacing w:after="0"/>
        <w:ind w:left="708"/>
        <w:jc w:val="both"/>
        <w:rPr>
          <w:rFonts w:ascii="Times New Roman" w:hAnsi="Times New Roman"/>
        </w:rPr>
      </w:pPr>
      <w:r w:rsidRPr="00FA252B">
        <w:rPr>
          <w:rFonts w:ascii="Times New Roman" w:hAnsi="Times New Roman"/>
        </w:rPr>
        <w:t xml:space="preserve">http://www.endocrinology.org </w:t>
      </w:r>
    </w:p>
    <w:p w:rsidR="00CB3EF5" w:rsidRPr="00FA252B" w:rsidRDefault="00CB3EF5" w:rsidP="00221A0C">
      <w:pPr>
        <w:spacing w:after="0"/>
        <w:ind w:left="708"/>
        <w:jc w:val="both"/>
        <w:rPr>
          <w:rFonts w:ascii="Times New Roman" w:hAnsi="Times New Roman"/>
        </w:rPr>
      </w:pPr>
    </w:p>
    <w:p w:rsidR="00CB3EF5" w:rsidRPr="00FA252B" w:rsidRDefault="00CB3EF5" w:rsidP="00221A0C">
      <w:pPr>
        <w:spacing w:after="0"/>
        <w:ind w:left="708"/>
        <w:jc w:val="both"/>
        <w:rPr>
          <w:rFonts w:ascii="Times New Roman" w:hAnsi="Times New Roman"/>
          <w:lang w:val="pt-BR"/>
        </w:rPr>
      </w:pPr>
      <w:r w:rsidRPr="00FA252B">
        <w:rPr>
          <w:rFonts w:ascii="Times New Roman" w:hAnsi="Times New Roman"/>
          <w:lang w:val="pt-BR"/>
        </w:rPr>
        <w:t xml:space="preserve">http://journals.endocrinology.org </w:t>
      </w:r>
    </w:p>
    <w:p w:rsidR="00CB3EF5" w:rsidRPr="00FA252B" w:rsidRDefault="00CB3EF5" w:rsidP="00221A0C">
      <w:pPr>
        <w:spacing w:after="0"/>
        <w:ind w:left="708"/>
        <w:jc w:val="both"/>
        <w:rPr>
          <w:rFonts w:ascii="Times New Roman" w:hAnsi="Times New Roman"/>
          <w:lang w:val="pt-BR"/>
        </w:rPr>
      </w:pPr>
    </w:p>
    <w:p w:rsidR="00F975C2" w:rsidRPr="00FA252B" w:rsidRDefault="002C3FE0" w:rsidP="00221A0C">
      <w:pPr>
        <w:spacing w:after="0"/>
        <w:ind w:left="708"/>
        <w:jc w:val="both"/>
        <w:rPr>
          <w:rFonts w:ascii="Times New Roman" w:hAnsi="Times New Roman"/>
        </w:rPr>
      </w:pPr>
      <w:hyperlink r:id="rId20" w:history="1">
        <w:r w:rsidR="00F975C2" w:rsidRPr="00FA252B">
          <w:rPr>
            <w:rStyle w:val="Hipervnculo"/>
            <w:rFonts w:ascii="Times New Roman" w:hAnsi="Times New Roman"/>
            <w:color w:val="auto"/>
          </w:rPr>
          <w:t>http://www.diabetes.ca</w:t>
        </w:r>
      </w:hyperlink>
    </w:p>
    <w:p w:rsidR="00F975C2" w:rsidRPr="00FA252B" w:rsidRDefault="00F975C2" w:rsidP="00221A0C">
      <w:pPr>
        <w:spacing w:after="0"/>
        <w:ind w:left="708"/>
        <w:jc w:val="both"/>
        <w:rPr>
          <w:rFonts w:ascii="Times New Roman" w:hAnsi="Times New Roman"/>
        </w:rPr>
      </w:pPr>
    </w:p>
    <w:p w:rsidR="00F975C2" w:rsidRPr="00FA252B" w:rsidRDefault="00F975C2" w:rsidP="00221A0C">
      <w:pPr>
        <w:spacing w:after="0"/>
        <w:ind w:left="708"/>
        <w:jc w:val="both"/>
        <w:rPr>
          <w:rFonts w:ascii="Times New Roman" w:hAnsi="Times New Roman"/>
        </w:rPr>
      </w:pPr>
    </w:p>
    <w:p w:rsidR="00F975C2" w:rsidRPr="00FA252B" w:rsidRDefault="00F975C2" w:rsidP="00221A0C">
      <w:pPr>
        <w:spacing w:after="0"/>
        <w:ind w:left="708"/>
        <w:jc w:val="both"/>
        <w:rPr>
          <w:rFonts w:ascii="Times New Roman" w:hAnsi="Times New Roman"/>
        </w:rPr>
      </w:pPr>
    </w:p>
    <w:p w:rsidR="00F975C2" w:rsidRPr="00FA252B" w:rsidRDefault="00F975C2" w:rsidP="00221A0C">
      <w:pPr>
        <w:spacing w:after="0"/>
        <w:ind w:left="708"/>
        <w:jc w:val="both"/>
        <w:rPr>
          <w:rFonts w:ascii="Times New Roman" w:hAnsi="Times New Roman"/>
        </w:rPr>
      </w:pPr>
    </w:p>
    <w:p w:rsidR="00CB3EF5" w:rsidRPr="00FA252B" w:rsidRDefault="00CB3EF5" w:rsidP="00221A0C">
      <w:pPr>
        <w:spacing w:after="0"/>
        <w:ind w:left="708"/>
        <w:jc w:val="both"/>
        <w:rPr>
          <w:rFonts w:ascii="Times New Roman" w:hAnsi="Times New Roman"/>
        </w:rPr>
      </w:pPr>
      <w:r w:rsidRPr="00FA252B">
        <w:rPr>
          <w:rFonts w:ascii="Times New Roman" w:hAnsi="Times New Roman"/>
        </w:rPr>
        <w:t xml:space="preserve"> </w:t>
      </w:r>
    </w:p>
    <w:p w:rsidR="009F55D8" w:rsidRPr="00FA252B" w:rsidRDefault="009F55D8" w:rsidP="00221A0C">
      <w:pPr>
        <w:spacing w:after="0"/>
        <w:ind w:left="708"/>
        <w:jc w:val="both"/>
        <w:rPr>
          <w:rFonts w:ascii="Times New Roman" w:hAnsi="Times New Roman"/>
        </w:rPr>
      </w:pPr>
    </w:p>
    <w:p w:rsidR="009F55D8" w:rsidRPr="00FA252B" w:rsidRDefault="009F55D8" w:rsidP="00221A0C">
      <w:pPr>
        <w:spacing w:after="0"/>
        <w:ind w:left="708"/>
        <w:jc w:val="both"/>
        <w:rPr>
          <w:rFonts w:ascii="Times New Roman" w:hAnsi="Times New Roman"/>
        </w:rPr>
      </w:pPr>
    </w:p>
    <w:p w:rsidR="009F55D8" w:rsidRPr="00FA252B" w:rsidRDefault="009F55D8" w:rsidP="00221A0C">
      <w:pPr>
        <w:spacing w:after="0"/>
        <w:ind w:left="708"/>
        <w:jc w:val="both"/>
        <w:rPr>
          <w:rFonts w:ascii="Times New Roman" w:hAnsi="Times New Roman"/>
        </w:rPr>
      </w:pPr>
    </w:p>
    <w:p w:rsidR="009F55D8" w:rsidRPr="00FA252B" w:rsidRDefault="009F55D8" w:rsidP="00221A0C">
      <w:pPr>
        <w:spacing w:after="0"/>
        <w:ind w:left="708"/>
        <w:jc w:val="both"/>
        <w:rPr>
          <w:rFonts w:ascii="Times New Roman" w:hAnsi="Times New Roman"/>
        </w:rPr>
      </w:pPr>
    </w:p>
    <w:p w:rsidR="009F55D8" w:rsidRPr="00FA252B" w:rsidRDefault="009F55D8" w:rsidP="00221A0C">
      <w:pPr>
        <w:spacing w:after="0"/>
        <w:ind w:left="708"/>
        <w:jc w:val="both"/>
        <w:rPr>
          <w:rFonts w:ascii="Times New Roman" w:hAnsi="Times New Roman"/>
        </w:rPr>
      </w:pPr>
    </w:p>
    <w:p w:rsidR="009F55D8" w:rsidRPr="00FA252B" w:rsidRDefault="009F55D8" w:rsidP="00221A0C">
      <w:pPr>
        <w:spacing w:after="0"/>
        <w:ind w:left="708"/>
        <w:jc w:val="both"/>
        <w:rPr>
          <w:rFonts w:ascii="Times New Roman" w:hAnsi="Times New Roman"/>
        </w:rPr>
      </w:pPr>
    </w:p>
    <w:p w:rsidR="009F55D8" w:rsidRPr="00FA252B" w:rsidRDefault="009F55D8" w:rsidP="00221A0C">
      <w:pPr>
        <w:spacing w:after="0"/>
        <w:ind w:left="708"/>
        <w:jc w:val="both"/>
        <w:rPr>
          <w:rFonts w:ascii="Times New Roman" w:hAnsi="Times New Roman"/>
        </w:rPr>
      </w:pPr>
    </w:p>
    <w:p w:rsidR="009F55D8" w:rsidRPr="00FA252B" w:rsidRDefault="009F55D8" w:rsidP="00221A0C">
      <w:pPr>
        <w:spacing w:after="0"/>
        <w:ind w:left="708"/>
        <w:jc w:val="both"/>
        <w:rPr>
          <w:rFonts w:ascii="Times New Roman" w:hAnsi="Times New Roman"/>
        </w:rPr>
      </w:pPr>
    </w:p>
    <w:p w:rsidR="009F55D8" w:rsidRPr="00FA252B" w:rsidRDefault="009F55D8" w:rsidP="00221A0C">
      <w:pPr>
        <w:spacing w:after="0"/>
        <w:ind w:left="708"/>
        <w:jc w:val="both"/>
        <w:rPr>
          <w:rFonts w:ascii="Times New Roman" w:hAnsi="Times New Roman"/>
        </w:rPr>
      </w:pPr>
    </w:p>
    <w:p w:rsidR="009F55D8" w:rsidRPr="00FA252B" w:rsidRDefault="009F55D8" w:rsidP="00221A0C">
      <w:pPr>
        <w:spacing w:after="0"/>
        <w:ind w:left="708"/>
        <w:jc w:val="both"/>
        <w:rPr>
          <w:rFonts w:ascii="Times New Roman" w:hAnsi="Times New Roman"/>
        </w:rPr>
      </w:pPr>
    </w:p>
    <w:p w:rsidR="009F55D8" w:rsidRPr="00FA252B" w:rsidRDefault="009F55D8" w:rsidP="00221A0C">
      <w:pPr>
        <w:spacing w:after="0"/>
        <w:ind w:left="708"/>
        <w:jc w:val="both"/>
        <w:rPr>
          <w:rFonts w:ascii="Times New Roman" w:hAnsi="Times New Roman"/>
        </w:rPr>
      </w:pPr>
    </w:p>
    <w:p w:rsidR="009F55D8" w:rsidRPr="00FA252B" w:rsidRDefault="009F55D8" w:rsidP="00221A0C">
      <w:pPr>
        <w:spacing w:after="0"/>
        <w:ind w:left="708"/>
        <w:jc w:val="both"/>
        <w:rPr>
          <w:rFonts w:ascii="Times New Roman" w:hAnsi="Times New Roman"/>
        </w:rPr>
      </w:pPr>
    </w:p>
    <w:p w:rsidR="009F55D8" w:rsidRPr="00FA252B" w:rsidRDefault="009F55D8" w:rsidP="00221A0C">
      <w:pPr>
        <w:spacing w:after="0"/>
        <w:ind w:left="708"/>
        <w:jc w:val="both"/>
        <w:rPr>
          <w:rFonts w:ascii="Times New Roman" w:hAnsi="Times New Roman"/>
        </w:rPr>
      </w:pPr>
    </w:p>
    <w:p w:rsidR="009F55D8" w:rsidRPr="00FA252B" w:rsidRDefault="009F55D8" w:rsidP="00221A0C">
      <w:pPr>
        <w:spacing w:after="0"/>
        <w:ind w:left="708"/>
        <w:jc w:val="both"/>
        <w:rPr>
          <w:rFonts w:ascii="Times New Roman" w:hAnsi="Times New Roman"/>
        </w:rPr>
      </w:pPr>
    </w:p>
    <w:p w:rsidR="009F55D8" w:rsidRPr="00FA252B" w:rsidRDefault="009F55D8" w:rsidP="00221A0C">
      <w:pPr>
        <w:spacing w:after="0"/>
        <w:ind w:left="708"/>
        <w:jc w:val="both"/>
        <w:rPr>
          <w:rFonts w:ascii="Times New Roman" w:hAnsi="Times New Roman"/>
        </w:rPr>
      </w:pPr>
    </w:p>
    <w:p w:rsidR="009F55D8" w:rsidRPr="00FA252B" w:rsidRDefault="009F55D8" w:rsidP="00221A0C">
      <w:pPr>
        <w:spacing w:after="0"/>
        <w:ind w:left="708"/>
        <w:jc w:val="both"/>
        <w:rPr>
          <w:rFonts w:ascii="Times New Roman" w:hAnsi="Times New Roman"/>
        </w:rPr>
      </w:pPr>
    </w:p>
    <w:p w:rsidR="009F55D8" w:rsidRPr="00FA252B" w:rsidRDefault="009F55D8" w:rsidP="00221A0C">
      <w:pPr>
        <w:spacing w:after="0"/>
        <w:ind w:left="708"/>
        <w:jc w:val="both"/>
        <w:rPr>
          <w:rFonts w:ascii="Times New Roman" w:hAnsi="Times New Roman"/>
        </w:rPr>
      </w:pPr>
    </w:p>
    <w:p w:rsidR="009F55D8" w:rsidRPr="00FA252B" w:rsidRDefault="009F55D8" w:rsidP="00221A0C">
      <w:pPr>
        <w:spacing w:after="0"/>
        <w:ind w:left="708"/>
        <w:jc w:val="both"/>
        <w:rPr>
          <w:rFonts w:ascii="Times New Roman" w:hAnsi="Times New Roman"/>
        </w:rPr>
      </w:pPr>
    </w:p>
    <w:p w:rsidR="009F55D8" w:rsidRPr="00FA252B" w:rsidRDefault="009F55D8" w:rsidP="00221A0C">
      <w:pPr>
        <w:spacing w:after="0"/>
        <w:ind w:left="708"/>
        <w:jc w:val="both"/>
        <w:rPr>
          <w:rFonts w:ascii="Times New Roman" w:hAnsi="Times New Roman"/>
        </w:rPr>
      </w:pPr>
    </w:p>
    <w:p w:rsidR="009F55D8" w:rsidRPr="00FA252B" w:rsidRDefault="009F55D8" w:rsidP="00221A0C">
      <w:pPr>
        <w:spacing w:after="0"/>
        <w:ind w:left="708"/>
        <w:jc w:val="both"/>
        <w:rPr>
          <w:rFonts w:ascii="Times New Roman" w:hAnsi="Times New Roman"/>
        </w:rPr>
      </w:pPr>
    </w:p>
    <w:p w:rsidR="009F55D8" w:rsidRPr="00FA252B" w:rsidRDefault="009F55D8" w:rsidP="00221A0C">
      <w:pPr>
        <w:spacing w:after="0"/>
        <w:ind w:left="708"/>
        <w:jc w:val="both"/>
        <w:rPr>
          <w:rFonts w:ascii="Times New Roman" w:hAnsi="Times New Roman"/>
        </w:rPr>
      </w:pPr>
    </w:p>
    <w:p w:rsidR="00FA252B" w:rsidRPr="00FA252B" w:rsidRDefault="00FA252B" w:rsidP="00221A0C">
      <w:pPr>
        <w:spacing w:after="0"/>
        <w:ind w:left="708"/>
        <w:jc w:val="both"/>
        <w:rPr>
          <w:rFonts w:ascii="Times New Roman" w:hAnsi="Times New Roman"/>
        </w:rPr>
      </w:pPr>
    </w:p>
    <w:p w:rsidR="00FA252B" w:rsidRPr="00FA252B" w:rsidRDefault="00FA252B" w:rsidP="00221A0C">
      <w:pPr>
        <w:spacing w:after="0"/>
        <w:ind w:left="708"/>
        <w:jc w:val="both"/>
        <w:rPr>
          <w:rFonts w:ascii="Times New Roman" w:hAnsi="Times New Roman"/>
        </w:rPr>
      </w:pPr>
    </w:p>
    <w:p w:rsidR="00FA252B" w:rsidRPr="00FA252B" w:rsidRDefault="00FA252B" w:rsidP="00221A0C">
      <w:pPr>
        <w:spacing w:after="0"/>
        <w:ind w:left="708"/>
        <w:jc w:val="both"/>
        <w:rPr>
          <w:rFonts w:ascii="Times New Roman" w:hAnsi="Times New Roman"/>
        </w:rPr>
      </w:pPr>
    </w:p>
    <w:p w:rsidR="009F55D8" w:rsidRPr="00FA252B" w:rsidRDefault="009F55D8" w:rsidP="009F55D8">
      <w:pPr>
        <w:jc w:val="center"/>
        <w:rPr>
          <w:rFonts w:ascii="Arial" w:hAnsi="Arial" w:cs="Arial"/>
          <w:b/>
          <w:sz w:val="18"/>
          <w:szCs w:val="18"/>
        </w:rPr>
      </w:pPr>
      <w:r w:rsidRPr="00FA252B">
        <w:rPr>
          <w:rFonts w:ascii="Arial" w:hAnsi="Arial" w:cs="Arial"/>
          <w:b/>
          <w:sz w:val="18"/>
          <w:szCs w:val="18"/>
        </w:rPr>
        <w:lastRenderedPageBreak/>
        <w:t>ACTA DE CONCERTACIÓN ACADÉMICA</w:t>
      </w:r>
      <w:r w:rsidRPr="00FA252B">
        <w:rPr>
          <w:rStyle w:val="Refdenotaalpie"/>
          <w:rFonts w:ascii="Arial" w:hAnsi="Arial" w:cs="Arial"/>
          <w:b/>
          <w:sz w:val="18"/>
          <w:szCs w:val="18"/>
        </w:rPr>
        <w:footnoteReference w:id="3"/>
      </w:r>
    </w:p>
    <w:p w:rsidR="009F55D8" w:rsidRPr="00FA252B" w:rsidRDefault="009F55D8" w:rsidP="009F55D8">
      <w:pPr>
        <w:spacing w:after="0" w:line="240" w:lineRule="auto"/>
        <w:rPr>
          <w:rFonts w:ascii="Arial" w:hAnsi="Arial" w:cs="Arial"/>
          <w:sz w:val="18"/>
          <w:szCs w:val="18"/>
        </w:rPr>
      </w:pPr>
    </w:p>
    <w:tbl>
      <w:tblPr>
        <w:tblW w:w="8838" w:type="dxa"/>
        <w:tblInd w:w="70" w:type="dxa"/>
        <w:tblBorders>
          <w:top w:val="dashed" w:sz="4" w:space="0" w:color="auto"/>
          <w:left w:val="dashed" w:sz="4" w:space="0" w:color="auto"/>
          <w:bottom w:val="dashed" w:sz="4" w:space="0" w:color="auto"/>
          <w:right w:val="dashed" w:sz="4" w:space="0" w:color="auto"/>
          <w:insideH w:val="dashed" w:sz="4" w:space="0" w:color="auto"/>
        </w:tblBorders>
        <w:shd w:val="clear" w:color="auto" w:fill="EEECE1" w:themeFill="background2"/>
        <w:tblCellMar>
          <w:left w:w="70" w:type="dxa"/>
          <w:right w:w="70" w:type="dxa"/>
        </w:tblCellMar>
        <w:tblLook w:val="04A0" w:firstRow="1" w:lastRow="0" w:firstColumn="1" w:lastColumn="0" w:noHBand="0" w:noVBand="1"/>
      </w:tblPr>
      <w:tblGrid>
        <w:gridCol w:w="1915"/>
        <w:gridCol w:w="6923"/>
      </w:tblGrid>
      <w:tr w:rsidR="00FA252B" w:rsidRPr="00FA252B" w:rsidTr="009B618C">
        <w:trPr>
          <w:trHeight w:val="385"/>
        </w:trPr>
        <w:tc>
          <w:tcPr>
            <w:tcW w:w="1915" w:type="dxa"/>
            <w:tcBorders>
              <w:right w:val="dashed" w:sz="4" w:space="0" w:color="auto"/>
            </w:tcBorders>
            <w:shd w:val="clear" w:color="auto" w:fill="auto"/>
            <w:noWrap/>
            <w:vAlign w:val="bottom"/>
            <w:hideMark/>
          </w:tcPr>
          <w:p w:rsidR="009F55D8" w:rsidRPr="00FA252B" w:rsidRDefault="009F55D8" w:rsidP="009B618C">
            <w:pPr>
              <w:spacing w:after="0" w:line="240" w:lineRule="auto"/>
              <w:rPr>
                <w:rFonts w:ascii="Arial" w:eastAsia="Times New Roman" w:hAnsi="Arial" w:cs="Arial"/>
                <w:b/>
                <w:bCs/>
                <w:lang w:val="es-CO" w:eastAsia="es-CO"/>
              </w:rPr>
            </w:pPr>
            <w:r w:rsidRPr="00FA252B">
              <w:rPr>
                <w:rFonts w:ascii="Arial" w:eastAsia="Times New Roman" w:hAnsi="Arial" w:cs="Arial"/>
                <w:b/>
                <w:bCs/>
                <w:lang w:val="es-CO" w:eastAsia="es-CO"/>
              </w:rPr>
              <w:t>FACULTAD:</w:t>
            </w:r>
          </w:p>
        </w:tc>
        <w:tc>
          <w:tcPr>
            <w:tcW w:w="6923" w:type="dxa"/>
            <w:tcBorders>
              <w:left w:val="dashed" w:sz="4" w:space="0" w:color="auto"/>
            </w:tcBorders>
            <w:shd w:val="clear" w:color="auto" w:fill="auto"/>
            <w:noWrap/>
            <w:vAlign w:val="bottom"/>
            <w:hideMark/>
          </w:tcPr>
          <w:p w:rsidR="009F55D8" w:rsidRPr="00FA252B" w:rsidRDefault="009F55D8" w:rsidP="009B618C">
            <w:pPr>
              <w:spacing w:after="0" w:line="240" w:lineRule="auto"/>
              <w:rPr>
                <w:rFonts w:ascii="Arial" w:eastAsia="Times New Roman" w:hAnsi="Arial" w:cs="Arial"/>
                <w:b/>
                <w:bCs/>
                <w:lang w:val="es-CO" w:eastAsia="es-CO"/>
              </w:rPr>
            </w:pPr>
          </w:p>
        </w:tc>
      </w:tr>
      <w:tr w:rsidR="00FA252B" w:rsidRPr="00FA252B" w:rsidTr="009B618C">
        <w:trPr>
          <w:trHeight w:val="385"/>
        </w:trPr>
        <w:tc>
          <w:tcPr>
            <w:tcW w:w="1915" w:type="dxa"/>
            <w:tcBorders>
              <w:right w:val="dashed" w:sz="4" w:space="0" w:color="auto"/>
            </w:tcBorders>
            <w:shd w:val="clear" w:color="auto" w:fill="auto"/>
            <w:noWrap/>
            <w:vAlign w:val="bottom"/>
            <w:hideMark/>
          </w:tcPr>
          <w:p w:rsidR="009F55D8" w:rsidRPr="00FA252B" w:rsidRDefault="009F55D8" w:rsidP="009B618C">
            <w:pPr>
              <w:spacing w:after="0" w:line="240" w:lineRule="auto"/>
              <w:rPr>
                <w:rFonts w:ascii="Arial" w:eastAsia="Times New Roman" w:hAnsi="Arial" w:cs="Arial"/>
                <w:b/>
                <w:bCs/>
                <w:lang w:val="es-CO" w:eastAsia="es-CO"/>
              </w:rPr>
            </w:pPr>
            <w:r w:rsidRPr="00FA252B">
              <w:rPr>
                <w:rFonts w:ascii="Arial" w:eastAsia="Times New Roman" w:hAnsi="Arial" w:cs="Arial"/>
                <w:b/>
                <w:bCs/>
                <w:lang w:val="es-CO" w:eastAsia="es-CO"/>
              </w:rPr>
              <w:t>PROGRAMA:</w:t>
            </w:r>
          </w:p>
        </w:tc>
        <w:tc>
          <w:tcPr>
            <w:tcW w:w="6923" w:type="dxa"/>
            <w:tcBorders>
              <w:left w:val="dashed" w:sz="4" w:space="0" w:color="auto"/>
            </w:tcBorders>
            <w:shd w:val="clear" w:color="auto" w:fill="auto"/>
            <w:noWrap/>
            <w:vAlign w:val="bottom"/>
            <w:hideMark/>
          </w:tcPr>
          <w:p w:rsidR="009F55D8" w:rsidRPr="00FA252B" w:rsidRDefault="009F55D8" w:rsidP="009B618C">
            <w:pPr>
              <w:spacing w:after="0" w:line="240" w:lineRule="auto"/>
              <w:rPr>
                <w:rFonts w:ascii="Arial" w:eastAsia="Times New Roman" w:hAnsi="Arial" w:cs="Arial"/>
                <w:b/>
                <w:bCs/>
                <w:lang w:val="es-CO" w:eastAsia="es-CO"/>
              </w:rPr>
            </w:pPr>
          </w:p>
        </w:tc>
      </w:tr>
    </w:tbl>
    <w:p w:rsidR="009F55D8" w:rsidRPr="00FA252B" w:rsidRDefault="009F55D8" w:rsidP="009F55D8">
      <w:pPr>
        <w:rPr>
          <w:rFonts w:ascii="Arial" w:hAnsi="Arial" w:cs="Arial"/>
          <w:sz w:val="18"/>
          <w:szCs w:val="18"/>
        </w:rPr>
      </w:pPr>
    </w:p>
    <w:tbl>
      <w:tblPr>
        <w:tblW w:w="8845" w:type="dxa"/>
        <w:tblInd w:w="7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70" w:type="dxa"/>
          <w:right w:w="70" w:type="dxa"/>
        </w:tblCellMar>
        <w:tblLook w:val="04A0" w:firstRow="1" w:lastRow="0" w:firstColumn="1" w:lastColumn="0" w:noHBand="0" w:noVBand="1"/>
      </w:tblPr>
      <w:tblGrid>
        <w:gridCol w:w="834"/>
        <w:gridCol w:w="1718"/>
        <w:gridCol w:w="992"/>
        <w:gridCol w:w="2616"/>
        <w:gridCol w:w="2685"/>
      </w:tblGrid>
      <w:tr w:rsidR="00FA252B" w:rsidRPr="00FA252B" w:rsidTr="009B618C">
        <w:trPr>
          <w:trHeight w:val="300"/>
        </w:trPr>
        <w:tc>
          <w:tcPr>
            <w:tcW w:w="3544" w:type="dxa"/>
            <w:gridSpan w:val="3"/>
            <w:shd w:val="clear" w:color="auto" w:fill="auto"/>
            <w:noWrap/>
            <w:vAlign w:val="bottom"/>
            <w:hideMark/>
          </w:tcPr>
          <w:p w:rsidR="009F55D8" w:rsidRPr="00FA252B" w:rsidRDefault="009F55D8" w:rsidP="009B618C">
            <w:pPr>
              <w:spacing w:after="0" w:line="240" w:lineRule="auto"/>
              <w:rPr>
                <w:rFonts w:ascii="Arial" w:eastAsia="Times New Roman" w:hAnsi="Arial" w:cs="Arial"/>
                <w:b/>
                <w:bCs/>
                <w:lang w:val="es-CO" w:eastAsia="es-CO"/>
              </w:rPr>
            </w:pPr>
            <w:r w:rsidRPr="00FA252B">
              <w:rPr>
                <w:rFonts w:ascii="Arial" w:eastAsia="Times New Roman" w:hAnsi="Arial" w:cs="Arial"/>
                <w:b/>
                <w:bCs/>
                <w:lang w:val="es-CO" w:eastAsia="es-CO"/>
              </w:rPr>
              <w:t>Nombre del Espacio Académico:</w:t>
            </w:r>
          </w:p>
        </w:tc>
        <w:tc>
          <w:tcPr>
            <w:tcW w:w="5301" w:type="dxa"/>
            <w:gridSpan w:val="2"/>
            <w:shd w:val="clear" w:color="auto" w:fill="auto"/>
            <w:noWrap/>
            <w:vAlign w:val="bottom"/>
            <w:hideMark/>
          </w:tcPr>
          <w:p w:rsidR="009F55D8" w:rsidRPr="00FA252B" w:rsidRDefault="009F55D8" w:rsidP="009B618C">
            <w:pPr>
              <w:spacing w:after="0" w:line="240" w:lineRule="auto"/>
              <w:rPr>
                <w:rFonts w:ascii="Arial" w:eastAsia="Times New Roman" w:hAnsi="Arial" w:cs="Arial"/>
                <w:b/>
                <w:bCs/>
                <w:lang w:val="es-CO" w:eastAsia="es-CO"/>
              </w:rPr>
            </w:pPr>
          </w:p>
        </w:tc>
      </w:tr>
      <w:tr w:rsidR="00FA252B" w:rsidRPr="00FA252B" w:rsidTr="009B618C">
        <w:trPr>
          <w:trHeight w:val="300"/>
        </w:trPr>
        <w:tc>
          <w:tcPr>
            <w:tcW w:w="2552" w:type="dxa"/>
            <w:gridSpan w:val="2"/>
            <w:shd w:val="clear" w:color="auto" w:fill="auto"/>
            <w:noWrap/>
            <w:vAlign w:val="bottom"/>
            <w:hideMark/>
          </w:tcPr>
          <w:p w:rsidR="009F55D8" w:rsidRPr="00FA252B" w:rsidRDefault="009F55D8" w:rsidP="009B618C">
            <w:pPr>
              <w:spacing w:after="0" w:line="240" w:lineRule="auto"/>
              <w:rPr>
                <w:rFonts w:ascii="Arial" w:eastAsia="Times New Roman" w:hAnsi="Arial" w:cs="Arial"/>
                <w:b/>
                <w:bCs/>
                <w:lang w:val="es-CO" w:eastAsia="es-CO"/>
              </w:rPr>
            </w:pPr>
            <w:r w:rsidRPr="00FA252B">
              <w:rPr>
                <w:rFonts w:ascii="Arial" w:eastAsia="Times New Roman" w:hAnsi="Arial" w:cs="Arial"/>
                <w:b/>
                <w:bCs/>
                <w:lang w:val="es-CO" w:eastAsia="es-CO"/>
              </w:rPr>
              <w:t>Grupo:</w:t>
            </w:r>
          </w:p>
        </w:tc>
        <w:tc>
          <w:tcPr>
            <w:tcW w:w="6293" w:type="dxa"/>
            <w:gridSpan w:val="3"/>
            <w:shd w:val="clear" w:color="auto" w:fill="auto"/>
            <w:noWrap/>
            <w:vAlign w:val="bottom"/>
            <w:hideMark/>
          </w:tcPr>
          <w:p w:rsidR="009F55D8" w:rsidRPr="00FA252B" w:rsidRDefault="009F55D8" w:rsidP="009B618C">
            <w:pPr>
              <w:spacing w:after="0" w:line="240" w:lineRule="auto"/>
              <w:rPr>
                <w:rFonts w:ascii="Arial" w:eastAsia="Times New Roman" w:hAnsi="Arial" w:cs="Arial"/>
                <w:sz w:val="20"/>
                <w:szCs w:val="20"/>
                <w:lang w:val="es-CO" w:eastAsia="es-CO"/>
              </w:rPr>
            </w:pPr>
            <w:r w:rsidRPr="00FA252B">
              <w:rPr>
                <w:rFonts w:ascii="Arial" w:eastAsia="Times New Roman" w:hAnsi="Arial" w:cs="Arial"/>
                <w:b/>
                <w:bCs/>
                <w:lang w:val="es-CO" w:eastAsia="es-CO"/>
              </w:rPr>
              <w:t>Jornada:</w:t>
            </w:r>
          </w:p>
        </w:tc>
      </w:tr>
      <w:tr w:rsidR="00FA252B" w:rsidRPr="00FA252B" w:rsidTr="009B618C">
        <w:trPr>
          <w:trHeight w:val="300"/>
        </w:trPr>
        <w:tc>
          <w:tcPr>
            <w:tcW w:w="2552" w:type="dxa"/>
            <w:gridSpan w:val="2"/>
            <w:shd w:val="clear" w:color="auto" w:fill="auto"/>
            <w:noWrap/>
            <w:vAlign w:val="bottom"/>
            <w:hideMark/>
          </w:tcPr>
          <w:p w:rsidR="009F55D8" w:rsidRPr="00FA252B" w:rsidRDefault="009F55D8" w:rsidP="009B618C">
            <w:pPr>
              <w:spacing w:after="0" w:line="240" w:lineRule="auto"/>
              <w:rPr>
                <w:rFonts w:ascii="Arial" w:eastAsia="Times New Roman" w:hAnsi="Arial" w:cs="Arial"/>
                <w:b/>
                <w:bCs/>
                <w:lang w:val="es-CO" w:eastAsia="es-CO"/>
              </w:rPr>
            </w:pPr>
            <w:r w:rsidRPr="00FA252B">
              <w:rPr>
                <w:rFonts w:ascii="Arial" w:eastAsia="Times New Roman" w:hAnsi="Arial" w:cs="Arial"/>
                <w:b/>
                <w:bCs/>
                <w:lang w:val="es-CO" w:eastAsia="es-CO"/>
              </w:rPr>
              <w:t>Período Académico:</w:t>
            </w:r>
          </w:p>
        </w:tc>
        <w:tc>
          <w:tcPr>
            <w:tcW w:w="3608" w:type="dxa"/>
            <w:gridSpan w:val="2"/>
            <w:shd w:val="clear" w:color="auto" w:fill="auto"/>
            <w:noWrap/>
            <w:vAlign w:val="bottom"/>
            <w:hideMark/>
          </w:tcPr>
          <w:p w:rsidR="009F55D8" w:rsidRPr="00FA252B" w:rsidRDefault="009F55D8" w:rsidP="009B618C">
            <w:pPr>
              <w:spacing w:after="0" w:line="240" w:lineRule="auto"/>
              <w:rPr>
                <w:rFonts w:ascii="Arial" w:eastAsia="Times New Roman" w:hAnsi="Arial" w:cs="Arial"/>
                <w:sz w:val="20"/>
                <w:szCs w:val="20"/>
                <w:lang w:val="es-CO" w:eastAsia="es-CO"/>
              </w:rPr>
            </w:pPr>
            <w:r w:rsidRPr="00FA252B">
              <w:rPr>
                <w:rFonts w:ascii="Arial" w:eastAsia="Times New Roman" w:hAnsi="Arial" w:cs="Arial"/>
                <w:b/>
                <w:bCs/>
                <w:lang w:val="es-CO" w:eastAsia="es-CO"/>
              </w:rPr>
              <w:t>del 20__</w:t>
            </w:r>
          </w:p>
        </w:tc>
        <w:tc>
          <w:tcPr>
            <w:tcW w:w="2685" w:type="dxa"/>
            <w:shd w:val="clear" w:color="auto" w:fill="auto"/>
            <w:vAlign w:val="bottom"/>
          </w:tcPr>
          <w:p w:rsidR="009F55D8" w:rsidRPr="00FA252B" w:rsidRDefault="009F55D8" w:rsidP="009B618C">
            <w:pPr>
              <w:spacing w:after="0" w:line="240" w:lineRule="auto"/>
              <w:rPr>
                <w:rFonts w:ascii="Arial" w:eastAsia="Times New Roman" w:hAnsi="Arial" w:cs="Arial"/>
                <w:sz w:val="20"/>
                <w:szCs w:val="20"/>
                <w:lang w:val="es-CO" w:eastAsia="es-CO"/>
              </w:rPr>
            </w:pPr>
            <w:r w:rsidRPr="00FA252B">
              <w:rPr>
                <w:rFonts w:ascii="Arial" w:eastAsia="Times New Roman" w:hAnsi="Arial" w:cs="Arial"/>
                <w:b/>
                <w:bCs/>
                <w:lang w:val="es-CO" w:eastAsia="es-CO"/>
              </w:rPr>
              <w:t>Ciudad:</w:t>
            </w:r>
          </w:p>
        </w:tc>
      </w:tr>
      <w:tr w:rsidR="00FA252B" w:rsidRPr="00FA252B" w:rsidTr="009B618C">
        <w:trPr>
          <w:trHeight w:val="300"/>
        </w:trPr>
        <w:tc>
          <w:tcPr>
            <w:tcW w:w="834" w:type="dxa"/>
            <w:shd w:val="clear" w:color="auto" w:fill="auto"/>
            <w:noWrap/>
            <w:vAlign w:val="bottom"/>
            <w:hideMark/>
          </w:tcPr>
          <w:p w:rsidR="009F55D8" w:rsidRPr="00FA252B" w:rsidRDefault="009F55D8" w:rsidP="009B618C">
            <w:pPr>
              <w:spacing w:after="0" w:line="240" w:lineRule="auto"/>
              <w:rPr>
                <w:rFonts w:ascii="Arial" w:eastAsia="Times New Roman" w:hAnsi="Arial" w:cs="Arial"/>
                <w:b/>
                <w:bCs/>
                <w:lang w:val="es-CO" w:eastAsia="es-CO"/>
              </w:rPr>
            </w:pPr>
            <w:r w:rsidRPr="00FA252B">
              <w:rPr>
                <w:rFonts w:ascii="Arial" w:eastAsia="Times New Roman" w:hAnsi="Arial" w:cs="Arial"/>
                <w:b/>
                <w:bCs/>
                <w:lang w:val="es-CO" w:eastAsia="es-CO"/>
              </w:rPr>
              <w:t>Día:</w:t>
            </w:r>
          </w:p>
        </w:tc>
        <w:tc>
          <w:tcPr>
            <w:tcW w:w="1718" w:type="dxa"/>
            <w:shd w:val="clear" w:color="auto" w:fill="auto"/>
            <w:noWrap/>
            <w:vAlign w:val="bottom"/>
            <w:hideMark/>
          </w:tcPr>
          <w:p w:rsidR="009F55D8" w:rsidRPr="00FA252B" w:rsidRDefault="009F55D8" w:rsidP="009B618C">
            <w:pPr>
              <w:spacing w:after="0" w:line="240" w:lineRule="auto"/>
              <w:rPr>
                <w:rFonts w:ascii="Arial" w:eastAsia="Times New Roman" w:hAnsi="Arial" w:cs="Arial"/>
                <w:b/>
                <w:bCs/>
                <w:lang w:val="es-CO" w:eastAsia="es-CO"/>
              </w:rPr>
            </w:pPr>
            <w:r w:rsidRPr="00FA252B">
              <w:rPr>
                <w:rFonts w:ascii="Arial" w:eastAsia="Times New Roman" w:hAnsi="Arial" w:cs="Arial"/>
                <w:b/>
                <w:bCs/>
                <w:lang w:val="es-CO" w:eastAsia="es-CO"/>
              </w:rPr>
              <w:t>Mes:</w:t>
            </w:r>
          </w:p>
        </w:tc>
        <w:tc>
          <w:tcPr>
            <w:tcW w:w="992" w:type="dxa"/>
            <w:shd w:val="clear" w:color="auto" w:fill="auto"/>
            <w:noWrap/>
            <w:vAlign w:val="bottom"/>
            <w:hideMark/>
          </w:tcPr>
          <w:p w:rsidR="009F55D8" w:rsidRPr="00FA252B" w:rsidRDefault="009F55D8" w:rsidP="009B618C">
            <w:pPr>
              <w:spacing w:after="0" w:line="240" w:lineRule="auto"/>
              <w:rPr>
                <w:rFonts w:ascii="Arial" w:eastAsia="Times New Roman" w:hAnsi="Arial" w:cs="Arial"/>
                <w:b/>
                <w:bCs/>
                <w:lang w:val="es-CO" w:eastAsia="es-CO"/>
              </w:rPr>
            </w:pPr>
            <w:r w:rsidRPr="00FA252B">
              <w:rPr>
                <w:rFonts w:ascii="Arial" w:eastAsia="Times New Roman" w:hAnsi="Arial" w:cs="Arial"/>
                <w:b/>
                <w:bCs/>
                <w:lang w:val="es-CO" w:eastAsia="es-CO"/>
              </w:rPr>
              <w:t>Año:</w:t>
            </w:r>
          </w:p>
        </w:tc>
        <w:tc>
          <w:tcPr>
            <w:tcW w:w="5301" w:type="dxa"/>
            <w:gridSpan w:val="2"/>
            <w:shd w:val="clear" w:color="auto" w:fill="auto"/>
            <w:noWrap/>
            <w:vAlign w:val="bottom"/>
            <w:hideMark/>
          </w:tcPr>
          <w:p w:rsidR="009F55D8" w:rsidRPr="00FA252B" w:rsidRDefault="009F55D8" w:rsidP="009B618C">
            <w:pPr>
              <w:spacing w:after="0" w:line="240" w:lineRule="auto"/>
              <w:rPr>
                <w:rFonts w:ascii="Arial" w:eastAsia="Times New Roman" w:hAnsi="Arial" w:cs="Arial"/>
                <w:b/>
                <w:bCs/>
                <w:lang w:val="es-CO" w:eastAsia="es-CO"/>
              </w:rPr>
            </w:pPr>
          </w:p>
        </w:tc>
      </w:tr>
    </w:tbl>
    <w:p w:rsidR="009F55D8" w:rsidRPr="00FA252B" w:rsidRDefault="009F55D8" w:rsidP="009F55D8">
      <w:pPr>
        <w:jc w:val="both"/>
        <w:rPr>
          <w:rFonts w:ascii="Arial" w:hAnsi="Arial" w:cs="Arial"/>
          <w:b/>
          <w:bCs/>
          <w:sz w:val="18"/>
          <w:szCs w:val="18"/>
        </w:rPr>
      </w:pPr>
    </w:p>
    <w:p w:rsidR="009F55D8" w:rsidRPr="00FA252B" w:rsidRDefault="009F55D8" w:rsidP="009F55D8">
      <w:pPr>
        <w:jc w:val="both"/>
        <w:rPr>
          <w:rFonts w:ascii="Arial" w:hAnsi="Arial" w:cs="Arial"/>
          <w:b/>
          <w:bCs/>
          <w:sz w:val="18"/>
          <w:szCs w:val="18"/>
        </w:rPr>
      </w:pPr>
      <w:r w:rsidRPr="00FA252B">
        <w:rPr>
          <w:rFonts w:ascii="Arial" w:hAnsi="Arial" w:cs="Arial"/>
          <w:b/>
          <w:bCs/>
          <w:sz w:val="18"/>
          <w:szCs w:val="18"/>
        </w:rPr>
        <w:t>______________________________ en calidad de profesor del espacio académico indicado y ___________________ en calidad de representante de los estudiantes del curso, nos permitimos suscribir el acta de concertación académica, haciendo constar que:</w:t>
      </w:r>
    </w:p>
    <w:p w:rsidR="009F55D8" w:rsidRPr="00FA252B" w:rsidRDefault="009F55D8" w:rsidP="009F55D8">
      <w:pPr>
        <w:jc w:val="both"/>
        <w:rPr>
          <w:rFonts w:ascii="Arial" w:hAnsi="Arial" w:cs="Arial"/>
          <w:bCs/>
          <w:sz w:val="18"/>
          <w:szCs w:val="18"/>
        </w:rPr>
      </w:pPr>
    </w:p>
    <w:p w:rsidR="009F55D8" w:rsidRPr="00FA252B" w:rsidRDefault="009F55D8" w:rsidP="009F55D8">
      <w:pPr>
        <w:numPr>
          <w:ilvl w:val="0"/>
          <w:numId w:val="21"/>
        </w:numPr>
        <w:spacing w:after="0" w:line="240" w:lineRule="auto"/>
        <w:ind w:left="714" w:hanging="357"/>
        <w:jc w:val="both"/>
        <w:rPr>
          <w:rFonts w:ascii="Arial" w:hAnsi="Arial" w:cs="Arial"/>
          <w:bCs/>
          <w:sz w:val="18"/>
          <w:szCs w:val="18"/>
        </w:rPr>
      </w:pPr>
      <w:r w:rsidRPr="00FA252B">
        <w:rPr>
          <w:rFonts w:ascii="Arial" w:hAnsi="Arial" w:cs="Arial"/>
          <w:bCs/>
          <w:sz w:val="18"/>
          <w:szCs w:val="18"/>
        </w:rPr>
        <w:t>Durante la primera semana de actividades académicas, el profesor dio a conocer a los estudiantes el plan de asignatura o microcurrículo del espacio académico y lo entregó en forma física o digital.</w:t>
      </w:r>
    </w:p>
    <w:p w:rsidR="009F55D8" w:rsidRPr="00FA252B" w:rsidRDefault="009F55D8" w:rsidP="009F55D8">
      <w:pPr>
        <w:spacing w:after="0" w:line="240" w:lineRule="auto"/>
        <w:ind w:left="714"/>
        <w:jc w:val="both"/>
        <w:rPr>
          <w:rFonts w:ascii="Arial" w:hAnsi="Arial" w:cs="Arial"/>
          <w:bCs/>
          <w:sz w:val="18"/>
          <w:szCs w:val="18"/>
        </w:rPr>
      </w:pPr>
    </w:p>
    <w:p w:rsidR="009F55D8" w:rsidRPr="00FA252B" w:rsidRDefault="009F55D8" w:rsidP="009F55D8">
      <w:pPr>
        <w:numPr>
          <w:ilvl w:val="0"/>
          <w:numId w:val="21"/>
        </w:numPr>
        <w:spacing w:after="0" w:line="240" w:lineRule="auto"/>
        <w:jc w:val="both"/>
        <w:rPr>
          <w:rFonts w:ascii="Arial" w:hAnsi="Arial" w:cs="Arial"/>
          <w:bCs/>
          <w:sz w:val="18"/>
          <w:szCs w:val="18"/>
        </w:rPr>
      </w:pPr>
      <w:r w:rsidRPr="00FA252B">
        <w:rPr>
          <w:rFonts w:ascii="Arial" w:hAnsi="Arial" w:cs="Arial"/>
          <w:bCs/>
          <w:sz w:val="18"/>
          <w:szCs w:val="18"/>
        </w:rPr>
        <w:t xml:space="preserve">El profesor socializó la metodología que utilizaría en el desarrollo del espacio académico y notificó la bibliografía básica. </w:t>
      </w:r>
    </w:p>
    <w:p w:rsidR="009F55D8" w:rsidRPr="00FA252B" w:rsidRDefault="009F55D8" w:rsidP="009F55D8">
      <w:pPr>
        <w:spacing w:after="0" w:line="240" w:lineRule="auto"/>
        <w:ind w:left="720"/>
        <w:jc w:val="both"/>
        <w:rPr>
          <w:rFonts w:ascii="Arial" w:hAnsi="Arial" w:cs="Arial"/>
          <w:bCs/>
          <w:sz w:val="18"/>
          <w:szCs w:val="18"/>
        </w:rPr>
      </w:pPr>
    </w:p>
    <w:p w:rsidR="009F55D8" w:rsidRPr="00FA252B" w:rsidRDefault="009F55D8" w:rsidP="009F55D8">
      <w:pPr>
        <w:numPr>
          <w:ilvl w:val="0"/>
          <w:numId w:val="21"/>
        </w:numPr>
        <w:spacing w:after="0" w:line="240" w:lineRule="auto"/>
        <w:jc w:val="both"/>
        <w:rPr>
          <w:rFonts w:ascii="Arial" w:hAnsi="Arial" w:cs="Arial"/>
          <w:bCs/>
          <w:sz w:val="18"/>
          <w:szCs w:val="18"/>
        </w:rPr>
      </w:pPr>
      <w:r w:rsidRPr="00FA252B">
        <w:rPr>
          <w:rFonts w:ascii="Arial" w:hAnsi="Arial" w:cs="Arial"/>
          <w:bCs/>
          <w:sz w:val="18"/>
          <w:szCs w:val="18"/>
        </w:rPr>
        <w:t xml:space="preserve">El grupo y el profesor acordaron el plan de evaluación del espacio académico (se definió el tipo, número de evaluaciones y el valor porcentual respectivo, según cuadro número 1). </w:t>
      </w:r>
    </w:p>
    <w:p w:rsidR="009F55D8" w:rsidRPr="00FA252B" w:rsidRDefault="009F55D8" w:rsidP="009F55D8">
      <w:pPr>
        <w:spacing w:after="0" w:line="240" w:lineRule="auto"/>
        <w:ind w:left="720"/>
        <w:jc w:val="both"/>
        <w:rPr>
          <w:rFonts w:ascii="Arial" w:hAnsi="Arial" w:cs="Arial"/>
          <w:bCs/>
          <w:sz w:val="18"/>
          <w:szCs w:val="18"/>
        </w:rPr>
      </w:pPr>
    </w:p>
    <w:p w:rsidR="009F55D8" w:rsidRPr="00FA252B" w:rsidRDefault="009F55D8" w:rsidP="009F55D8">
      <w:pPr>
        <w:numPr>
          <w:ilvl w:val="0"/>
          <w:numId w:val="21"/>
        </w:numPr>
        <w:spacing w:after="0" w:line="240" w:lineRule="auto"/>
        <w:jc w:val="both"/>
        <w:rPr>
          <w:rFonts w:ascii="Arial" w:hAnsi="Arial" w:cs="Arial"/>
          <w:bCs/>
          <w:sz w:val="18"/>
          <w:szCs w:val="18"/>
        </w:rPr>
      </w:pPr>
      <w:r w:rsidRPr="00FA252B">
        <w:rPr>
          <w:rFonts w:ascii="Arial" w:hAnsi="Arial" w:cs="Arial"/>
          <w:bCs/>
          <w:sz w:val="18"/>
          <w:szCs w:val="18"/>
        </w:rPr>
        <w:t>El grupo y el profesor determinaron fechas probables de entrega de trabajos escritos, lecturas y otras actividades, según consta en el plan de asignatura.</w:t>
      </w:r>
    </w:p>
    <w:p w:rsidR="009F55D8" w:rsidRPr="00FA252B" w:rsidRDefault="009F55D8" w:rsidP="009F55D8">
      <w:pPr>
        <w:spacing w:after="0" w:line="240" w:lineRule="auto"/>
        <w:jc w:val="both"/>
        <w:rPr>
          <w:rFonts w:ascii="Arial" w:hAnsi="Arial" w:cs="Arial"/>
          <w:bCs/>
          <w:sz w:val="18"/>
          <w:szCs w:val="18"/>
        </w:rPr>
      </w:pPr>
    </w:p>
    <w:p w:rsidR="009F55D8" w:rsidRPr="00FA252B" w:rsidRDefault="009F55D8" w:rsidP="009F55D8">
      <w:pPr>
        <w:numPr>
          <w:ilvl w:val="0"/>
          <w:numId w:val="21"/>
        </w:numPr>
        <w:spacing w:after="0" w:line="240" w:lineRule="auto"/>
        <w:jc w:val="both"/>
        <w:rPr>
          <w:rFonts w:ascii="Arial" w:hAnsi="Arial" w:cs="Arial"/>
          <w:bCs/>
          <w:sz w:val="18"/>
          <w:szCs w:val="18"/>
        </w:rPr>
      </w:pPr>
      <w:r w:rsidRPr="00FA252B">
        <w:rPr>
          <w:rFonts w:ascii="Arial" w:hAnsi="Arial" w:cs="Arial"/>
          <w:bCs/>
          <w:sz w:val="18"/>
          <w:szCs w:val="18"/>
        </w:rPr>
        <w:t xml:space="preserve">El profesor comunicó el horario de asesoría externa o seguimiento extraclase a los estudiantes y el lugar de atención, según consta en el plan de asignatura. </w:t>
      </w:r>
    </w:p>
    <w:p w:rsidR="009F55D8" w:rsidRPr="00FA252B" w:rsidRDefault="009F55D8" w:rsidP="009F55D8">
      <w:pPr>
        <w:spacing w:after="0" w:line="240" w:lineRule="auto"/>
        <w:jc w:val="both"/>
        <w:rPr>
          <w:rFonts w:ascii="Arial" w:hAnsi="Arial" w:cs="Arial"/>
          <w:bCs/>
          <w:sz w:val="18"/>
          <w:szCs w:val="18"/>
        </w:rPr>
      </w:pPr>
    </w:p>
    <w:p w:rsidR="009F55D8" w:rsidRPr="00FA252B" w:rsidRDefault="009F55D8" w:rsidP="009F55D8">
      <w:pPr>
        <w:pStyle w:val="Prrafodelista"/>
        <w:numPr>
          <w:ilvl w:val="0"/>
          <w:numId w:val="21"/>
        </w:numPr>
        <w:contextualSpacing w:val="0"/>
        <w:jc w:val="both"/>
        <w:rPr>
          <w:rFonts w:ascii="Arial" w:hAnsi="Arial" w:cs="Arial"/>
          <w:bCs/>
          <w:sz w:val="18"/>
          <w:szCs w:val="18"/>
        </w:rPr>
      </w:pPr>
      <w:r w:rsidRPr="00FA252B">
        <w:rPr>
          <w:rFonts w:ascii="Arial" w:hAnsi="Arial" w:cs="Arial"/>
          <w:bCs/>
          <w:sz w:val="18"/>
          <w:szCs w:val="18"/>
        </w:rPr>
        <w:t>El profesor recordó la normatividad pertinente sobre evaluaciones supletorias y su respectivo trámite, según Estatuto Estudiantil vigente.</w:t>
      </w:r>
    </w:p>
    <w:p w:rsidR="009F55D8" w:rsidRPr="00FA252B" w:rsidRDefault="009F55D8" w:rsidP="009F55D8">
      <w:pPr>
        <w:ind w:left="360"/>
        <w:jc w:val="both"/>
        <w:rPr>
          <w:rFonts w:ascii="Arial" w:hAnsi="Arial" w:cs="Arial"/>
          <w:bCs/>
          <w:sz w:val="18"/>
          <w:szCs w:val="18"/>
        </w:rPr>
      </w:pPr>
    </w:p>
    <w:p w:rsidR="009F55D8" w:rsidRPr="00FA252B" w:rsidRDefault="009F55D8" w:rsidP="009F55D8">
      <w:pPr>
        <w:ind w:left="360"/>
        <w:jc w:val="both"/>
        <w:rPr>
          <w:rFonts w:ascii="Arial" w:hAnsi="Arial" w:cs="Arial"/>
          <w:bCs/>
          <w:sz w:val="18"/>
          <w:szCs w:val="18"/>
        </w:rPr>
      </w:pPr>
    </w:p>
    <w:p w:rsidR="009F55D8" w:rsidRPr="00FA252B" w:rsidRDefault="009F55D8" w:rsidP="009F55D8">
      <w:pPr>
        <w:jc w:val="center"/>
        <w:rPr>
          <w:rFonts w:ascii="Arial" w:hAnsi="Arial" w:cs="Arial"/>
          <w:b/>
          <w:bCs/>
          <w:sz w:val="18"/>
          <w:szCs w:val="18"/>
        </w:rPr>
      </w:pPr>
      <w:r w:rsidRPr="00FA252B">
        <w:rPr>
          <w:rFonts w:ascii="Arial" w:hAnsi="Arial" w:cs="Arial"/>
          <w:b/>
          <w:bCs/>
          <w:sz w:val="18"/>
          <w:szCs w:val="18"/>
        </w:rPr>
        <w:t>ACTA   DE   CONCERTACIÓN   ACADÉMICA</w:t>
      </w:r>
    </w:p>
    <w:p w:rsidR="009F55D8" w:rsidRPr="00FA252B" w:rsidRDefault="009F55D8" w:rsidP="009F55D8">
      <w:pPr>
        <w:spacing w:after="0" w:line="240" w:lineRule="auto"/>
        <w:rPr>
          <w:rFonts w:ascii="Arial" w:hAnsi="Arial" w:cs="Arial"/>
          <w:sz w:val="18"/>
          <w:szCs w:val="18"/>
        </w:rPr>
      </w:pPr>
    </w:p>
    <w:p w:rsidR="009F55D8" w:rsidRPr="00FA252B" w:rsidRDefault="009F55D8" w:rsidP="009F55D8">
      <w:pPr>
        <w:rPr>
          <w:rFonts w:ascii="Arial" w:hAnsi="Arial" w:cs="Arial"/>
          <w:b/>
          <w:bCs/>
          <w:sz w:val="18"/>
          <w:szCs w:val="18"/>
        </w:rPr>
      </w:pPr>
      <w:r w:rsidRPr="00FA252B">
        <w:rPr>
          <w:rFonts w:ascii="Arial" w:hAnsi="Arial" w:cs="Arial"/>
          <w:sz w:val="18"/>
          <w:szCs w:val="18"/>
        </w:rPr>
        <w:t xml:space="preserve">Cuadro No. 1             </w:t>
      </w:r>
      <w:r w:rsidRPr="00FA252B">
        <w:rPr>
          <w:rFonts w:ascii="Arial" w:hAnsi="Arial" w:cs="Arial"/>
          <w:b/>
          <w:bCs/>
          <w:sz w:val="18"/>
          <w:szCs w:val="18"/>
        </w:rPr>
        <w:t>Plan   de   evaluación.</w:t>
      </w:r>
    </w:p>
    <w:tbl>
      <w:tblPr>
        <w:tblW w:w="8482"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A0" w:firstRow="1" w:lastRow="0" w:firstColumn="1" w:lastColumn="0" w:noHBand="0" w:noVBand="0"/>
      </w:tblPr>
      <w:tblGrid>
        <w:gridCol w:w="1587"/>
        <w:gridCol w:w="5137"/>
        <w:gridCol w:w="1758"/>
      </w:tblGrid>
      <w:tr w:rsidR="00FA252B" w:rsidRPr="00FA252B" w:rsidTr="009B618C">
        <w:trPr>
          <w:trHeight w:val="285"/>
          <w:tblCellSpacing w:w="20" w:type="dxa"/>
          <w:jc w:val="center"/>
        </w:trPr>
        <w:tc>
          <w:tcPr>
            <w:tcW w:w="1527" w:type="dxa"/>
            <w:vAlign w:val="center"/>
          </w:tcPr>
          <w:p w:rsidR="009F55D8" w:rsidRPr="00FA252B" w:rsidRDefault="009F55D8" w:rsidP="009B618C">
            <w:pPr>
              <w:jc w:val="center"/>
              <w:rPr>
                <w:rFonts w:ascii="Arial" w:hAnsi="Arial" w:cs="Arial"/>
                <w:b/>
                <w:bCs/>
                <w:sz w:val="18"/>
                <w:szCs w:val="18"/>
              </w:rPr>
            </w:pPr>
            <w:r w:rsidRPr="00FA252B">
              <w:rPr>
                <w:rFonts w:ascii="Arial" w:hAnsi="Arial" w:cs="Arial"/>
                <w:b/>
                <w:bCs/>
                <w:sz w:val="18"/>
                <w:szCs w:val="18"/>
              </w:rPr>
              <w:t>Fechas</w:t>
            </w:r>
          </w:p>
        </w:tc>
        <w:tc>
          <w:tcPr>
            <w:tcW w:w="5097" w:type="dxa"/>
            <w:vAlign w:val="center"/>
          </w:tcPr>
          <w:p w:rsidR="009F55D8" w:rsidRPr="00FA252B" w:rsidRDefault="009F55D8" w:rsidP="009B618C">
            <w:pPr>
              <w:jc w:val="center"/>
              <w:rPr>
                <w:rFonts w:ascii="Arial" w:hAnsi="Arial" w:cs="Arial"/>
                <w:b/>
                <w:bCs/>
                <w:sz w:val="18"/>
                <w:szCs w:val="18"/>
              </w:rPr>
            </w:pPr>
            <w:r w:rsidRPr="00FA252B">
              <w:rPr>
                <w:rFonts w:ascii="Arial" w:hAnsi="Arial" w:cs="Arial"/>
                <w:b/>
                <w:bCs/>
                <w:sz w:val="18"/>
                <w:szCs w:val="18"/>
              </w:rPr>
              <w:t>Estrategias evaluativas o formas de evaluar</w:t>
            </w:r>
          </w:p>
        </w:tc>
        <w:tc>
          <w:tcPr>
            <w:tcW w:w="1698" w:type="dxa"/>
            <w:vAlign w:val="center"/>
          </w:tcPr>
          <w:p w:rsidR="009F55D8" w:rsidRPr="00FA252B" w:rsidRDefault="009F55D8" w:rsidP="009B618C">
            <w:pPr>
              <w:jc w:val="center"/>
              <w:rPr>
                <w:rFonts w:ascii="Arial" w:hAnsi="Arial" w:cs="Arial"/>
                <w:b/>
                <w:bCs/>
                <w:sz w:val="18"/>
                <w:szCs w:val="18"/>
              </w:rPr>
            </w:pPr>
            <w:r w:rsidRPr="00FA252B">
              <w:rPr>
                <w:rFonts w:ascii="Arial" w:hAnsi="Arial" w:cs="Arial"/>
                <w:b/>
                <w:bCs/>
                <w:sz w:val="18"/>
                <w:szCs w:val="18"/>
              </w:rPr>
              <w:t>Porcentaje%</w:t>
            </w:r>
          </w:p>
        </w:tc>
      </w:tr>
      <w:tr w:rsidR="00FA252B" w:rsidRPr="00FA252B" w:rsidTr="009B618C">
        <w:trPr>
          <w:trHeight w:val="284"/>
          <w:tblCellSpacing w:w="20" w:type="dxa"/>
          <w:jc w:val="center"/>
        </w:trPr>
        <w:tc>
          <w:tcPr>
            <w:tcW w:w="1527" w:type="dxa"/>
          </w:tcPr>
          <w:p w:rsidR="009F55D8" w:rsidRPr="00FA252B" w:rsidRDefault="009F55D8" w:rsidP="009B618C">
            <w:pPr>
              <w:rPr>
                <w:rFonts w:ascii="Arial" w:hAnsi="Arial" w:cs="Arial"/>
                <w:sz w:val="18"/>
                <w:szCs w:val="18"/>
              </w:rPr>
            </w:pPr>
          </w:p>
        </w:tc>
        <w:tc>
          <w:tcPr>
            <w:tcW w:w="5097" w:type="dxa"/>
          </w:tcPr>
          <w:p w:rsidR="009F55D8" w:rsidRPr="00FA252B" w:rsidRDefault="009F55D8" w:rsidP="009B618C">
            <w:pPr>
              <w:rPr>
                <w:rFonts w:ascii="Arial" w:hAnsi="Arial" w:cs="Arial"/>
                <w:sz w:val="18"/>
                <w:szCs w:val="18"/>
              </w:rPr>
            </w:pPr>
          </w:p>
        </w:tc>
        <w:tc>
          <w:tcPr>
            <w:tcW w:w="1698" w:type="dxa"/>
          </w:tcPr>
          <w:p w:rsidR="009F55D8" w:rsidRPr="00FA252B" w:rsidRDefault="009F55D8" w:rsidP="009B618C">
            <w:pPr>
              <w:rPr>
                <w:rFonts w:ascii="Arial" w:hAnsi="Arial" w:cs="Arial"/>
                <w:sz w:val="18"/>
                <w:szCs w:val="18"/>
              </w:rPr>
            </w:pPr>
          </w:p>
        </w:tc>
      </w:tr>
      <w:tr w:rsidR="00FA252B" w:rsidRPr="00FA252B" w:rsidTr="009B618C">
        <w:trPr>
          <w:trHeight w:val="310"/>
          <w:tblCellSpacing w:w="20" w:type="dxa"/>
          <w:jc w:val="center"/>
        </w:trPr>
        <w:tc>
          <w:tcPr>
            <w:tcW w:w="1527" w:type="dxa"/>
          </w:tcPr>
          <w:p w:rsidR="009F55D8" w:rsidRPr="00FA252B" w:rsidRDefault="009F55D8" w:rsidP="009B618C">
            <w:pPr>
              <w:rPr>
                <w:rFonts w:ascii="Arial" w:hAnsi="Arial" w:cs="Arial"/>
                <w:sz w:val="18"/>
                <w:szCs w:val="18"/>
              </w:rPr>
            </w:pPr>
          </w:p>
        </w:tc>
        <w:tc>
          <w:tcPr>
            <w:tcW w:w="5097" w:type="dxa"/>
          </w:tcPr>
          <w:p w:rsidR="009F55D8" w:rsidRPr="00FA252B" w:rsidRDefault="009F55D8" w:rsidP="009B618C">
            <w:pPr>
              <w:rPr>
                <w:rFonts w:ascii="Arial" w:hAnsi="Arial" w:cs="Arial"/>
                <w:sz w:val="18"/>
                <w:szCs w:val="18"/>
              </w:rPr>
            </w:pPr>
          </w:p>
        </w:tc>
        <w:tc>
          <w:tcPr>
            <w:tcW w:w="1698" w:type="dxa"/>
          </w:tcPr>
          <w:p w:rsidR="009F55D8" w:rsidRPr="00FA252B" w:rsidRDefault="009F55D8" w:rsidP="009B618C">
            <w:pPr>
              <w:rPr>
                <w:rFonts w:ascii="Arial" w:hAnsi="Arial" w:cs="Arial"/>
                <w:sz w:val="18"/>
                <w:szCs w:val="18"/>
              </w:rPr>
            </w:pPr>
          </w:p>
        </w:tc>
      </w:tr>
      <w:tr w:rsidR="00FA252B" w:rsidRPr="00FA252B" w:rsidTr="009B618C">
        <w:trPr>
          <w:trHeight w:val="294"/>
          <w:tblCellSpacing w:w="20" w:type="dxa"/>
          <w:jc w:val="center"/>
        </w:trPr>
        <w:tc>
          <w:tcPr>
            <w:tcW w:w="1527" w:type="dxa"/>
          </w:tcPr>
          <w:p w:rsidR="009F55D8" w:rsidRPr="00FA252B" w:rsidRDefault="009F55D8" w:rsidP="009B618C">
            <w:pPr>
              <w:rPr>
                <w:rFonts w:ascii="Arial" w:hAnsi="Arial" w:cs="Arial"/>
                <w:sz w:val="18"/>
                <w:szCs w:val="18"/>
              </w:rPr>
            </w:pPr>
          </w:p>
        </w:tc>
        <w:tc>
          <w:tcPr>
            <w:tcW w:w="5097" w:type="dxa"/>
          </w:tcPr>
          <w:p w:rsidR="009F55D8" w:rsidRPr="00FA252B" w:rsidRDefault="009F55D8" w:rsidP="009B618C">
            <w:pPr>
              <w:rPr>
                <w:rFonts w:ascii="Arial" w:hAnsi="Arial" w:cs="Arial"/>
                <w:sz w:val="18"/>
                <w:szCs w:val="18"/>
              </w:rPr>
            </w:pPr>
          </w:p>
        </w:tc>
        <w:tc>
          <w:tcPr>
            <w:tcW w:w="1698" w:type="dxa"/>
          </w:tcPr>
          <w:p w:rsidR="009F55D8" w:rsidRPr="00FA252B" w:rsidRDefault="009F55D8" w:rsidP="009B618C">
            <w:pPr>
              <w:rPr>
                <w:rFonts w:ascii="Arial" w:hAnsi="Arial" w:cs="Arial"/>
                <w:sz w:val="18"/>
                <w:szCs w:val="18"/>
              </w:rPr>
            </w:pPr>
          </w:p>
        </w:tc>
      </w:tr>
      <w:tr w:rsidR="00FA252B" w:rsidRPr="00FA252B" w:rsidTr="009B618C">
        <w:trPr>
          <w:trHeight w:val="303"/>
          <w:tblCellSpacing w:w="20" w:type="dxa"/>
          <w:jc w:val="center"/>
        </w:trPr>
        <w:tc>
          <w:tcPr>
            <w:tcW w:w="1527" w:type="dxa"/>
          </w:tcPr>
          <w:p w:rsidR="009F55D8" w:rsidRPr="00FA252B" w:rsidRDefault="009F55D8" w:rsidP="009B618C">
            <w:pPr>
              <w:rPr>
                <w:rFonts w:ascii="Arial" w:hAnsi="Arial" w:cs="Arial"/>
                <w:sz w:val="18"/>
                <w:szCs w:val="18"/>
              </w:rPr>
            </w:pPr>
          </w:p>
        </w:tc>
        <w:tc>
          <w:tcPr>
            <w:tcW w:w="5097" w:type="dxa"/>
          </w:tcPr>
          <w:p w:rsidR="009F55D8" w:rsidRPr="00FA252B" w:rsidRDefault="009F55D8" w:rsidP="009B618C">
            <w:pPr>
              <w:rPr>
                <w:rFonts w:ascii="Arial" w:hAnsi="Arial" w:cs="Arial"/>
                <w:sz w:val="18"/>
                <w:szCs w:val="18"/>
              </w:rPr>
            </w:pPr>
          </w:p>
        </w:tc>
        <w:tc>
          <w:tcPr>
            <w:tcW w:w="1698" w:type="dxa"/>
          </w:tcPr>
          <w:p w:rsidR="009F55D8" w:rsidRPr="00FA252B" w:rsidRDefault="009F55D8" w:rsidP="009B618C">
            <w:pPr>
              <w:rPr>
                <w:rFonts w:ascii="Arial" w:hAnsi="Arial" w:cs="Arial"/>
                <w:sz w:val="18"/>
                <w:szCs w:val="18"/>
              </w:rPr>
            </w:pPr>
          </w:p>
        </w:tc>
      </w:tr>
      <w:tr w:rsidR="00FA252B" w:rsidRPr="00FA252B" w:rsidTr="009B618C">
        <w:trPr>
          <w:trHeight w:val="283"/>
          <w:tblCellSpacing w:w="20" w:type="dxa"/>
          <w:jc w:val="center"/>
        </w:trPr>
        <w:tc>
          <w:tcPr>
            <w:tcW w:w="1527" w:type="dxa"/>
          </w:tcPr>
          <w:p w:rsidR="009F55D8" w:rsidRPr="00FA252B" w:rsidRDefault="009F55D8" w:rsidP="009B618C">
            <w:pPr>
              <w:rPr>
                <w:rFonts w:ascii="Arial" w:hAnsi="Arial" w:cs="Arial"/>
                <w:b/>
                <w:bCs/>
                <w:sz w:val="18"/>
                <w:szCs w:val="18"/>
              </w:rPr>
            </w:pPr>
          </w:p>
        </w:tc>
        <w:tc>
          <w:tcPr>
            <w:tcW w:w="5097" w:type="dxa"/>
          </w:tcPr>
          <w:p w:rsidR="009F55D8" w:rsidRPr="00FA252B" w:rsidRDefault="009F55D8" w:rsidP="009B618C">
            <w:pPr>
              <w:rPr>
                <w:rFonts w:ascii="Arial" w:hAnsi="Arial" w:cs="Arial"/>
                <w:sz w:val="18"/>
                <w:szCs w:val="18"/>
              </w:rPr>
            </w:pPr>
          </w:p>
        </w:tc>
        <w:tc>
          <w:tcPr>
            <w:tcW w:w="1698" w:type="dxa"/>
          </w:tcPr>
          <w:p w:rsidR="009F55D8" w:rsidRPr="00FA252B" w:rsidRDefault="009F55D8" w:rsidP="009B618C">
            <w:pPr>
              <w:rPr>
                <w:rFonts w:ascii="Arial" w:hAnsi="Arial" w:cs="Arial"/>
                <w:b/>
                <w:bCs/>
                <w:sz w:val="18"/>
                <w:szCs w:val="18"/>
              </w:rPr>
            </w:pPr>
          </w:p>
        </w:tc>
      </w:tr>
      <w:tr w:rsidR="00FA252B" w:rsidRPr="00FA252B" w:rsidTr="009B618C">
        <w:trPr>
          <w:trHeight w:val="269"/>
          <w:tblCellSpacing w:w="20" w:type="dxa"/>
          <w:jc w:val="center"/>
        </w:trPr>
        <w:tc>
          <w:tcPr>
            <w:tcW w:w="1527" w:type="dxa"/>
          </w:tcPr>
          <w:p w:rsidR="009F55D8" w:rsidRPr="00FA252B" w:rsidRDefault="009F55D8" w:rsidP="009B618C">
            <w:pPr>
              <w:jc w:val="center"/>
              <w:rPr>
                <w:rFonts w:ascii="Arial" w:hAnsi="Arial" w:cs="Arial"/>
                <w:b/>
                <w:bCs/>
                <w:sz w:val="18"/>
                <w:szCs w:val="18"/>
              </w:rPr>
            </w:pPr>
          </w:p>
        </w:tc>
        <w:tc>
          <w:tcPr>
            <w:tcW w:w="5097" w:type="dxa"/>
          </w:tcPr>
          <w:p w:rsidR="009F55D8" w:rsidRPr="00FA252B" w:rsidRDefault="009F55D8" w:rsidP="009B618C">
            <w:pPr>
              <w:rPr>
                <w:rFonts w:ascii="Arial" w:hAnsi="Arial" w:cs="Arial"/>
                <w:b/>
                <w:bCs/>
                <w:sz w:val="18"/>
                <w:szCs w:val="18"/>
              </w:rPr>
            </w:pPr>
            <w:r w:rsidRPr="00FA252B">
              <w:rPr>
                <w:rFonts w:ascii="Arial" w:hAnsi="Arial" w:cs="Arial"/>
                <w:b/>
                <w:bCs/>
                <w:sz w:val="18"/>
                <w:szCs w:val="18"/>
              </w:rPr>
              <w:t>T O T A L</w:t>
            </w:r>
          </w:p>
        </w:tc>
        <w:tc>
          <w:tcPr>
            <w:tcW w:w="1698" w:type="dxa"/>
          </w:tcPr>
          <w:p w:rsidR="009F55D8" w:rsidRPr="00FA252B" w:rsidRDefault="009F55D8" w:rsidP="009B618C">
            <w:pPr>
              <w:rPr>
                <w:rFonts w:ascii="Arial" w:hAnsi="Arial" w:cs="Arial"/>
                <w:sz w:val="18"/>
                <w:szCs w:val="18"/>
              </w:rPr>
            </w:pPr>
            <w:r w:rsidRPr="00FA252B">
              <w:rPr>
                <w:rFonts w:ascii="Arial" w:hAnsi="Arial" w:cs="Arial"/>
                <w:b/>
                <w:bCs/>
                <w:sz w:val="18"/>
                <w:szCs w:val="18"/>
              </w:rPr>
              <w:t>100 %</w:t>
            </w:r>
          </w:p>
        </w:tc>
      </w:tr>
    </w:tbl>
    <w:p w:rsidR="009F55D8" w:rsidRPr="00FA252B" w:rsidRDefault="009F55D8" w:rsidP="009F55D8">
      <w:pPr>
        <w:rPr>
          <w:rFonts w:ascii="Arial" w:hAnsi="Arial" w:cs="Arial"/>
          <w:sz w:val="18"/>
          <w:szCs w:val="18"/>
        </w:rPr>
      </w:pPr>
    </w:p>
    <w:p w:rsidR="009F55D8" w:rsidRPr="00FA252B" w:rsidRDefault="009F55D8" w:rsidP="009F55D8">
      <w:pPr>
        <w:rPr>
          <w:rFonts w:ascii="Arial" w:hAnsi="Arial" w:cs="Arial"/>
          <w:sz w:val="18"/>
          <w:szCs w:val="18"/>
        </w:rPr>
      </w:pPr>
      <w:r w:rsidRPr="00FA252B">
        <w:rPr>
          <w:rFonts w:ascii="Arial" w:hAnsi="Arial" w:cs="Arial"/>
          <w:sz w:val="18"/>
          <w:szCs w:val="18"/>
        </w:rPr>
        <w:t xml:space="preserve">Cuadro No. 2             </w:t>
      </w:r>
      <w:r w:rsidRPr="00FA252B">
        <w:rPr>
          <w:rFonts w:ascii="Arial" w:hAnsi="Arial" w:cs="Arial"/>
          <w:b/>
          <w:bCs/>
          <w:sz w:val="18"/>
          <w:szCs w:val="18"/>
        </w:rPr>
        <w:t>Horario de asesorías externas.</w:t>
      </w:r>
    </w:p>
    <w:tbl>
      <w:tblPr>
        <w:tblW w:w="0" w:type="auto"/>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1693"/>
        <w:gridCol w:w="1366"/>
        <w:gridCol w:w="1528"/>
        <w:gridCol w:w="1943"/>
        <w:gridCol w:w="1446"/>
        <w:gridCol w:w="1630"/>
      </w:tblGrid>
      <w:tr w:rsidR="009F55D8" w:rsidRPr="00FA252B" w:rsidTr="009B618C">
        <w:trPr>
          <w:trHeight w:val="316"/>
          <w:tblCellSpacing w:w="20" w:type="dxa"/>
          <w:jc w:val="center"/>
        </w:trPr>
        <w:tc>
          <w:tcPr>
            <w:tcW w:w="1633" w:type="dxa"/>
            <w:vAlign w:val="center"/>
          </w:tcPr>
          <w:p w:rsidR="009F55D8" w:rsidRPr="00FA252B" w:rsidRDefault="009F55D8" w:rsidP="009B618C">
            <w:pPr>
              <w:jc w:val="center"/>
              <w:rPr>
                <w:rFonts w:ascii="Arial" w:hAnsi="Arial" w:cs="Arial"/>
                <w:b/>
                <w:bCs/>
                <w:sz w:val="18"/>
                <w:szCs w:val="18"/>
              </w:rPr>
            </w:pPr>
            <w:r w:rsidRPr="00FA252B">
              <w:rPr>
                <w:rFonts w:ascii="Arial" w:hAnsi="Arial" w:cs="Arial"/>
                <w:b/>
                <w:bCs/>
                <w:sz w:val="18"/>
                <w:szCs w:val="18"/>
              </w:rPr>
              <w:t>Día</w:t>
            </w:r>
          </w:p>
        </w:tc>
        <w:tc>
          <w:tcPr>
            <w:tcW w:w="1326" w:type="dxa"/>
            <w:vAlign w:val="center"/>
          </w:tcPr>
          <w:p w:rsidR="009F55D8" w:rsidRPr="00FA252B" w:rsidRDefault="009F55D8" w:rsidP="009B618C">
            <w:pPr>
              <w:jc w:val="center"/>
              <w:rPr>
                <w:rFonts w:ascii="Arial" w:hAnsi="Arial" w:cs="Arial"/>
                <w:b/>
                <w:bCs/>
                <w:sz w:val="18"/>
                <w:szCs w:val="18"/>
              </w:rPr>
            </w:pPr>
            <w:r w:rsidRPr="00FA252B">
              <w:rPr>
                <w:rFonts w:ascii="Arial" w:hAnsi="Arial" w:cs="Arial"/>
                <w:b/>
                <w:bCs/>
                <w:sz w:val="18"/>
                <w:szCs w:val="18"/>
              </w:rPr>
              <w:t>Lunes</w:t>
            </w:r>
          </w:p>
        </w:tc>
        <w:tc>
          <w:tcPr>
            <w:tcW w:w="1488" w:type="dxa"/>
            <w:vAlign w:val="center"/>
          </w:tcPr>
          <w:p w:rsidR="009F55D8" w:rsidRPr="00FA252B" w:rsidRDefault="009F55D8" w:rsidP="009B618C">
            <w:pPr>
              <w:jc w:val="center"/>
              <w:rPr>
                <w:rFonts w:ascii="Arial" w:hAnsi="Arial" w:cs="Arial"/>
                <w:b/>
                <w:bCs/>
                <w:sz w:val="18"/>
                <w:szCs w:val="18"/>
              </w:rPr>
            </w:pPr>
            <w:r w:rsidRPr="00FA252B">
              <w:rPr>
                <w:rFonts w:ascii="Arial" w:hAnsi="Arial" w:cs="Arial"/>
                <w:b/>
                <w:bCs/>
                <w:sz w:val="18"/>
                <w:szCs w:val="18"/>
              </w:rPr>
              <w:t>Martes</w:t>
            </w:r>
          </w:p>
        </w:tc>
        <w:tc>
          <w:tcPr>
            <w:tcW w:w="1903" w:type="dxa"/>
            <w:vAlign w:val="center"/>
          </w:tcPr>
          <w:p w:rsidR="009F55D8" w:rsidRPr="00FA252B" w:rsidRDefault="009F55D8" w:rsidP="009B618C">
            <w:pPr>
              <w:jc w:val="center"/>
              <w:rPr>
                <w:rFonts w:ascii="Arial" w:hAnsi="Arial" w:cs="Arial"/>
                <w:b/>
                <w:bCs/>
                <w:sz w:val="18"/>
                <w:szCs w:val="18"/>
              </w:rPr>
            </w:pPr>
            <w:r w:rsidRPr="00FA252B">
              <w:rPr>
                <w:rFonts w:ascii="Arial" w:hAnsi="Arial" w:cs="Arial"/>
                <w:b/>
                <w:bCs/>
                <w:sz w:val="18"/>
                <w:szCs w:val="18"/>
              </w:rPr>
              <w:t>Miércoles</w:t>
            </w:r>
          </w:p>
        </w:tc>
        <w:tc>
          <w:tcPr>
            <w:tcW w:w="1406" w:type="dxa"/>
            <w:vAlign w:val="center"/>
          </w:tcPr>
          <w:p w:rsidR="009F55D8" w:rsidRPr="00FA252B" w:rsidRDefault="009F55D8" w:rsidP="009B618C">
            <w:pPr>
              <w:jc w:val="center"/>
              <w:rPr>
                <w:rFonts w:ascii="Arial" w:hAnsi="Arial" w:cs="Arial"/>
                <w:b/>
                <w:bCs/>
                <w:sz w:val="18"/>
                <w:szCs w:val="18"/>
              </w:rPr>
            </w:pPr>
            <w:r w:rsidRPr="00FA252B">
              <w:rPr>
                <w:rFonts w:ascii="Arial" w:hAnsi="Arial" w:cs="Arial"/>
                <w:b/>
                <w:bCs/>
                <w:sz w:val="18"/>
                <w:szCs w:val="18"/>
              </w:rPr>
              <w:t>Jueves</w:t>
            </w:r>
          </w:p>
        </w:tc>
        <w:tc>
          <w:tcPr>
            <w:tcW w:w="1570" w:type="dxa"/>
            <w:vAlign w:val="center"/>
          </w:tcPr>
          <w:p w:rsidR="009F55D8" w:rsidRPr="00FA252B" w:rsidRDefault="009F55D8" w:rsidP="009B618C">
            <w:pPr>
              <w:jc w:val="center"/>
              <w:rPr>
                <w:rFonts w:ascii="Arial" w:hAnsi="Arial" w:cs="Arial"/>
                <w:b/>
                <w:bCs/>
                <w:sz w:val="18"/>
                <w:szCs w:val="18"/>
              </w:rPr>
            </w:pPr>
            <w:r w:rsidRPr="00FA252B">
              <w:rPr>
                <w:rFonts w:ascii="Arial" w:hAnsi="Arial" w:cs="Arial"/>
                <w:b/>
                <w:bCs/>
                <w:sz w:val="18"/>
                <w:szCs w:val="18"/>
              </w:rPr>
              <w:t>Viernes</w:t>
            </w:r>
          </w:p>
        </w:tc>
      </w:tr>
      <w:tr w:rsidR="009F55D8" w:rsidRPr="00FA252B" w:rsidTr="009B618C">
        <w:trPr>
          <w:trHeight w:val="315"/>
          <w:tblCellSpacing w:w="20" w:type="dxa"/>
          <w:jc w:val="center"/>
        </w:trPr>
        <w:tc>
          <w:tcPr>
            <w:tcW w:w="1633" w:type="dxa"/>
            <w:vAlign w:val="center"/>
          </w:tcPr>
          <w:p w:rsidR="009F55D8" w:rsidRPr="00FA252B" w:rsidRDefault="009F55D8" w:rsidP="009B618C">
            <w:pPr>
              <w:jc w:val="center"/>
              <w:rPr>
                <w:rFonts w:ascii="Arial" w:hAnsi="Arial" w:cs="Arial"/>
                <w:b/>
                <w:bCs/>
                <w:sz w:val="18"/>
                <w:szCs w:val="18"/>
              </w:rPr>
            </w:pPr>
            <w:r w:rsidRPr="00FA252B">
              <w:rPr>
                <w:rFonts w:ascii="Arial" w:hAnsi="Arial" w:cs="Arial"/>
                <w:b/>
                <w:bCs/>
                <w:sz w:val="18"/>
                <w:szCs w:val="18"/>
              </w:rPr>
              <w:t>Horario</w:t>
            </w:r>
          </w:p>
        </w:tc>
        <w:tc>
          <w:tcPr>
            <w:tcW w:w="1326" w:type="dxa"/>
            <w:vAlign w:val="center"/>
          </w:tcPr>
          <w:p w:rsidR="009F55D8" w:rsidRPr="00FA252B" w:rsidRDefault="009F55D8" w:rsidP="009B618C">
            <w:pPr>
              <w:jc w:val="center"/>
              <w:rPr>
                <w:rFonts w:ascii="Arial" w:hAnsi="Arial" w:cs="Arial"/>
                <w:sz w:val="18"/>
                <w:szCs w:val="18"/>
              </w:rPr>
            </w:pPr>
          </w:p>
        </w:tc>
        <w:tc>
          <w:tcPr>
            <w:tcW w:w="1488" w:type="dxa"/>
            <w:vAlign w:val="center"/>
          </w:tcPr>
          <w:p w:rsidR="009F55D8" w:rsidRPr="00FA252B" w:rsidRDefault="009F55D8" w:rsidP="009B618C">
            <w:pPr>
              <w:jc w:val="center"/>
              <w:rPr>
                <w:rFonts w:ascii="Arial" w:hAnsi="Arial" w:cs="Arial"/>
                <w:sz w:val="18"/>
                <w:szCs w:val="18"/>
              </w:rPr>
            </w:pPr>
          </w:p>
        </w:tc>
        <w:tc>
          <w:tcPr>
            <w:tcW w:w="1903" w:type="dxa"/>
            <w:vAlign w:val="center"/>
          </w:tcPr>
          <w:p w:rsidR="009F55D8" w:rsidRPr="00FA252B" w:rsidRDefault="009F55D8" w:rsidP="009B618C">
            <w:pPr>
              <w:jc w:val="center"/>
              <w:rPr>
                <w:rFonts w:ascii="Arial" w:hAnsi="Arial" w:cs="Arial"/>
                <w:sz w:val="18"/>
                <w:szCs w:val="18"/>
              </w:rPr>
            </w:pPr>
          </w:p>
        </w:tc>
        <w:tc>
          <w:tcPr>
            <w:tcW w:w="1406" w:type="dxa"/>
            <w:vAlign w:val="center"/>
          </w:tcPr>
          <w:p w:rsidR="009F55D8" w:rsidRPr="00FA252B" w:rsidRDefault="009F55D8" w:rsidP="009B618C">
            <w:pPr>
              <w:jc w:val="center"/>
              <w:rPr>
                <w:rFonts w:ascii="Arial" w:hAnsi="Arial" w:cs="Arial"/>
                <w:sz w:val="18"/>
                <w:szCs w:val="18"/>
              </w:rPr>
            </w:pPr>
          </w:p>
        </w:tc>
        <w:tc>
          <w:tcPr>
            <w:tcW w:w="1570" w:type="dxa"/>
            <w:vAlign w:val="center"/>
          </w:tcPr>
          <w:p w:rsidR="009F55D8" w:rsidRPr="00FA252B" w:rsidRDefault="009F55D8" w:rsidP="009B618C">
            <w:pPr>
              <w:jc w:val="center"/>
              <w:rPr>
                <w:rFonts w:ascii="Arial" w:hAnsi="Arial" w:cs="Arial"/>
                <w:sz w:val="18"/>
                <w:szCs w:val="18"/>
              </w:rPr>
            </w:pPr>
          </w:p>
        </w:tc>
      </w:tr>
      <w:tr w:rsidR="009F55D8" w:rsidRPr="00FA252B" w:rsidTr="009B618C">
        <w:trPr>
          <w:trHeight w:val="337"/>
          <w:tblCellSpacing w:w="20" w:type="dxa"/>
          <w:jc w:val="center"/>
        </w:trPr>
        <w:tc>
          <w:tcPr>
            <w:tcW w:w="1633" w:type="dxa"/>
            <w:vAlign w:val="center"/>
          </w:tcPr>
          <w:p w:rsidR="009F55D8" w:rsidRPr="00FA252B" w:rsidRDefault="009F55D8" w:rsidP="009B618C">
            <w:pPr>
              <w:jc w:val="center"/>
              <w:rPr>
                <w:rFonts w:ascii="Arial" w:hAnsi="Arial" w:cs="Arial"/>
                <w:b/>
                <w:bCs/>
                <w:sz w:val="18"/>
                <w:szCs w:val="18"/>
              </w:rPr>
            </w:pPr>
            <w:r w:rsidRPr="00FA252B">
              <w:rPr>
                <w:rFonts w:ascii="Arial" w:hAnsi="Arial" w:cs="Arial"/>
                <w:b/>
                <w:bCs/>
                <w:sz w:val="18"/>
                <w:szCs w:val="18"/>
              </w:rPr>
              <w:t>Lugar</w:t>
            </w:r>
          </w:p>
        </w:tc>
        <w:tc>
          <w:tcPr>
            <w:tcW w:w="1326" w:type="dxa"/>
            <w:vAlign w:val="center"/>
          </w:tcPr>
          <w:p w:rsidR="009F55D8" w:rsidRPr="00FA252B" w:rsidRDefault="009F55D8" w:rsidP="009B618C">
            <w:pPr>
              <w:jc w:val="center"/>
              <w:rPr>
                <w:rFonts w:ascii="Arial" w:hAnsi="Arial" w:cs="Arial"/>
                <w:sz w:val="18"/>
                <w:szCs w:val="18"/>
              </w:rPr>
            </w:pPr>
          </w:p>
        </w:tc>
        <w:tc>
          <w:tcPr>
            <w:tcW w:w="1488" w:type="dxa"/>
            <w:vAlign w:val="center"/>
          </w:tcPr>
          <w:p w:rsidR="009F55D8" w:rsidRPr="00FA252B" w:rsidRDefault="009F55D8" w:rsidP="009B618C">
            <w:pPr>
              <w:jc w:val="center"/>
              <w:rPr>
                <w:rFonts w:ascii="Arial" w:hAnsi="Arial" w:cs="Arial"/>
                <w:sz w:val="18"/>
                <w:szCs w:val="18"/>
              </w:rPr>
            </w:pPr>
          </w:p>
        </w:tc>
        <w:tc>
          <w:tcPr>
            <w:tcW w:w="1903" w:type="dxa"/>
            <w:vAlign w:val="center"/>
          </w:tcPr>
          <w:p w:rsidR="009F55D8" w:rsidRPr="00FA252B" w:rsidRDefault="009F55D8" w:rsidP="009B618C">
            <w:pPr>
              <w:jc w:val="center"/>
              <w:rPr>
                <w:rFonts w:ascii="Arial" w:hAnsi="Arial" w:cs="Arial"/>
                <w:sz w:val="18"/>
                <w:szCs w:val="18"/>
              </w:rPr>
            </w:pPr>
          </w:p>
        </w:tc>
        <w:tc>
          <w:tcPr>
            <w:tcW w:w="1406" w:type="dxa"/>
            <w:vAlign w:val="center"/>
          </w:tcPr>
          <w:p w:rsidR="009F55D8" w:rsidRPr="00FA252B" w:rsidRDefault="009F55D8" w:rsidP="009B618C">
            <w:pPr>
              <w:jc w:val="center"/>
              <w:rPr>
                <w:rFonts w:ascii="Arial" w:hAnsi="Arial" w:cs="Arial"/>
                <w:sz w:val="18"/>
                <w:szCs w:val="18"/>
              </w:rPr>
            </w:pPr>
          </w:p>
        </w:tc>
        <w:tc>
          <w:tcPr>
            <w:tcW w:w="1570" w:type="dxa"/>
            <w:vAlign w:val="center"/>
          </w:tcPr>
          <w:p w:rsidR="009F55D8" w:rsidRPr="00FA252B" w:rsidRDefault="009F55D8" w:rsidP="009B618C">
            <w:pPr>
              <w:jc w:val="center"/>
              <w:rPr>
                <w:rFonts w:ascii="Arial" w:hAnsi="Arial" w:cs="Arial"/>
                <w:sz w:val="18"/>
                <w:szCs w:val="18"/>
              </w:rPr>
            </w:pPr>
          </w:p>
        </w:tc>
      </w:tr>
    </w:tbl>
    <w:p w:rsidR="009F55D8" w:rsidRPr="00FA252B" w:rsidRDefault="009F55D8" w:rsidP="009F55D8">
      <w:pPr>
        <w:rPr>
          <w:rFonts w:ascii="Arial" w:hAnsi="Arial" w:cs="Arial"/>
          <w:sz w:val="18"/>
          <w:szCs w:val="18"/>
        </w:rPr>
      </w:pPr>
    </w:p>
    <w:p w:rsidR="009F55D8" w:rsidRPr="00FA252B" w:rsidRDefault="009F55D8" w:rsidP="009F55D8">
      <w:pPr>
        <w:spacing w:after="0"/>
        <w:rPr>
          <w:rFonts w:ascii="Arial" w:hAnsi="Arial" w:cs="Arial"/>
          <w:b/>
          <w:bCs/>
          <w:sz w:val="18"/>
          <w:szCs w:val="18"/>
        </w:rPr>
      </w:pPr>
      <w:r w:rsidRPr="00FA252B">
        <w:rPr>
          <w:rFonts w:ascii="Arial" w:hAnsi="Arial" w:cs="Arial"/>
          <w:b/>
          <w:bCs/>
          <w:sz w:val="18"/>
          <w:szCs w:val="18"/>
        </w:rPr>
        <w:t>OBSERVACIONES: ____________________________________________________________________</w:t>
      </w:r>
    </w:p>
    <w:p w:rsidR="009F55D8" w:rsidRPr="00FA252B" w:rsidRDefault="009F55D8" w:rsidP="009F55D8">
      <w:pPr>
        <w:spacing w:after="0"/>
        <w:rPr>
          <w:rFonts w:ascii="Arial" w:hAnsi="Arial" w:cs="Arial"/>
          <w:b/>
          <w:bCs/>
          <w:sz w:val="18"/>
          <w:szCs w:val="18"/>
        </w:rPr>
      </w:pPr>
      <w:r w:rsidRPr="00FA252B">
        <w:rPr>
          <w:rFonts w:ascii="Arial" w:hAnsi="Arial" w:cs="Arial"/>
          <w:b/>
          <w:bCs/>
          <w:sz w:val="18"/>
          <w:szCs w:val="18"/>
        </w:rPr>
        <w:t>____________________________________________________________________________________</w:t>
      </w:r>
    </w:p>
    <w:p w:rsidR="009F55D8" w:rsidRPr="00FA252B" w:rsidRDefault="009F55D8" w:rsidP="009F55D8">
      <w:pPr>
        <w:spacing w:after="0"/>
        <w:rPr>
          <w:rFonts w:ascii="Arial" w:hAnsi="Arial" w:cs="Arial"/>
          <w:b/>
          <w:bCs/>
          <w:sz w:val="18"/>
          <w:szCs w:val="18"/>
        </w:rPr>
      </w:pPr>
      <w:r w:rsidRPr="00FA252B">
        <w:rPr>
          <w:rFonts w:ascii="Arial" w:hAnsi="Arial" w:cs="Arial"/>
          <w:b/>
          <w:bCs/>
          <w:sz w:val="18"/>
          <w:szCs w:val="18"/>
        </w:rPr>
        <w:t>____________________________________________________________________________________</w:t>
      </w:r>
    </w:p>
    <w:p w:rsidR="009F55D8" w:rsidRPr="00FA252B" w:rsidRDefault="009F55D8" w:rsidP="009F55D8">
      <w:pPr>
        <w:rPr>
          <w:rFonts w:ascii="Arial" w:hAnsi="Arial" w:cs="Arial"/>
          <w:b/>
          <w:bCs/>
          <w:sz w:val="18"/>
          <w:szCs w:val="18"/>
        </w:rPr>
      </w:pPr>
    </w:p>
    <w:p w:rsidR="009F55D8" w:rsidRPr="00FA252B" w:rsidRDefault="009F55D8" w:rsidP="009F55D8">
      <w:pPr>
        <w:rPr>
          <w:rFonts w:ascii="Arial" w:hAnsi="Arial" w:cs="Arial"/>
          <w:b/>
          <w:bCs/>
          <w:sz w:val="18"/>
          <w:szCs w:val="18"/>
        </w:rPr>
      </w:pPr>
      <w:r w:rsidRPr="00FA252B">
        <w:rPr>
          <w:rFonts w:ascii="Arial" w:hAnsi="Arial" w:cs="Arial"/>
          <w:b/>
          <w:bCs/>
          <w:sz w:val="18"/>
          <w:szCs w:val="18"/>
        </w:rPr>
        <w:t>Firmas:</w:t>
      </w:r>
    </w:p>
    <w:p w:rsidR="009F55D8" w:rsidRPr="00FA252B" w:rsidRDefault="009F55D8" w:rsidP="009F55D8">
      <w:pPr>
        <w:spacing w:after="0" w:line="240" w:lineRule="auto"/>
        <w:rPr>
          <w:rFonts w:ascii="Arial" w:hAnsi="Arial" w:cs="Arial"/>
          <w:b/>
          <w:bCs/>
          <w:sz w:val="18"/>
          <w:szCs w:val="18"/>
        </w:rPr>
      </w:pPr>
      <w:r w:rsidRPr="00FA252B">
        <w:rPr>
          <w:rFonts w:ascii="Arial" w:hAnsi="Arial" w:cs="Arial"/>
          <w:b/>
          <w:bCs/>
          <w:sz w:val="18"/>
          <w:szCs w:val="18"/>
        </w:rPr>
        <w:t xml:space="preserve">______________________________        </w:t>
      </w:r>
      <w:r w:rsidRPr="00FA252B">
        <w:rPr>
          <w:rFonts w:ascii="Arial" w:hAnsi="Arial" w:cs="Arial"/>
          <w:b/>
          <w:bCs/>
          <w:sz w:val="18"/>
          <w:szCs w:val="18"/>
        </w:rPr>
        <w:tab/>
      </w:r>
      <w:r w:rsidRPr="00FA252B">
        <w:rPr>
          <w:rFonts w:ascii="Arial" w:hAnsi="Arial" w:cs="Arial"/>
          <w:b/>
          <w:bCs/>
          <w:sz w:val="18"/>
          <w:szCs w:val="18"/>
        </w:rPr>
        <w:tab/>
      </w:r>
      <w:r w:rsidRPr="00FA252B">
        <w:rPr>
          <w:rFonts w:ascii="Arial" w:hAnsi="Arial" w:cs="Arial"/>
          <w:b/>
          <w:bCs/>
          <w:sz w:val="18"/>
          <w:szCs w:val="18"/>
        </w:rPr>
        <w:tab/>
      </w:r>
      <w:r w:rsidRPr="00FA252B">
        <w:rPr>
          <w:rFonts w:ascii="Arial" w:hAnsi="Arial" w:cs="Arial"/>
          <w:b/>
          <w:bCs/>
          <w:sz w:val="18"/>
          <w:szCs w:val="18"/>
        </w:rPr>
        <w:tab/>
        <w:t xml:space="preserve"> ___________________________</w:t>
      </w:r>
    </w:p>
    <w:p w:rsidR="009F55D8" w:rsidRPr="00FA252B" w:rsidRDefault="009F55D8" w:rsidP="009F55D8">
      <w:pPr>
        <w:spacing w:after="0" w:line="240" w:lineRule="auto"/>
        <w:rPr>
          <w:rFonts w:ascii="Arial" w:hAnsi="Arial" w:cs="Arial"/>
        </w:rPr>
      </w:pPr>
      <w:r w:rsidRPr="00FA252B">
        <w:rPr>
          <w:rFonts w:ascii="Arial" w:hAnsi="Arial" w:cs="Arial"/>
          <w:b/>
          <w:bCs/>
          <w:sz w:val="18"/>
          <w:szCs w:val="18"/>
        </w:rPr>
        <w:t xml:space="preserve">Representante de Estudiantes                      </w:t>
      </w:r>
      <w:r w:rsidRPr="00FA252B">
        <w:rPr>
          <w:rFonts w:ascii="Arial" w:hAnsi="Arial" w:cs="Arial"/>
          <w:b/>
          <w:bCs/>
          <w:sz w:val="18"/>
          <w:szCs w:val="18"/>
        </w:rPr>
        <w:tab/>
      </w:r>
      <w:r w:rsidRPr="00FA252B">
        <w:rPr>
          <w:rFonts w:ascii="Arial" w:hAnsi="Arial" w:cs="Arial"/>
          <w:b/>
          <w:bCs/>
          <w:sz w:val="18"/>
          <w:szCs w:val="18"/>
        </w:rPr>
        <w:tab/>
      </w:r>
      <w:r w:rsidRPr="00FA252B">
        <w:rPr>
          <w:rFonts w:ascii="Arial" w:hAnsi="Arial" w:cs="Arial"/>
          <w:b/>
          <w:bCs/>
          <w:sz w:val="18"/>
          <w:szCs w:val="18"/>
        </w:rPr>
        <w:tab/>
        <w:t>Profesor (es)</w:t>
      </w:r>
    </w:p>
    <w:p w:rsidR="009F55D8" w:rsidRPr="00FA252B" w:rsidRDefault="009F55D8" w:rsidP="009F55D8"/>
    <w:p w:rsidR="009F55D8" w:rsidRPr="00FA252B" w:rsidRDefault="009F55D8" w:rsidP="00221A0C">
      <w:pPr>
        <w:spacing w:after="0"/>
        <w:ind w:left="708"/>
        <w:jc w:val="both"/>
        <w:rPr>
          <w:rFonts w:ascii="Times New Roman" w:hAnsi="Times New Roman"/>
        </w:rPr>
      </w:pPr>
    </w:p>
    <w:sectPr w:rsidR="009F55D8" w:rsidRPr="00FA252B" w:rsidSect="00586465">
      <w:headerReference w:type="default" r:id="rId21"/>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3FE0" w:rsidRDefault="002C3FE0" w:rsidP="00221678">
      <w:pPr>
        <w:spacing w:after="0" w:line="240" w:lineRule="auto"/>
      </w:pPr>
      <w:r>
        <w:separator/>
      </w:r>
    </w:p>
  </w:endnote>
  <w:endnote w:type="continuationSeparator" w:id="0">
    <w:p w:rsidR="002C3FE0" w:rsidRDefault="002C3FE0"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3FE0" w:rsidRDefault="002C3FE0" w:rsidP="00221678">
      <w:pPr>
        <w:spacing w:after="0" w:line="240" w:lineRule="auto"/>
      </w:pPr>
      <w:r>
        <w:separator/>
      </w:r>
    </w:p>
  </w:footnote>
  <w:footnote w:type="continuationSeparator" w:id="0">
    <w:p w:rsidR="002C3FE0" w:rsidRDefault="002C3FE0" w:rsidP="00221678">
      <w:pPr>
        <w:spacing w:after="0" w:line="240" w:lineRule="auto"/>
      </w:pPr>
      <w:r>
        <w:continuationSeparator/>
      </w:r>
    </w:p>
  </w:footnote>
  <w:footnote w:id="1">
    <w:p w:rsidR="00CB3EF5" w:rsidRPr="00953EDF" w:rsidRDefault="00CB3EF5" w:rsidP="00953EDF">
      <w:pPr>
        <w:pStyle w:val="Textonotapie"/>
        <w:jc w:val="both"/>
        <w:rPr>
          <w:sz w:val="16"/>
          <w:szCs w:val="16"/>
        </w:rPr>
      </w:pPr>
      <w:r w:rsidRPr="00B14EE6">
        <w:rPr>
          <w:rStyle w:val="Refdenotaalpie"/>
          <w:sz w:val="18"/>
          <w:szCs w:val="18"/>
        </w:rPr>
        <w:footnoteRef/>
      </w:r>
      <w:r w:rsidRPr="00B14EE6">
        <w:rPr>
          <w:sz w:val="18"/>
          <w:szCs w:val="18"/>
        </w:rPr>
        <w:t xml:space="preserve"> </w:t>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CB3EF5" w:rsidRPr="00953EDF" w:rsidRDefault="00CB3EF5" w:rsidP="00953EDF">
      <w:pPr>
        <w:spacing w:after="0" w:line="240" w:lineRule="auto"/>
        <w:jc w:val="both"/>
        <w:rPr>
          <w:rFonts w:ascii="Times New Roman" w:hAnsi="Times New Roman"/>
          <w:sz w:val="16"/>
          <w:szCs w:val="16"/>
          <w:lang w:val="es-ES_tradnl"/>
        </w:rPr>
      </w:pPr>
      <w:r w:rsidRPr="00953EDF">
        <w:rPr>
          <w:rStyle w:val="Refdenotaalpie"/>
          <w:rFonts w:ascii="Times New Roman" w:hAnsi="Times New Roman"/>
          <w:sz w:val="16"/>
          <w:szCs w:val="16"/>
        </w:rPr>
        <w:footnoteRef/>
      </w:r>
      <w:r w:rsidRPr="00953EDF">
        <w:rPr>
          <w:rFonts w:ascii="Times New Roman" w:hAnsi="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i/>
          <w:sz w:val="16"/>
          <w:szCs w:val="16"/>
          <w:lang w:val="es-ES_tradnl"/>
        </w:rPr>
        <w:t>Estructura analítica para la a</w:t>
      </w:r>
      <w:r w:rsidRPr="00953EDF">
        <w:rPr>
          <w:rFonts w:ascii="Times New Roman" w:hAnsi="Times New Roman"/>
          <w:i/>
          <w:sz w:val="16"/>
          <w:szCs w:val="16"/>
          <w:lang w:val="es-ES_tradnl"/>
        </w:rPr>
        <w:t>dministración del Plan de Estudios</w:t>
      </w:r>
      <w:r w:rsidRPr="00953EDF">
        <w:rPr>
          <w:rFonts w:ascii="Times New Roman" w:hAnsi="Times New Roman"/>
          <w:sz w:val="16"/>
          <w:szCs w:val="16"/>
          <w:lang w:val="es-ES_tradnl"/>
        </w:rPr>
        <w:t>. Esta distribución debe comprender lo pertinente según el tipo de trabajo del docente y el estudiante:</w:t>
      </w:r>
    </w:p>
    <w:p w:rsidR="00CB3EF5" w:rsidRPr="00953EDF" w:rsidRDefault="00CB3EF5" w:rsidP="00440E65">
      <w:pPr>
        <w:numPr>
          <w:ilvl w:val="0"/>
          <w:numId w:val="2"/>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prácticas, Horas teóricas, Horas teórico-prácticas, Horas de trabajo independiente, Horas de asesoría.</w:t>
      </w:r>
    </w:p>
    <w:p w:rsidR="00CB3EF5" w:rsidRPr="00953EDF" w:rsidRDefault="00CB3EF5" w:rsidP="00953EDF">
      <w:pPr>
        <w:spacing w:after="0" w:line="240" w:lineRule="auto"/>
        <w:jc w:val="both"/>
        <w:rPr>
          <w:rFonts w:ascii="Times New Roman" w:hAnsi="Times New Roman"/>
          <w:sz w:val="16"/>
          <w:szCs w:val="16"/>
        </w:rPr>
      </w:pPr>
      <w:r w:rsidRPr="00953EDF">
        <w:rPr>
          <w:rFonts w:ascii="Times New Roman" w:hAnsi="Times New Roman"/>
          <w:sz w:val="16"/>
          <w:szCs w:val="16"/>
        </w:rPr>
        <w:t>Esto se traduce en:</w:t>
      </w:r>
    </w:p>
    <w:p w:rsidR="00CB3EF5" w:rsidRPr="00953EDF" w:rsidRDefault="00CB3EF5" w:rsidP="00440E65">
      <w:pPr>
        <w:numPr>
          <w:ilvl w:val="0"/>
          <w:numId w:val="3"/>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de docencia directa, Horas de trabajo orientado o práctica guiada, Horas de trabajo independiente, Horas de práctica independiente</w:t>
      </w:r>
    </w:p>
    <w:p w:rsidR="00CB3EF5" w:rsidRPr="00953EDF" w:rsidRDefault="00CB3EF5" w:rsidP="00953EDF">
      <w:pPr>
        <w:spacing w:after="0" w:line="240" w:lineRule="auto"/>
        <w:jc w:val="both"/>
        <w:rPr>
          <w:rFonts w:ascii="Times New Roman" w:hAnsi="Times New Roman"/>
          <w:sz w:val="16"/>
          <w:szCs w:val="16"/>
        </w:rPr>
      </w:pPr>
      <w:r w:rsidRPr="00953EDF">
        <w:rPr>
          <w:rFonts w:ascii="Times New Roman" w:hAnsi="Times New Roman"/>
          <w:sz w:val="16"/>
          <w:szCs w:val="16"/>
        </w:rPr>
        <w:t>La distribución depende del número de créditos de la asignatura y del cálculo del tipo de trabajo según la siguiente fórmula general:</w:t>
      </w:r>
    </w:p>
    <w:p w:rsidR="00CB3EF5" w:rsidRPr="00953EDF" w:rsidRDefault="00CB3EF5" w:rsidP="00953EDF">
      <w:pPr>
        <w:spacing w:after="0" w:line="240" w:lineRule="auto"/>
        <w:jc w:val="both"/>
        <w:rPr>
          <w:rFonts w:ascii="Times New Roman" w:hAnsi="Times New Roman"/>
          <w:sz w:val="16"/>
          <w:szCs w:val="16"/>
        </w:rPr>
      </w:pPr>
      <w:r w:rsidRPr="00953EDF">
        <w:rPr>
          <w:rFonts w:ascii="Times New Roman" w:hAnsi="Times New Roman"/>
          <w:sz w:val="16"/>
          <w:szCs w:val="16"/>
        </w:rPr>
        <w:t>CA = 16</w:t>
      </w:r>
      <w:r>
        <w:rPr>
          <w:rFonts w:ascii="Times New Roman" w:hAnsi="Times New Roman"/>
          <w:sz w:val="16"/>
          <w:szCs w:val="16"/>
        </w:rPr>
        <w:t xml:space="preserve"> </w:t>
      </w:r>
      <w:r w:rsidRPr="00953EDF">
        <w:rPr>
          <w:rFonts w:ascii="Times New Roman" w:hAnsi="Times New Roman"/>
          <w:sz w:val="16"/>
          <w:szCs w:val="16"/>
        </w:rPr>
        <w:t>(</w:t>
      </w:r>
      <w:r w:rsidRPr="00953EDF">
        <w:rPr>
          <w:rFonts w:ascii="Times New Roman" w:hAnsi="Times New Roman"/>
          <w:sz w:val="16"/>
          <w:szCs w:val="16"/>
          <w:u w:val="single"/>
        </w:rPr>
        <w:t>TTP + TTI)</w:t>
      </w:r>
    </w:p>
    <w:p w:rsidR="00CB3EF5" w:rsidRPr="00953EDF" w:rsidRDefault="00CB3EF5" w:rsidP="00953EDF">
      <w:pPr>
        <w:spacing w:after="0" w:line="240" w:lineRule="auto"/>
        <w:jc w:val="both"/>
        <w:rPr>
          <w:rFonts w:ascii="Times New Roman" w:hAnsi="Times New Roman"/>
          <w:sz w:val="16"/>
          <w:szCs w:val="16"/>
        </w:rPr>
      </w:pPr>
      <w:r w:rsidRPr="00953EDF">
        <w:rPr>
          <w:rFonts w:ascii="Times New Roman" w:hAnsi="Times New Roman"/>
          <w:sz w:val="16"/>
          <w:szCs w:val="16"/>
        </w:rPr>
        <w:t xml:space="preserve">           </w:t>
      </w:r>
      <w:r>
        <w:rPr>
          <w:rFonts w:ascii="Times New Roman" w:hAnsi="Times New Roman"/>
          <w:sz w:val="16"/>
          <w:szCs w:val="16"/>
        </w:rPr>
        <w:t xml:space="preserve">        </w:t>
      </w:r>
      <w:r w:rsidRPr="00953EDF">
        <w:rPr>
          <w:rFonts w:ascii="Times New Roman" w:hAnsi="Times New Roman"/>
          <w:sz w:val="16"/>
          <w:szCs w:val="16"/>
        </w:rPr>
        <w:t>48</w:t>
      </w:r>
    </w:p>
    <w:p w:rsidR="00CB3EF5" w:rsidRPr="00953EDF" w:rsidRDefault="00CB3EF5" w:rsidP="00953EDF">
      <w:pPr>
        <w:spacing w:after="0" w:line="240" w:lineRule="auto"/>
        <w:jc w:val="both"/>
        <w:rPr>
          <w:rFonts w:ascii="Times New Roman" w:hAnsi="Times New Roman"/>
          <w:sz w:val="16"/>
          <w:szCs w:val="16"/>
        </w:rPr>
      </w:pPr>
      <w:r w:rsidRPr="00953EDF">
        <w:rPr>
          <w:rFonts w:ascii="Times New Roman" w:hAnsi="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CB3EF5" w:rsidRPr="00953EDF" w:rsidRDefault="00CB3EF5" w:rsidP="00953EDF">
      <w:pPr>
        <w:pStyle w:val="Textonotapie"/>
        <w:jc w:val="both"/>
        <w:rPr>
          <w:sz w:val="16"/>
          <w:szCs w:val="16"/>
          <w:lang w:val="es-CO"/>
        </w:rPr>
      </w:pPr>
    </w:p>
    <w:p w:rsidR="00CB3EF5" w:rsidRPr="00CC791E" w:rsidRDefault="00CB3EF5" w:rsidP="003D2E83">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CB3EF5" w:rsidRPr="00953EDF" w:rsidRDefault="00CB3EF5" w:rsidP="00953EDF">
      <w:pPr>
        <w:pStyle w:val="Textonotapie"/>
        <w:jc w:val="both"/>
        <w:rPr>
          <w:sz w:val="16"/>
          <w:szCs w:val="16"/>
          <w:lang w:val="es-CO"/>
        </w:rPr>
      </w:pPr>
    </w:p>
  </w:footnote>
  <w:footnote w:id="3">
    <w:p w:rsidR="009F55D8" w:rsidRPr="0059651D" w:rsidRDefault="009F55D8" w:rsidP="009F55D8">
      <w:pPr>
        <w:pStyle w:val="Textonotapie"/>
        <w:jc w:val="both"/>
      </w:pPr>
      <w:r>
        <w:rPr>
          <w:rStyle w:val="Refdenotaalpie"/>
        </w:rPr>
        <w:footnoteRef/>
      </w:r>
      <w:r w:rsidRPr="0059651D">
        <w:t>En cumplimiento de los derechos de los Estudiantes consagrados en el Estatuto Estudiantil, Acuerdo del Consejo Superior No. 066 del 2000, Artículo 85, que establece que todo estudiante tendrá derecho a conocer y analizar el programa de cada asignatura y por lo que se interpreta que el profesor tiene la obligación de entregar a los estudiantes durante la primera semana de clases el plan de asignatura. Se propone a la comunidad académica la adopción de un acta de concertación, que garantiza tal hecho y que, nos permite responder a la normalización de formatos y procedimientos contemplados en el sistema integrado de gestión para el macroproceso de docencia.</w:t>
      </w:r>
    </w:p>
    <w:p w:rsidR="009F55D8" w:rsidRDefault="009F55D8" w:rsidP="009F55D8">
      <w:pPr>
        <w:pStyle w:val="Textonotapie"/>
        <w:jc w:val="both"/>
      </w:pPr>
      <w:r w:rsidRPr="0059651D">
        <w:t>Este formato fue a</w:t>
      </w:r>
      <w:r w:rsidRPr="0059651D">
        <w:rPr>
          <w:lang w:val="es-CO"/>
        </w:rPr>
        <w:t>daptado de las actas de concertación diseñadas e implementadas en los Programas de Contaduría Pública e Ingeniería de Sistemas y demás programas que componen las facultades de la Universidad del Quindío.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Borders>
        <w:top w:val="single" w:sz="8" w:space="0" w:color="9BBB59"/>
        <w:bottom w:val="single" w:sz="8" w:space="0" w:color="9BBB59"/>
      </w:tblBorders>
      <w:tblLook w:val="04A0" w:firstRow="1" w:lastRow="0" w:firstColumn="1" w:lastColumn="0" w:noHBand="0" w:noVBand="1"/>
    </w:tblPr>
    <w:tblGrid>
      <w:gridCol w:w="2048"/>
      <w:gridCol w:w="2455"/>
      <w:gridCol w:w="1559"/>
      <w:gridCol w:w="2126"/>
      <w:gridCol w:w="1418"/>
    </w:tblGrid>
    <w:tr w:rsidR="009F55D8" w:rsidRPr="00572664" w:rsidTr="009B618C">
      <w:tc>
        <w:tcPr>
          <w:tcW w:w="2048" w:type="dxa"/>
          <w:vMerge w:val="restart"/>
          <w:tcBorders>
            <w:top w:val="single" w:sz="8" w:space="0" w:color="9BBB59"/>
            <w:left w:val="nil"/>
            <w:bottom w:val="single" w:sz="8" w:space="0" w:color="9BBB59"/>
            <w:right w:val="nil"/>
          </w:tcBorders>
        </w:tcPr>
        <w:p w:rsidR="009F55D8" w:rsidRPr="00436587" w:rsidRDefault="009F55D8" w:rsidP="009F55D8">
          <w:pPr>
            <w:pStyle w:val="Encabezado"/>
            <w:rPr>
              <w:b/>
              <w:bCs/>
              <w:color w:val="76923C"/>
            </w:rPr>
          </w:pPr>
          <w:r>
            <w:rPr>
              <w:b/>
              <w:bCs/>
              <w:noProof/>
              <w:color w:val="76923C"/>
              <w:lang w:val="es-CO" w:eastAsia="es-CO"/>
            </w:rPr>
            <w:drawing>
              <wp:anchor distT="0" distB="0" distL="114300" distR="114300" simplePos="0" relativeHeight="251662336" behindDoc="0" locked="0" layoutInCell="1" allowOverlap="1" wp14:anchorId="65DAD133" wp14:editId="16987243">
                <wp:simplePos x="0" y="0"/>
                <wp:positionH relativeFrom="column">
                  <wp:posOffset>228600</wp:posOffset>
                </wp:positionH>
                <wp:positionV relativeFrom="paragraph">
                  <wp:posOffset>89535</wp:posOffset>
                </wp:positionV>
                <wp:extent cx="586105" cy="706755"/>
                <wp:effectExtent l="0" t="0" r="4445" b="0"/>
                <wp:wrapNone/>
                <wp:docPr id="4"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14:sizeRelH relativeFrom="page">
                  <wp14:pctWidth>0</wp14:pctWidth>
                </wp14:sizeRelH>
                <wp14:sizeRelV relativeFrom="page">
                  <wp14:pctHeight>0</wp14:pctHeight>
                </wp14:sizeRelV>
              </wp:anchor>
            </w:drawing>
          </w:r>
        </w:p>
      </w:tc>
      <w:tc>
        <w:tcPr>
          <w:tcW w:w="7558" w:type="dxa"/>
          <w:gridSpan w:val="4"/>
          <w:tcBorders>
            <w:top w:val="single" w:sz="8" w:space="0" w:color="9BBB59"/>
            <w:left w:val="nil"/>
            <w:bottom w:val="single" w:sz="8" w:space="0" w:color="9BBB59"/>
            <w:right w:val="nil"/>
          </w:tcBorders>
        </w:tcPr>
        <w:p w:rsidR="009F55D8" w:rsidRPr="00572664" w:rsidRDefault="009F55D8" w:rsidP="009F55D8">
          <w:pPr>
            <w:spacing w:after="0"/>
            <w:jc w:val="right"/>
            <w:rPr>
              <w:rFonts w:ascii="Arial" w:hAnsi="Arial" w:cs="Arial"/>
              <w:b/>
              <w:bCs/>
              <w:color w:val="008000"/>
              <w:sz w:val="24"/>
              <w:szCs w:val="24"/>
            </w:rPr>
          </w:pPr>
          <w:r>
            <w:rPr>
              <w:rFonts w:ascii="Arial" w:hAnsi="Arial" w:cs="Arial"/>
              <w:b/>
              <w:bCs/>
              <w:color w:val="008000"/>
              <w:sz w:val="24"/>
              <w:szCs w:val="24"/>
            </w:rPr>
            <w:t>UNIVERSIDAD DEL QUINDÍ</w:t>
          </w:r>
          <w:r w:rsidRPr="00572664">
            <w:rPr>
              <w:rFonts w:ascii="Arial" w:hAnsi="Arial" w:cs="Arial"/>
              <w:b/>
              <w:bCs/>
              <w:color w:val="008000"/>
              <w:sz w:val="24"/>
              <w:szCs w:val="24"/>
            </w:rPr>
            <w:t xml:space="preserve">O                                                              </w:t>
          </w:r>
        </w:p>
        <w:p w:rsidR="009F55D8" w:rsidRPr="00572664" w:rsidRDefault="009F55D8" w:rsidP="009F55D8">
          <w:pPr>
            <w:spacing w:after="0"/>
            <w:jc w:val="right"/>
            <w:rPr>
              <w:rFonts w:ascii="Arial" w:hAnsi="Arial" w:cs="Arial"/>
              <w:b/>
              <w:bCs/>
              <w:color w:val="008000"/>
              <w:sz w:val="24"/>
              <w:szCs w:val="24"/>
            </w:rPr>
          </w:pPr>
          <w:r w:rsidRPr="00572664">
            <w:rPr>
              <w:rFonts w:ascii="Arial" w:hAnsi="Arial" w:cs="Arial"/>
              <w:b/>
              <w:bCs/>
              <w:i/>
              <w:color w:val="008000"/>
              <w:sz w:val="24"/>
              <w:szCs w:val="24"/>
            </w:rPr>
            <w:t xml:space="preserve">        </w:t>
          </w:r>
          <w:r w:rsidRPr="00572664">
            <w:rPr>
              <w:rFonts w:ascii="Arial" w:hAnsi="Arial" w:cs="Arial"/>
              <w:b/>
              <w:bCs/>
              <w:color w:val="008000"/>
              <w:sz w:val="24"/>
              <w:szCs w:val="24"/>
            </w:rPr>
            <w:t>SISTEMA INTEGRADO DE GESTIÓN</w:t>
          </w:r>
        </w:p>
      </w:tc>
    </w:tr>
    <w:tr w:rsidR="009F55D8" w:rsidRPr="00436587" w:rsidTr="009B618C">
      <w:trPr>
        <w:trHeight w:val="392"/>
      </w:trPr>
      <w:tc>
        <w:tcPr>
          <w:tcW w:w="2048" w:type="dxa"/>
          <w:vMerge/>
          <w:tcBorders>
            <w:left w:val="nil"/>
            <w:right w:val="nil"/>
          </w:tcBorders>
          <w:shd w:val="clear" w:color="auto" w:fill="E6EED5"/>
        </w:tcPr>
        <w:p w:rsidR="009F55D8" w:rsidRPr="00436587" w:rsidRDefault="009F55D8" w:rsidP="009F55D8">
          <w:pPr>
            <w:pStyle w:val="Encabezado"/>
            <w:rPr>
              <w:b/>
              <w:bCs/>
              <w:color w:val="76923C"/>
            </w:rPr>
          </w:pPr>
        </w:p>
      </w:tc>
      <w:tc>
        <w:tcPr>
          <w:tcW w:w="2455" w:type="dxa"/>
          <w:tcBorders>
            <w:left w:val="nil"/>
            <w:right w:val="nil"/>
          </w:tcBorders>
          <w:shd w:val="clear" w:color="auto" w:fill="E6EED5"/>
        </w:tcPr>
        <w:p w:rsidR="009F55D8" w:rsidRPr="004424F4" w:rsidRDefault="009F55D8" w:rsidP="009F55D8">
          <w:pPr>
            <w:pStyle w:val="Encabezado"/>
            <w:rPr>
              <w:rFonts w:ascii="Arial" w:hAnsi="Arial" w:cs="Arial"/>
              <w:color w:val="76923C"/>
              <w:sz w:val="18"/>
              <w:szCs w:val="18"/>
            </w:rPr>
          </w:pPr>
          <w:r>
            <w:rPr>
              <w:rFonts w:ascii="Arial" w:hAnsi="Arial" w:cs="Arial"/>
              <w:color w:val="76923C"/>
              <w:sz w:val="18"/>
              <w:szCs w:val="18"/>
            </w:rPr>
            <w:t>Código: M.DO</w:t>
          </w:r>
        </w:p>
      </w:tc>
      <w:tc>
        <w:tcPr>
          <w:tcW w:w="1559" w:type="dxa"/>
          <w:tcBorders>
            <w:left w:val="nil"/>
            <w:right w:val="nil"/>
          </w:tcBorders>
          <w:shd w:val="clear" w:color="auto" w:fill="E6EED5"/>
        </w:tcPr>
        <w:p w:rsidR="009F55D8" w:rsidRPr="004424F4" w:rsidRDefault="009F55D8" w:rsidP="009F55D8">
          <w:pPr>
            <w:pStyle w:val="Encabezado"/>
            <w:rPr>
              <w:rFonts w:ascii="Arial" w:hAnsi="Arial" w:cs="Arial"/>
              <w:color w:val="76923C"/>
              <w:sz w:val="18"/>
              <w:szCs w:val="18"/>
            </w:rPr>
          </w:pPr>
          <w:r w:rsidRPr="004424F4">
            <w:rPr>
              <w:rFonts w:ascii="Arial" w:hAnsi="Arial" w:cs="Arial"/>
              <w:color w:val="76923C"/>
              <w:sz w:val="18"/>
              <w:szCs w:val="18"/>
            </w:rPr>
            <w:t>Versión: 01</w:t>
          </w:r>
        </w:p>
      </w:tc>
      <w:tc>
        <w:tcPr>
          <w:tcW w:w="2126" w:type="dxa"/>
          <w:tcBorders>
            <w:left w:val="nil"/>
            <w:right w:val="nil"/>
          </w:tcBorders>
          <w:shd w:val="clear" w:color="auto" w:fill="E6EED5"/>
        </w:tcPr>
        <w:p w:rsidR="009F55D8" w:rsidRPr="004424F4" w:rsidRDefault="009F55D8" w:rsidP="009F55D8">
          <w:pPr>
            <w:pStyle w:val="Encabezado"/>
            <w:ind w:hanging="108"/>
            <w:rPr>
              <w:rFonts w:ascii="Arial" w:hAnsi="Arial" w:cs="Arial"/>
              <w:color w:val="76923C"/>
              <w:sz w:val="18"/>
              <w:szCs w:val="18"/>
            </w:rPr>
          </w:pPr>
          <w:r w:rsidRPr="004424F4">
            <w:rPr>
              <w:rFonts w:ascii="Arial" w:hAnsi="Arial" w:cs="Arial"/>
              <w:color w:val="76923C"/>
              <w:sz w:val="18"/>
              <w:szCs w:val="18"/>
            </w:rPr>
            <w:t>Fecha: 201</w:t>
          </w:r>
          <w:r>
            <w:rPr>
              <w:rFonts w:ascii="Arial" w:hAnsi="Arial" w:cs="Arial"/>
              <w:color w:val="76923C"/>
              <w:sz w:val="18"/>
              <w:szCs w:val="18"/>
            </w:rPr>
            <w:t>5</w:t>
          </w:r>
          <w:r w:rsidRPr="004424F4">
            <w:rPr>
              <w:rFonts w:ascii="Arial" w:hAnsi="Arial" w:cs="Arial"/>
              <w:color w:val="76923C"/>
              <w:sz w:val="18"/>
              <w:szCs w:val="18"/>
            </w:rPr>
            <w:t>/</w:t>
          </w:r>
          <w:r>
            <w:rPr>
              <w:rFonts w:ascii="Arial" w:hAnsi="Arial" w:cs="Arial"/>
              <w:color w:val="76923C"/>
              <w:sz w:val="18"/>
              <w:szCs w:val="18"/>
            </w:rPr>
            <w:t>01</w:t>
          </w:r>
          <w:r w:rsidRPr="004424F4">
            <w:rPr>
              <w:rFonts w:ascii="Arial" w:hAnsi="Arial" w:cs="Arial"/>
              <w:color w:val="76923C"/>
              <w:sz w:val="18"/>
              <w:szCs w:val="18"/>
            </w:rPr>
            <w:t>/1</w:t>
          </w:r>
          <w:r>
            <w:rPr>
              <w:rFonts w:ascii="Arial" w:hAnsi="Arial" w:cs="Arial"/>
              <w:color w:val="76923C"/>
              <w:sz w:val="18"/>
              <w:szCs w:val="18"/>
            </w:rPr>
            <w:t>5</w:t>
          </w:r>
        </w:p>
      </w:tc>
      <w:tc>
        <w:tcPr>
          <w:tcW w:w="1418" w:type="dxa"/>
          <w:tcBorders>
            <w:left w:val="nil"/>
            <w:right w:val="nil"/>
          </w:tcBorders>
          <w:shd w:val="clear" w:color="auto" w:fill="E6EED5"/>
        </w:tcPr>
        <w:p w:rsidR="009F55D8" w:rsidRPr="004424F4" w:rsidRDefault="009F55D8" w:rsidP="009F55D8">
          <w:pPr>
            <w:pStyle w:val="Encabezado"/>
            <w:rPr>
              <w:rFonts w:ascii="Arial" w:hAnsi="Arial" w:cs="Arial"/>
              <w:color w:val="76923C"/>
              <w:sz w:val="18"/>
              <w:szCs w:val="18"/>
            </w:rPr>
          </w:pPr>
          <w:r>
            <w:rPr>
              <w:rFonts w:ascii="Arial" w:hAnsi="Arial" w:cs="Arial"/>
              <w:color w:val="76923C"/>
              <w:sz w:val="18"/>
              <w:szCs w:val="18"/>
            </w:rPr>
            <w:t>Pág.</w:t>
          </w:r>
          <w:r w:rsidRPr="004424F4">
            <w:rPr>
              <w:rFonts w:ascii="Arial" w:hAnsi="Arial" w:cs="Arial"/>
              <w:color w:val="76923C"/>
              <w:sz w:val="18"/>
              <w:szCs w:val="18"/>
            </w:rPr>
            <w:t xml:space="preserve"> </w:t>
          </w:r>
          <w:r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PAGE </w:instrText>
          </w:r>
          <w:r w:rsidRPr="004424F4">
            <w:rPr>
              <w:rFonts w:ascii="Arial" w:hAnsi="Arial" w:cs="Arial"/>
              <w:color w:val="76923C"/>
              <w:sz w:val="18"/>
              <w:szCs w:val="18"/>
            </w:rPr>
            <w:fldChar w:fldCharType="separate"/>
          </w:r>
          <w:r w:rsidR="00FA252B">
            <w:rPr>
              <w:rFonts w:ascii="Arial" w:hAnsi="Arial" w:cs="Arial"/>
              <w:noProof/>
              <w:color w:val="76923C"/>
              <w:sz w:val="18"/>
              <w:szCs w:val="18"/>
            </w:rPr>
            <w:t>10</w:t>
          </w:r>
          <w:r w:rsidRPr="004424F4">
            <w:rPr>
              <w:rFonts w:ascii="Arial" w:hAnsi="Arial" w:cs="Arial"/>
              <w:color w:val="76923C"/>
              <w:sz w:val="18"/>
              <w:szCs w:val="18"/>
            </w:rPr>
            <w:fldChar w:fldCharType="end"/>
          </w:r>
          <w:r w:rsidRPr="004424F4">
            <w:rPr>
              <w:rFonts w:ascii="Arial" w:hAnsi="Arial" w:cs="Arial"/>
              <w:color w:val="76923C"/>
              <w:sz w:val="18"/>
              <w:szCs w:val="18"/>
            </w:rPr>
            <w:t xml:space="preserve"> de </w:t>
          </w:r>
          <w:r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NUMPAGES  </w:instrText>
          </w:r>
          <w:r w:rsidRPr="004424F4">
            <w:rPr>
              <w:rFonts w:ascii="Arial" w:hAnsi="Arial" w:cs="Arial"/>
              <w:color w:val="76923C"/>
              <w:sz w:val="18"/>
              <w:szCs w:val="18"/>
            </w:rPr>
            <w:fldChar w:fldCharType="separate"/>
          </w:r>
          <w:r w:rsidR="00FA252B">
            <w:rPr>
              <w:rFonts w:ascii="Arial" w:hAnsi="Arial" w:cs="Arial"/>
              <w:noProof/>
              <w:color w:val="76923C"/>
              <w:sz w:val="18"/>
              <w:szCs w:val="18"/>
            </w:rPr>
            <w:t>10</w:t>
          </w:r>
          <w:r w:rsidRPr="004424F4">
            <w:rPr>
              <w:rFonts w:ascii="Arial" w:hAnsi="Arial" w:cs="Arial"/>
              <w:color w:val="76923C"/>
              <w:sz w:val="18"/>
              <w:szCs w:val="18"/>
            </w:rPr>
            <w:fldChar w:fldCharType="end"/>
          </w:r>
        </w:p>
      </w:tc>
    </w:tr>
    <w:tr w:rsidR="009F55D8" w:rsidRPr="00436587" w:rsidTr="009B618C">
      <w:trPr>
        <w:trHeight w:val="392"/>
      </w:trPr>
      <w:tc>
        <w:tcPr>
          <w:tcW w:w="9606" w:type="dxa"/>
          <w:gridSpan w:val="5"/>
          <w:vAlign w:val="center"/>
        </w:tcPr>
        <w:p w:rsidR="009F55D8" w:rsidRDefault="009F55D8" w:rsidP="009F55D8">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9F55D8" w:rsidRPr="001A11F2" w:rsidRDefault="009F55D8" w:rsidP="009F55D8">
          <w:pPr>
            <w:pStyle w:val="Encabezado"/>
            <w:jc w:val="center"/>
            <w:rPr>
              <w:rFonts w:ascii="Arial" w:hAnsi="Arial" w:cs="Arial"/>
              <w:b/>
              <w:bCs/>
              <w:color w:val="76923C"/>
              <w:sz w:val="24"/>
              <w:szCs w:val="24"/>
            </w:rPr>
          </w:pPr>
          <w:r>
            <w:rPr>
              <w:rFonts w:ascii="Arial" w:hAnsi="Arial" w:cs="Arial"/>
              <w:b/>
              <w:bCs/>
              <w:color w:val="76923C"/>
              <w:sz w:val="24"/>
              <w:szCs w:val="24"/>
            </w:rPr>
            <w:t>MEDICINA</w:t>
          </w:r>
        </w:p>
      </w:tc>
    </w:tr>
    <w:tr w:rsidR="009F55D8" w:rsidRPr="00436587" w:rsidTr="009B618C">
      <w:trPr>
        <w:trHeight w:val="392"/>
      </w:trPr>
      <w:tc>
        <w:tcPr>
          <w:tcW w:w="9606" w:type="dxa"/>
          <w:gridSpan w:val="5"/>
          <w:shd w:val="clear" w:color="auto" w:fill="EAF1DD"/>
          <w:vAlign w:val="center"/>
        </w:tcPr>
        <w:p w:rsidR="009F55D8" w:rsidRPr="001A11F2" w:rsidRDefault="009F55D8" w:rsidP="009F55D8">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CB3EF5" w:rsidRDefault="009F55D8">
    <w:pPr>
      <w:pStyle w:val="Encabezado"/>
    </w:pPr>
    <w:r>
      <w:rPr>
        <w:noProof/>
        <w:lang w:val="es-CO" w:eastAsia="es-CO"/>
      </w:rPr>
      <w:drawing>
        <wp:anchor distT="0" distB="0" distL="114300" distR="114300" simplePos="0" relativeHeight="251660288" behindDoc="0" locked="0" layoutInCell="1" allowOverlap="1">
          <wp:simplePos x="0" y="0"/>
          <wp:positionH relativeFrom="column">
            <wp:posOffset>1320165</wp:posOffset>
          </wp:positionH>
          <wp:positionV relativeFrom="paragraph">
            <wp:posOffset>1388110</wp:posOffset>
          </wp:positionV>
          <wp:extent cx="2990850" cy="3752850"/>
          <wp:effectExtent l="0" t="0" r="0" b="0"/>
          <wp:wrapNone/>
          <wp:docPr id="1"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990850" cy="37528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1" w15:restartNumberingAfterBreak="0">
    <w:nsid w:val="00000002"/>
    <w:multiLevelType w:val="multilevel"/>
    <w:tmpl w:val="00000002"/>
    <w:name w:val="WW8Num2"/>
    <w:lvl w:ilvl="0">
      <w:numFmt w:val="bullet"/>
      <w:suff w:val="nothing"/>
      <w:lvlText w:val="-"/>
      <w:lvlJc w:val="left"/>
      <w:pPr>
        <w:ind w:left="720" w:hanging="360"/>
      </w:pPr>
      <w:rPr>
        <w:rFonts w:ascii="Times New Roman" w:hAnsi="Times New Roman"/>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2" w15:restartNumberingAfterBreak="0">
    <w:nsid w:val="00000003"/>
    <w:multiLevelType w:val="multilevel"/>
    <w:tmpl w:val="00000003"/>
    <w:name w:val="WW8Num3"/>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3" w15:restartNumberingAfterBreak="0">
    <w:nsid w:val="00000004"/>
    <w:multiLevelType w:val="multilevel"/>
    <w:tmpl w:val="0226B718"/>
    <w:name w:val="WW8Num4"/>
    <w:lvl w:ilvl="0">
      <w:start w:val="1"/>
      <w:numFmt w:val="bullet"/>
      <w:lvlText w:val=""/>
      <w:lvlJc w:val="left"/>
      <w:pPr>
        <w:ind w:left="360" w:hanging="360"/>
      </w:pPr>
      <w:rPr>
        <w:rFonts w:ascii="Symbol" w:hAnsi="Symbol" w:hint="default"/>
        <w:b w:val="0"/>
        <w:i w:val="0"/>
        <w:strike w:val="0"/>
        <w:dstrike w:val="0"/>
        <w:sz w:val="24"/>
        <w:u w:val="none"/>
        <w:effect w:val="none"/>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15:restartNumberingAfterBreak="0">
    <w:nsid w:val="00000008"/>
    <w:multiLevelType w:val="multilevel"/>
    <w:tmpl w:val="00000008"/>
    <w:name w:val="WW8Num8"/>
    <w:lvl w:ilvl="0">
      <w:start w:val="14"/>
      <w:numFmt w:val="decimal"/>
      <w:suff w:val="nothing"/>
      <w:lvlText w:val="%1."/>
      <w:lvlJc w:val="left"/>
      <w:pPr>
        <w:ind w:left="283" w:hanging="283"/>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5" w15:restartNumberingAfterBreak="0">
    <w:nsid w:val="04317FBB"/>
    <w:multiLevelType w:val="multilevel"/>
    <w:tmpl w:val="EBD88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8815C1"/>
    <w:multiLevelType w:val="hybridMultilevel"/>
    <w:tmpl w:val="1556CA92"/>
    <w:lvl w:ilvl="0" w:tplc="FFF4EB38">
      <w:start w:val="1"/>
      <w:numFmt w:val="upperRoman"/>
      <w:lvlText w:val="%1."/>
      <w:lvlJc w:val="left"/>
      <w:pPr>
        <w:ind w:left="720" w:hanging="720"/>
      </w:pPr>
      <w:rPr>
        <w:rFonts w:hint="default"/>
        <w:color w:val="007E3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5302845"/>
    <w:multiLevelType w:val="hybridMultilevel"/>
    <w:tmpl w:val="5F9671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09FD709C"/>
    <w:multiLevelType w:val="hybridMultilevel"/>
    <w:tmpl w:val="C3AC4AEA"/>
    <w:lvl w:ilvl="0" w:tplc="240A0001">
      <w:start w:val="1"/>
      <w:numFmt w:val="bullet"/>
      <w:lvlText w:val=""/>
      <w:lvlJc w:val="left"/>
      <w:pPr>
        <w:ind w:left="1776" w:hanging="360"/>
      </w:pPr>
      <w:rPr>
        <w:rFonts w:ascii="Symbol" w:hAnsi="Symbo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10" w15:restartNumberingAfterBreak="0">
    <w:nsid w:val="0D860FF1"/>
    <w:multiLevelType w:val="multilevel"/>
    <w:tmpl w:val="888E1DF4"/>
    <w:lvl w:ilvl="0">
      <w:start w:val="1"/>
      <w:numFmt w:val="decimal"/>
      <w:lvlText w:val="%1."/>
      <w:lvlJc w:val="left"/>
      <w:pPr>
        <w:ind w:left="360" w:hanging="360"/>
      </w:pPr>
      <w:rPr>
        <w:rFonts w:hint="default"/>
        <w:b w:val="0"/>
        <w:i w:val="0"/>
        <w:strike w:val="0"/>
        <w:dstrike w:val="0"/>
        <w:sz w:val="24"/>
        <w:u w:val="none"/>
        <w:effect w:val="none"/>
      </w:rPr>
    </w:lvl>
    <w:lvl w:ilvl="1">
      <w:start w:val="1"/>
      <w:numFmt w:val="bullet"/>
      <w:lvlText w:val=""/>
      <w:lvlJc w:val="left"/>
      <w:pPr>
        <w:ind w:left="566" w:hanging="283"/>
      </w:pPr>
      <w:rPr>
        <w:rFonts w:ascii="Wingdings" w:hAnsi="Wingdings" w:hint="default"/>
      </w:r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1" w15:restartNumberingAfterBreak="0">
    <w:nsid w:val="10A95775"/>
    <w:multiLevelType w:val="multilevel"/>
    <w:tmpl w:val="BD620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2864A7"/>
    <w:multiLevelType w:val="hybridMultilevel"/>
    <w:tmpl w:val="DCBCCCA0"/>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155647B2"/>
    <w:multiLevelType w:val="multilevel"/>
    <w:tmpl w:val="7F64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EF04B1"/>
    <w:multiLevelType w:val="multilevel"/>
    <w:tmpl w:val="0226B718"/>
    <w:lvl w:ilvl="0">
      <w:start w:val="1"/>
      <w:numFmt w:val="bullet"/>
      <w:lvlText w:val=""/>
      <w:lvlJc w:val="left"/>
      <w:pPr>
        <w:ind w:left="360" w:hanging="360"/>
      </w:pPr>
      <w:rPr>
        <w:rFonts w:ascii="Symbol" w:hAnsi="Symbol" w:hint="default"/>
        <w:b w:val="0"/>
        <w:i w:val="0"/>
        <w:strike w:val="0"/>
        <w:dstrike w:val="0"/>
        <w:sz w:val="24"/>
        <w:u w:val="none"/>
        <w:effect w:val="none"/>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216F61B0"/>
    <w:multiLevelType w:val="multilevel"/>
    <w:tmpl w:val="D00E41BC"/>
    <w:lvl w:ilvl="0">
      <w:start w:val="1"/>
      <w:numFmt w:val="bullet"/>
      <w:lvlText w:val=""/>
      <w:lvlJc w:val="left"/>
      <w:pPr>
        <w:ind w:left="360" w:hanging="360"/>
      </w:pPr>
      <w:rPr>
        <w:rFonts w:ascii="Wingdings" w:hAnsi="Wingdings" w:hint="default"/>
        <w:b w:val="0"/>
        <w:i w:val="0"/>
        <w:strike w:val="0"/>
        <w:dstrike w:val="0"/>
        <w:sz w:val="24"/>
        <w:u w:val="none"/>
        <w:effect w:val="none"/>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25A5701E"/>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F87305"/>
    <w:multiLevelType w:val="hybridMultilevel"/>
    <w:tmpl w:val="D188FB36"/>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8" w15:restartNumberingAfterBreak="0">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9" w15:restartNumberingAfterBreak="0">
    <w:nsid w:val="2AEB4547"/>
    <w:multiLevelType w:val="hybridMultilevel"/>
    <w:tmpl w:val="0E16B366"/>
    <w:lvl w:ilvl="0" w:tplc="240A0001">
      <w:start w:val="1"/>
      <w:numFmt w:val="bullet"/>
      <w:lvlText w:val=""/>
      <w:lvlJc w:val="left"/>
      <w:pPr>
        <w:ind w:left="1776" w:hanging="360"/>
      </w:pPr>
      <w:rPr>
        <w:rFonts w:ascii="Symbol" w:hAnsi="Symbo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20" w15:restartNumberingAfterBreak="0">
    <w:nsid w:val="2C817D65"/>
    <w:multiLevelType w:val="hybridMultilevel"/>
    <w:tmpl w:val="D8F0EA14"/>
    <w:lvl w:ilvl="0" w:tplc="0C0A0001">
      <w:start w:val="1"/>
      <w:numFmt w:val="bullet"/>
      <w:lvlText w:val=""/>
      <w:lvlJc w:val="left"/>
      <w:pPr>
        <w:ind w:left="-5760" w:hanging="360"/>
      </w:pPr>
      <w:rPr>
        <w:rFonts w:ascii="Symbol" w:hAnsi="Symbol" w:hint="default"/>
      </w:rPr>
    </w:lvl>
    <w:lvl w:ilvl="1" w:tplc="0C0A0003">
      <w:start w:val="1"/>
      <w:numFmt w:val="bullet"/>
      <w:lvlText w:val="o"/>
      <w:lvlJc w:val="left"/>
      <w:pPr>
        <w:ind w:left="-5040" w:hanging="360"/>
      </w:pPr>
      <w:rPr>
        <w:rFonts w:ascii="Courier New" w:hAnsi="Courier New" w:cs="Courier New" w:hint="default"/>
      </w:rPr>
    </w:lvl>
    <w:lvl w:ilvl="2" w:tplc="0C0A0005">
      <w:start w:val="1"/>
      <w:numFmt w:val="bullet"/>
      <w:lvlText w:val=""/>
      <w:lvlJc w:val="left"/>
      <w:pPr>
        <w:ind w:left="-432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2880" w:hanging="360"/>
      </w:pPr>
      <w:rPr>
        <w:rFonts w:ascii="Courier New" w:hAnsi="Courier New" w:cs="Courier New" w:hint="default"/>
      </w:rPr>
    </w:lvl>
    <w:lvl w:ilvl="5" w:tplc="0C0A0005">
      <w:start w:val="1"/>
      <w:numFmt w:val="bullet"/>
      <w:lvlText w:val=""/>
      <w:lvlJc w:val="left"/>
      <w:pPr>
        <w:ind w:left="-2160" w:hanging="360"/>
      </w:pPr>
      <w:rPr>
        <w:rFonts w:ascii="Wingdings" w:hAnsi="Wingdings" w:hint="default"/>
      </w:rPr>
    </w:lvl>
    <w:lvl w:ilvl="6" w:tplc="0C0A0001">
      <w:start w:val="1"/>
      <w:numFmt w:val="bullet"/>
      <w:lvlText w:val=""/>
      <w:lvlJc w:val="left"/>
      <w:pPr>
        <w:ind w:left="-1440" w:hanging="360"/>
      </w:pPr>
      <w:rPr>
        <w:rFonts w:ascii="Symbol" w:hAnsi="Symbol" w:hint="default"/>
      </w:rPr>
    </w:lvl>
    <w:lvl w:ilvl="7" w:tplc="0C0A0003">
      <w:start w:val="1"/>
      <w:numFmt w:val="bullet"/>
      <w:lvlText w:val="o"/>
      <w:lvlJc w:val="left"/>
      <w:pPr>
        <w:ind w:left="-720" w:hanging="360"/>
      </w:pPr>
      <w:rPr>
        <w:rFonts w:ascii="Courier New" w:hAnsi="Courier New" w:cs="Courier New" w:hint="default"/>
      </w:rPr>
    </w:lvl>
    <w:lvl w:ilvl="8" w:tplc="0C0A0005">
      <w:start w:val="1"/>
      <w:numFmt w:val="bullet"/>
      <w:lvlText w:val=""/>
      <w:lvlJc w:val="left"/>
      <w:pPr>
        <w:ind w:left="0" w:hanging="360"/>
      </w:pPr>
      <w:rPr>
        <w:rFonts w:ascii="Wingdings" w:hAnsi="Wingdings" w:hint="default"/>
      </w:rPr>
    </w:lvl>
  </w:abstractNum>
  <w:abstractNum w:abstractNumId="21" w15:restartNumberingAfterBreak="0">
    <w:nsid w:val="2D380064"/>
    <w:multiLevelType w:val="hybridMultilevel"/>
    <w:tmpl w:val="462A4EE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2E1B7203"/>
    <w:multiLevelType w:val="hybridMultilevel"/>
    <w:tmpl w:val="433499CC"/>
    <w:lvl w:ilvl="0" w:tplc="240A000B">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3" w15:restartNumberingAfterBreak="0">
    <w:nsid w:val="2F3C54A1"/>
    <w:multiLevelType w:val="hybridMultilevel"/>
    <w:tmpl w:val="D22EDFBA"/>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33381A79"/>
    <w:multiLevelType w:val="hybridMultilevel"/>
    <w:tmpl w:val="E4D8E4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AC37F05"/>
    <w:multiLevelType w:val="hybridMultilevel"/>
    <w:tmpl w:val="4C4C638E"/>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6" w15:restartNumberingAfterBreak="0">
    <w:nsid w:val="46085E7E"/>
    <w:multiLevelType w:val="hybridMultilevel"/>
    <w:tmpl w:val="05C4A88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8E5C3B"/>
    <w:multiLevelType w:val="hybridMultilevel"/>
    <w:tmpl w:val="FD2286AC"/>
    <w:lvl w:ilvl="0" w:tplc="240A0001">
      <w:start w:val="1"/>
      <w:numFmt w:val="bullet"/>
      <w:lvlText w:val=""/>
      <w:lvlJc w:val="left"/>
      <w:pPr>
        <w:ind w:left="1776" w:hanging="360"/>
      </w:pPr>
      <w:rPr>
        <w:rFonts w:ascii="Symbol" w:hAnsi="Symbo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28" w15:restartNumberingAfterBreak="0">
    <w:nsid w:val="509C2687"/>
    <w:multiLevelType w:val="multilevel"/>
    <w:tmpl w:val="0226B718"/>
    <w:lvl w:ilvl="0">
      <w:start w:val="1"/>
      <w:numFmt w:val="bullet"/>
      <w:lvlText w:val=""/>
      <w:lvlJc w:val="left"/>
      <w:pPr>
        <w:ind w:left="360" w:hanging="360"/>
      </w:pPr>
      <w:rPr>
        <w:rFonts w:ascii="Symbol" w:hAnsi="Symbol" w:hint="default"/>
        <w:b w:val="0"/>
        <w:i w:val="0"/>
        <w:strike w:val="0"/>
        <w:dstrike w:val="0"/>
        <w:sz w:val="24"/>
        <w:u w:val="none"/>
        <w:effect w:val="none"/>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9" w15:restartNumberingAfterBreak="0">
    <w:nsid w:val="51090426"/>
    <w:multiLevelType w:val="hybridMultilevel"/>
    <w:tmpl w:val="A3406E88"/>
    <w:lvl w:ilvl="0" w:tplc="240A0001">
      <w:start w:val="1"/>
      <w:numFmt w:val="bullet"/>
      <w:lvlText w:val=""/>
      <w:lvlJc w:val="left"/>
      <w:pPr>
        <w:ind w:left="1776" w:hanging="360"/>
      </w:pPr>
      <w:rPr>
        <w:rFonts w:ascii="Symbol" w:hAnsi="Symbo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30" w15:restartNumberingAfterBreak="0">
    <w:nsid w:val="52BD6E35"/>
    <w:multiLevelType w:val="hybridMultilevel"/>
    <w:tmpl w:val="450410CC"/>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1" w15:restartNumberingAfterBreak="0">
    <w:nsid w:val="53F52F24"/>
    <w:multiLevelType w:val="hybridMultilevel"/>
    <w:tmpl w:val="65003934"/>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54435CF8"/>
    <w:multiLevelType w:val="multilevel"/>
    <w:tmpl w:val="D7D6B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C0273F8"/>
    <w:multiLevelType w:val="hybridMultilevel"/>
    <w:tmpl w:val="36D28C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EC317D9"/>
    <w:multiLevelType w:val="multilevel"/>
    <w:tmpl w:val="14A8B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ED4474B"/>
    <w:multiLevelType w:val="multilevel"/>
    <w:tmpl w:val="B9D0F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CA1A5A"/>
    <w:multiLevelType w:val="hybridMultilevel"/>
    <w:tmpl w:val="411AF0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0B93BD3"/>
    <w:multiLevelType w:val="hybridMultilevel"/>
    <w:tmpl w:val="94144368"/>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39" w15:restartNumberingAfterBreak="0">
    <w:nsid w:val="71F628F7"/>
    <w:multiLevelType w:val="hybridMultilevel"/>
    <w:tmpl w:val="88804188"/>
    <w:lvl w:ilvl="0" w:tplc="040A000F">
      <w:start w:val="1"/>
      <w:numFmt w:val="decimal"/>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40" w15:restartNumberingAfterBreak="0">
    <w:nsid w:val="73AB2F4D"/>
    <w:multiLevelType w:val="multilevel"/>
    <w:tmpl w:val="C890B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05014E"/>
    <w:multiLevelType w:val="hybridMultilevel"/>
    <w:tmpl w:val="9BFEE6FC"/>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42" w15:restartNumberingAfterBreak="0">
    <w:nsid w:val="79CB2701"/>
    <w:multiLevelType w:val="hybridMultilevel"/>
    <w:tmpl w:val="3C9212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A0264C5"/>
    <w:multiLevelType w:val="hybridMultilevel"/>
    <w:tmpl w:val="C346F672"/>
    <w:lvl w:ilvl="0" w:tplc="A05A182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D8D5F6E"/>
    <w:multiLevelType w:val="hybridMultilevel"/>
    <w:tmpl w:val="719CE5B2"/>
    <w:lvl w:ilvl="0" w:tplc="240A0001">
      <w:start w:val="1"/>
      <w:numFmt w:val="bullet"/>
      <w:lvlText w:val=""/>
      <w:lvlJc w:val="left"/>
      <w:pPr>
        <w:ind w:left="1776" w:hanging="360"/>
      </w:pPr>
      <w:rPr>
        <w:rFonts w:ascii="Symbol" w:hAnsi="Symbo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num w:numId="1">
    <w:abstractNumId w:val="43"/>
  </w:num>
  <w:num w:numId="2">
    <w:abstractNumId w:val="12"/>
  </w:num>
  <w:num w:numId="3">
    <w:abstractNumId w:val="38"/>
  </w:num>
  <w:num w:numId="4">
    <w:abstractNumId w:val="6"/>
  </w:num>
  <w:num w:numId="5">
    <w:abstractNumId w:val="32"/>
  </w:num>
  <w:num w:numId="6">
    <w:abstractNumId w:val="11"/>
  </w:num>
  <w:num w:numId="7">
    <w:abstractNumId w:val="40"/>
  </w:num>
  <w:num w:numId="8">
    <w:abstractNumId w:val="35"/>
  </w:num>
  <w:num w:numId="9">
    <w:abstractNumId w:val="5"/>
  </w:num>
  <w:num w:numId="10">
    <w:abstractNumId w:val="13"/>
  </w:num>
  <w:num w:numId="11">
    <w:abstractNumId w:val="36"/>
  </w:num>
  <w:num w:numId="12">
    <w:abstractNumId w:val="39"/>
  </w:num>
  <w:num w:numId="13">
    <w:abstractNumId w:val="24"/>
  </w:num>
  <w:num w:numId="14">
    <w:abstractNumId w:val="34"/>
  </w:num>
  <w:num w:numId="15">
    <w:abstractNumId w:val="37"/>
  </w:num>
  <w:num w:numId="16">
    <w:abstractNumId w:val="16"/>
  </w:num>
  <w:num w:numId="17">
    <w:abstractNumId w:val="33"/>
  </w:num>
  <w:num w:numId="18">
    <w:abstractNumId w:val="7"/>
  </w:num>
  <w:num w:numId="19">
    <w:abstractNumId w:val="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 w:numId="22">
    <w:abstractNumId w:val="42"/>
  </w:num>
  <w:num w:numId="23">
    <w:abstractNumId w:val="30"/>
  </w:num>
  <w:num w:numId="24">
    <w:abstractNumId w:val="41"/>
  </w:num>
  <w:num w:numId="25">
    <w:abstractNumId w:val="3"/>
  </w:num>
  <w:num w:numId="26">
    <w:abstractNumId w:val="26"/>
  </w:num>
  <w:num w:numId="27">
    <w:abstractNumId w:val="20"/>
  </w:num>
  <w:num w:numId="28">
    <w:abstractNumId w:val="21"/>
  </w:num>
  <w:num w:numId="29">
    <w:abstractNumId w:val="1"/>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num>
  <w:num w:numId="34">
    <w:abstractNumId w:val="28"/>
  </w:num>
  <w:num w:numId="35">
    <w:abstractNumId w:val="14"/>
  </w:num>
  <w:num w:numId="36">
    <w:abstractNumId w:val="9"/>
  </w:num>
  <w:num w:numId="37">
    <w:abstractNumId w:val="27"/>
  </w:num>
  <w:num w:numId="38">
    <w:abstractNumId w:val="25"/>
  </w:num>
  <w:num w:numId="39">
    <w:abstractNumId w:val="29"/>
  </w:num>
  <w:num w:numId="40">
    <w:abstractNumId w:val="17"/>
  </w:num>
  <w:num w:numId="41">
    <w:abstractNumId w:val="10"/>
  </w:num>
  <w:num w:numId="42">
    <w:abstractNumId w:val="22"/>
  </w:num>
  <w:num w:numId="43">
    <w:abstractNumId w:val="31"/>
  </w:num>
  <w:num w:numId="44">
    <w:abstractNumId w:val="19"/>
  </w:num>
  <w:num w:numId="45">
    <w:abstractNumId w:val="44"/>
  </w:num>
  <w:num w:numId="4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678"/>
    <w:rsid w:val="0001425F"/>
    <w:rsid w:val="0004791C"/>
    <w:rsid w:val="0005737A"/>
    <w:rsid w:val="00063399"/>
    <w:rsid w:val="00084B34"/>
    <w:rsid w:val="000A1823"/>
    <w:rsid w:val="00130AD9"/>
    <w:rsid w:val="00177C9A"/>
    <w:rsid w:val="001837E2"/>
    <w:rsid w:val="00210C83"/>
    <w:rsid w:val="00221678"/>
    <w:rsid w:val="00221A0C"/>
    <w:rsid w:val="0023229A"/>
    <w:rsid w:val="0025510E"/>
    <w:rsid w:val="002A3BA1"/>
    <w:rsid w:val="002C3FE0"/>
    <w:rsid w:val="002C58F7"/>
    <w:rsid w:val="002E50FD"/>
    <w:rsid w:val="002F0D48"/>
    <w:rsid w:val="00303881"/>
    <w:rsid w:val="003942DB"/>
    <w:rsid w:val="003C093B"/>
    <w:rsid w:val="003C10A2"/>
    <w:rsid w:val="003D2E83"/>
    <w:rsid w:val="003D5BE6"/>
    <w:rsid w:val="003E54B4"/>
    <w:rsid w:val="003E76A2"/>
    <w:rsid w:val="004006A6"/>
    <w:rsid w:val="00440E65"/>
    <w:rsid w:val="004449AE"/>
    <w:rsid w:val="00461013"/>
    <w:rsid w:val="00470DAD"/>
    <w:rsid w:val="004A5A09"/>
    <w:rsid w:val="005028FF"/>
    <w:rsid w:val="00525BF2"/>
    <w:rsid w:val="0053416C"/>
    <w:rsid w:val="00544A2C"/>
    <w:rsid w:val="00547FA2"/>
    <w:rsid w:val="00586465"/>
    <w:rsid w:val="005908F5"/>
    <w:rsid w:val="00592606"/>
    <w:rsid w:val="0059636F"/>
    <w:rsid w:val="005B4910"/>
    <w:rsid w:val="005D2BFA"/>
    <w:rsid w:val="005D5927"/>
    <w:rsid w:val="005D66E8"/>
    <w:rsid w:val="005E1BF9"/>
    <w:rsid w:val="00617541"/>
    <w:rsid w:val="00617F03"/>
    <w:rsid w:val="006208AD"/>
    <w:rsid w:val="00636958"/>
    <w:rsid w:val="00650A96"/>
    <w:rsid w:val="00677E5A"/>
    <w:rsid w:val="006B3DDE"/>
    <w:rsid w:val="006C5BF7"/>
    <w:rsid w:val="006D3C0D"/>
    <w:rsid w:val="006F19B6"/>
    <w:rsid w:val="0070685A"/>
    <w:rsid w:val="00710265"/>
    <w:rsid w:val="00724868"/>
    <w:rsid w:val="00725D5F"/>
    <w:rsid w:val="00745220"/>
    <w:rsid w:val="00760EE5"/>
    <w:rsid w:val="00785B47"/>
    <w:rsid w:val="00790C0E"/>
    <w:rsid w:val="007A0CAC"/>
    <w:rsid w:val="007A7D88"/>
    <w:rsid w:val="007D1F9C"/>
    <w:rsid w:val="0081517C"/>
    <w:rsid w:val="00910E7A"/>
    <w:rsid w:val="00926D1F"/>
    <w:rsid w:val="00933467"/>
    <w:rsid w:val="009516EF"/>
    <w:rsid w:val="00953EDF"/>
    <w:rsid w:val="009A0565"/>
    <w:rsid w:val="009F2D6E"/>
    <w:rsid w:val="009F55D8"/>
    <w:rsid w:val="009F733D"/>
    <w:rsid w:val="00A2161C"/>
    <w:rsid w:val="00A22B14"/>
    <w:rsid w:val="00A31CE8"/>
    <w:rsid w:val="00A505D9"/>
    <w:rsid w:val="00A64306"/>
    <w:rsid w:val="00A80564"/>
    <w:rsid w:val="00AA326E"/>
    <w:rsid w:val="00AB30DE"/>
    <w:rsid w:val="00AB43B5"/>
    <w:rsid w:val="00AC1C85"/>
    <w:rsid w:val="00AE4FA0"/>
    <w:rsid w:val="00B14EE6"/>
    <w:rsid w:val="00BC3E38"/>
    <w:rsid w:val="00BC7037"/>
    <w:rsid w:val="00BE0E76"/>
    <w:rsid w:val="00BE2210"/>
    <w:rsid w:val="00C273B1"/>
    <w:rsid w:val="00C513D1"/>
    <w:rsid w:val="00C53CEA"/>
    <w:rsid w:val="00C813E7"/>
    <w:rsid w:val="00C839CD"/>
    <w:rsid w:val="00C96D9A"/>
    <w:rsid w:val="00CA0182"/>
    <w:rsid w:val="00CB3EF5"/>
    <w:rsid w:val="00D25457"/>
    <w:rsid w:val="00D2756D"/>
    <w:rsid w:val="00D60359"/>
    <w:rsid w:val="00D631E1"/>
    <w:rsid w:val="00D63990"/>
    <w:rsid w:val="00D878B3"/>
    <w:rsid w:val="00DA521C"/>
    <w:rsid w:val="00DB68DC"/>
    <w:rsid w:val="00E243B1"/>
    <w:rsid w:val="00E4537D"/>
    <w:rsid w:val="00E513D2"/>
    <w:rsid w:val="00E8724B"/>
    <w:rsid w:val="00EA6D11"/>
    <w:rsid w:val="00EB2C3F"/>
    <w:rsid w:val="00F51078"/>
    <w:rsid w:val="00F52178"/>
    <w:rsid w:val="00F975C2"/>
    <w:rsid w:val="00FA252B"/>
    <w:rsid w:val="00FA7E15"/>
    <w:rsid w:val="00FC62E8"/>
    <w:rsid w:val="00FF79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643AEB"/>
  <w15:docId w15:val="{2350BF6A-C01F-46A1-B9A5-8AC083FC4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rPr>
      <w:rFonts w:ascii="Calibri" w:eastAsia="Calibri" w:hAnsi="Calibri" w:cs="Times New Roman"/>
      <w:lang w:val="es-MX"/>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
    <w:semiHidden/>
    <w:unhideWhenUsed/>
    <w:qFormat/>
    <w:rsid w:val="003C0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paragraph" w:styleId="Piedepgina">
    <w:name w:val="footer"/>
    <w:basedOn w:val="Normal"/>
    <w:link w:val="PiedepginaCar"/>
    <w:uiPriority w:val="99"/>
    <w:unhideWhenUsed/>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1678"/>
    <w:rPr>
      <w:rFonts w:ascii="Calibri" w:eastAsia="Calibri" w:hAnsi="Calibri" w:cs="Times New Roman"/>
      <w:lang w:val="es-MX"/>
    </w:r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table" w:styleId="Tablaconcuadrcula">
    <w:name w:val="Table Grid"/>
    <w:basedOn w:val="Tablanormal"/>
    <w:rsid w:val="0022167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nfasis3">
    <w:name w:val="Light Grid Accent 3"/>
    <w:basedOn w:val="Tablanormal"/>
    <w:uiPriority w:val="62"/>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after="0" w:line="240" w:lineRule="auto"/>
    </w:pPr>
    <w:rPr>
      <w:rFonts w:ascii="Calibri" w:eastAsia="Calibri" w:hAnsi="Calibri"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22"/>
    <w:qFormat/>
    <w:rsid w:val="00221678"/>
    <w:rPr>
      <w:b/>
      <w:bCs/>
    </w:rPr>
  </w:style>
  <w:style w:type="character" w:styleId="Hipervnculo">
    <w:name w:val="Hyperlink"/>
    <w:basedOn w:val="Fuentedeprrafopredeter"/>
    <w:uiPriority w:val="99"/>
    <w:unhideWhenUsed/>
    <w:rsid w:val="00221678"/>
    <w:rPr>
      <w:color w:val="0000FF"/>
      <w:u w:val="single"/>
    </w:rPr>
  </w:style>
  <w:style w:type="paragraph" w:styleId="Textonotapie">
    <w:name w:val="footnote text"/>
    <w:basedOn w:val="Normal"/>
    <w:link w:val="TextonotapieCar"/>
    <w:uiPriority w:val="99"/>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221678"/>
    <w:rPr>
      <w:vertAlign w:val="superscript"/>
    </w:rPr>
  </w:style>
  <w:style w:type="paragraph" w:styleId="Prrafodelista">
    <w:name w:val="List Paragraph"/>
    <w:basedOn w:val="Normal"/>
    <w:uiPriority w:val="99"/>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kern w:val="36"/>
      <w:sz w:val="48"/>
      <w:szCs w:val="48"/>
      <w:lang w:eastAsia="es-CO"/>
    </w:rPr>
  </w:style>
  <w:style w:type="character" w:styleId="Hipervnculovisitado">
    <w:name w:val="FollowedHyperlink"/>
    <w:basedOn w:val="Fuentedeprrafopredeter"/>
    <w:uiPriority w:val="99"/>
    <w:semiHidden/>
    <w:unhideWhenUsed/>
    <w:rsid w:val="005D5927"/>
    <w:rPr>
      <w:color w:val="800080" w:themeColor="followedHyperlink"/>
      <w:u w:val="single"/>
    </w:rPr>
  </w:style>
  <w:style w:type="paragraph" w:styleId="Textoindependiente">
    <w:name w:val="Body Text"/>
    <w:basedOn w:val="Normal"/>
    <w:link w:val="TextoindependienteCar"/>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01425F"/>
    <w:rPr>
      <w:rFonts w:ascii="Times New Roman" w:eastAsia="Times New Roman" w:hAnsi="Times New Roman" w:cs="Times New Roman"/>
      <w:sz w:val="24"/>
      <w:szCs w:val="20"/>
      <w:lang w:val="es-ES_tradnl" w:eastAsia="es-CO"/>
    </w:rPr>
  </w:style>
  <w:style w:type="character" w:customStyle="1" w:styleId="Ttulo3Car">
    <w:name w:val="Título 3 Car"/>
    <w:basedOn w:val="Fuentedeprrafopredeter"/>
    <w:link w:val="Ttulo3"/>
    <w:uiPriority w:val="9"/>
    <w:rsid w:val="00084B34"/>
    <w:rPr>
      <w:rFonts w:asciiTheme="majorHAnsi" w:eastAsiaTheme="majorEastAsia" w:hAnsiTheme="majorHAnsi" w:cstheme="majorBidi"/>
      <w:b/>
      <w:bCs/>
      <w:color w:val="4F81BD" w:themeColor="accent1"/>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semiHidden/>
    <w:rsid w:val="003C093B"/>
    <w:rPr>
      <w:rFonts w:asciiTheme="majorHAnsi" w:eastAsiaTheme="majorEastAsia" w:hAnsiTheme="majorHAnsi" w:cstheme="majorBidi"/>
      <w:b/>
      <w:bCs/>
      <w:color w:val="4F81BD" w:themeColor="accent1"/>
      <w:sz w:val="26"/>
      <w:szCs w:val="26"/>
      <w:lang w:val="es-MX"/>
    </w:rPr>
  </w:style>
  <w:style w:type="paragraph" w:styleId="Sinespaciado">
    <w:name w:val="No Spacing"/>
    <w:uiPriority w:val="1"/>
    <w:qFormat/>
    <w:rsid w:val="00AE4FA0"/>
    <w:pPr>
      <w:spacing w:after="0" w:line="240" w:lineRule="auto"/>
    </w:pPr>
    <w:rPr>
      <w:rFonts w:ascii="Calibri" w:eastAsia="Calibri" w:hAnsi="Calibri" w:cs="Times New Roman"/>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139060">
      <w:bodyDiv w:val="1"/>
      <w:marLeft w:val="0"/>
      <w:marRight w:val="0"/>
      <w:marTop w:val="0"/>
      <w:marBottom w:val="0"/>
      <w:divBdr>
        <w:top w:val="none" w:sz="0" w:space="0" w:color="auto"/>
        <w:left w:val="none" w:sz="0" w:space="0" w:color="auto"/>
        <w:bottom w:val="none" w:sz="0" w:space="0" w:color="auto"/>
        <w:right w:val="none" w:sz="0" w:space="0" w:color="auto"/>
      </w:divBdr>
    </w:div>
    <w:div w:id="1054502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abetes-hoy.com.ar/" TargetMode="External"/><Relationship Id="rId13" Type="http://schemas.openxmlformats.org/officeDocument/2006/relationships/hyperlink" Target="http://www.dota.org/" TargetMode="External"/><Relationship Id="rId18" Type="http://schemas.openxmlformats.org/officeDocument/2006/relationships/hyperlink" Target="http://diabetes.org/"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diabetes.org/" TargetMode="External"/><Relationship Id="rId17" Type="http://schemas.openxmlformats.org/officeDocument/2006/relationships/hyperlink" Target="http://diabetes.org/professionalpublications" TargetMode="External"/><Relationship Id="rId2" Type="http://schemas.openxmlformats.org/officeDocument/2006/relationships/numbering" Target="numbering.xml"/><Relationship Id="rId16" Type="http://schemas.openxmlformats.org/officeDocument/2006/relationships/hyperlink" Target="http://www.joslin.harvard.edu/" TargetMode="External"/><Relationship Id="rId20" Type="http://schemas.openxmlformats.org/officeDocument/2006/relationships/hyperlink" Target="http://www.diabetes.c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eaed.org/" TargetMode="External"/><Relationship Id="rId5" Type="http://schemas.openxmlformats.org/officeDocument/2006/relationships/webSettings" Target="webSettings.xml"/><Relationship Id="rId15" Type="http://schemas.openxmlformats.org/officeDocument/2006/relationships/hyperlink" Target="http://www.pitt.edu/~iml1/diabetes/ALAD.html" TargetMode="External"/><Relationship Id="rId23" Type="http://schemas.openxmlformats.org/officeDocument/2006/relationships/theme" Target="theme/theme1.xml"/><Relationship Id="rId10" Type="http://schemas.openxmlformats.org/officeDocument/2006/relationships/hyperlink" Target="http://www.diabetesaldia.com/" TargetMode="External"/><Relationship Id="rId19" Type="http://schemas.openxmlformats.org/officeDocument/2006/relationships/hyperlink" Target="http://journal.diabetes.org/CareSup1Jan00.htm" TargetMode="External"/><Relationship Id="rId4" Type="http://schemas.openxmlformats.org/officeDocument/2006/relationships/settings" Target="settings.xml"/><Relationship Id="rId9" Type="http://schemas.openxmlformats.org/officeDocument/2006/relationships/hyperlink" Target="http://www.diabetesonestop.com/" TargetMode="External"/><Relationship Id="rId14" Type="http://schemas.openxmlformats.org/officeDocument/2006/relationships/hyperlink" Target="http://www.alad.org/"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0D4EF8-13C2-4190-8019-EBBDFE4E6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2155</Words>
  <Characters>11856</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Luisa Fernanda Valencia Mendez</cp:lastModifiedBy>
  <cp:revision>3</cp:revision>
  <cp:lastPrinted>2012-01-31T22:02:00Z</cp:lastPrinted>
  <dcterms:created xsi:type="dcterms:W3CDTF">2017-12-22T18:41:00Z</dcterms:created>
  <dcterms:modified xsi:type="dcterms:W3CDTF">2017-12-22T18:42:00Z</dcterms:modified>
</cp:coreProperties>
</file>