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D631E1">
        <w:rPr>
          <w:rFonts w:ascii="Times New Roman" w:hAnsi="Times New Roman"/>
          <w:b/>
        </w:rPr>
        <w:t>CIENCIAS DE LA SALUD</w:t>
      </w:r>
    </w:p>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D631E1">
        <w:rPr>
          <w:rFonts w:ascii="Times New Roman" w:hAnsi="Times New Roman"/>
          <w:b/>
        </w:rPr>
        <w:t xml:space="preserve"> MEDICINA</w:t>
      </w: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D70F5B">
        <w:trPr>
          <w:tblCellSpacing w:w="20" w:type="dxa"/>
        </w:trPr>
        <w:tc>
          <w:tcPr>
            <w:tcW w:w="4923" w:type="dxa"/>
            <w:vAlign w:val="center"/>
          </w:tcPr>
          <w:p w:rsidR="00B14EE6" w:rsidRPr="00D631E1" w:rsidRDefault="00B14EE6" w:rsidP="00B14EE6">
            <w:pPr>
              <w:rPr>
                <w:rFonts w:ascii="Times New Roman" w:hAnsi="Times New Roman"/>
                <w:b/>
                <w:bCs/>
                <w:sz w:val="18"/>
                <w:szCs w:val="18"/>
              </w:rPr>
            </w:pPr>
            <w:r w:rsidRPr="00D631E1">
              <w:rPr>
                <w:rFonts w:ascii="Times New Roman" w:hAnsi="Times New Roman"/>
                <w:b/>
                <w:bCs/>
                <w:sz w:val="18"/>
                <w:szCs w:val="18"/>
              </w:rPr>
              <w:t>Nombre del espacio académico</w:t>
            </w:r>
          </w:p>
          <w:p w:rsidR="00EB2C3F" w:rsidRPr="00D631E1" w:rsidRDefault="00EB2C3F" w:rsidP="00B14EE6">
            <w:pPr>
              <w:rPr>
                <w:rFonts w:ascii="Times New Roman" w:hAnsi="Times New Roman"/>
                <w:b/>
                <w:sz w:val="18"/>
                <w:szCs w:val="18"/>
              </w:rPr>
            </w:pPr>
          </w:p>
        </w:tc>
        <w:tc>
          <w:tcPr>
            <w:tcW w:w="4618" w:type="dxa"/>
            <w:vAlign w:val="center"/>
          </w:tcPr>
          <w:p w:rsidR="00B14EE6" w:rsidRPr="00D631E1" w:rsidRDefault="00A2161C" w:rsidP="00B14EE6">
            <w:pPr>
              <w:rPr>
                <w:rFonts w:ascii="Times New Roman" w:hAnsi="Times New Roman"/>
                <w:b/>
                <w:sz w:val="18"/>
                <w:szCs w:val="18"/>
              </w:rPr>
            </w:pPr>
            <w:r>
              <w:rPr>
                <w:rFonts w:ascii="Times New Roman" w:hAnsi="Times New Roman"/>
                <w:b/>
                <w:sz w:val="18"/>
                <w:szCs w:val="18"/>
              </w:rPr>
              <w:t xml:space="preserve">FUNDAMENTOS EN TOMA DE DECISIONES EN </w:t>
            </w:r>
            <w:r w:rsidR="0093543C">
              <w:rPr>
                <w:rFonts w:ascii="Times New Roman" w:hAnsi="Times New Roman"/>
                <w:b/>
                <w:sz w:val="18"/>
                <w:szCs w:val="18"/>
              </w:rPr>
              <w:t>INVESTIGACION, CIENCIA Y TECNOLOGIA</w:t>
            </w:r>
          </w:p>
        </w:tc>
      </w:tr>
      <w:tr w:rsidR="00221678" w:rsidRPr="00547FA2" w:rsidTr="00D70F5B">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547FA2" w:rsidRDefault="0005737A" w:rsidP="00D70F5B">
            <w:pPr>
              <w:tabs>
                <w:tab w:val="center" w:pos="4252"/>
                <w:tab w:val="right" w:pos="8504"/>
              </w:tabs>
              <w:jc w:val="both"/>
              <w:rPr>
                <w:rFonts w:ascii="Times New Roman" w:hAnsi="Times New Roman"/>
                <w:sz w:val="18"/>
                <w:szCs w:val="18"/>
              </w:rPr>
            </w:pPr>
            <w:r>
              <w:rPr>
                <w:rFonts w:ascii="Times New Roman" w:hAnsi="Times New Roman"/>
                <w:b/>
                <w:sz w:val="18"/>
                <w:szCs w:val="18"/>
              </w:rPr>
              <w:t>A.A.B (ACTIVIDAD ACADEMICA BASICA)</w:t>
            </w:r>
          </w:p>
        </w:tc>
      </w:tr>
      <w:tr w:rsidR="00221678" w:rsidRPr="00547FA2" w:rsidTr="00D70F5B">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Naturaleza o ti</w:t>
            </w:r>
            <w:r w:rsidR="00221678" w:rsidRPr="00547FA2">
              <w:rPr>
                <w:rFonts w:ascii="Times New Roman" w:hAnsi="Times New Roman"/>
                <w:b/>
                <w:bCs/>
                <w:sz w:val="18"/>
                <w:szCs w:val="18"/>
              </w:rPr>
              <w:t>po de Espacio Académico</w:t>
            </w:r>
          </w:p>
        </w:tc>
        <w:tc>
          <w:tcPr>
            <w:tcW w:w="4618" w:type="dxa"/>
            <w:vAlign w:val="center"/>
          </w:tcPr>
          <w:p w:rsidR="00221678" w:rsidRPr="00547FA2" w:rsidRDefault="0005737A" w:rsidP="00177C9A">
            <w:pPr>
              <w:tabs>
                <w:tab w:val="left" w:pos="2550"/>
              </w:tabs>
              <w:jc w:val="both"/>
              <w:rPr>
                <w:rFonts w:ascii="Times New Roman" w:hAnsi="Times New Roman"/>
                <w:sz w:val="18"/>
                <w:szCs w:val="18"/>
              </w:rPr>
            </w:pPr>
            <w:r>
              <w:rPr>
                <w:rFonts w:ascii="Times New Roman" w:hAnsi="Times New Roman"/>
                <w:b/>
                <w:sz w:val="18"/>
                <w:szCs w:val="18"/>
              </w:rPr>
              <w:t>TEÓRICO</w:t>
            </w:r>
            <w:r w:rsidR="0093543C">
              <w:rPr>
                <w:rFonts w:ascii="Times New Roman" w:hAnsi="Times New Roman"/>
                <w:b/>
                <w:sz w:val="18"/>
                <w:szCs w:val="18"/>
              </w:rPr>
              <w:t xml:space="preserve"> </w:t>
            </w:r>
            <w:r w:rsidR="00627EF1">
              <w:rPr>
                <w:rFonts w:ascii="Times New Roman" w:hAnsi="Times New Roman"/>
                <w:b/>
                <w:sz w:val="18"/>
                <w:szCs w:val="18"/>
              </w:rPr>
              <w:t>PRACTICO</w:t>
            </w:r>
          </w:p>
        </w:tc>
      </w:tr>
      <w:tr w:rsidR="00221678" w:rsidRPr="00547FA2" w:rsidTr="00D70F5B">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547FA2" w:rsidRDefault="00221678" w:rsidP="00D631E1">
            <w:pPr>
              <w:jc w:val="both"/>
              <w:rPr>
                <w:rFonts w:ascii="Times New Roman" w:hAnsi="Times New Roman"/>
                <w:sz w:val="18"/>
                <w:szCs w:val="18"/>
              </w:rPr>
            </w:pPr>
            <w:r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r w:rsidR="00B14EE6" w:rsidRPr="00547FA2">
              <w:rPr>
                <w:rFonts w:ascii="Times New Roman" w:hAnsi="Times New Roman"/>
                <w:b/>
                <w:bCs/>
                <w:sz w:val="18"/>
                <w:szCs w:val="18"/>
              </w:rPr>
              <w:t xml:space="preserve"> </w:t>
            </w:r>
          </w:p>
        </w:tc>
      </w:tr>
      <w:tr w:rsidR="00221678" w:rsidRPr="00547FA2" w:rsidTr="00D70F5B">
        <w:trPr>
          <w:tblCellSpacing w:w="20" w:type="dxa"/>
        </w:trPr>
        <w:tc>
          <w:tcPr>
            <w:tcW w:w="4923" w:type="dxa"/>
            <w:vAlign w:val="center"/>
          </w:tcPr>
          <w:p w:rsidR="00440E65" w:rsidRPr="00547FA2" w:rsidRDefault="00525BF2" w:rsidP="00440E65">
            <w:pPr>
              <w:jc w:val="both"/>
              <w:rPr>
                <w:rFonts w:ascii="Times New Roman" w:hAnsi="Times New Roman"/>
                <w:sz w:val="18"/>
                <w:szCs w:val="18"/>
              </w:rPr>
            </w:pPr>
            <w:r>
              <w:rPr>
                <w:rFonts w:ascii="Times New Roman" w:hAnsi="Times New Roman"/>
                <w:b/>
                <w:bCs/>
                <w:sz w:val="18"/>
                <w:szCs w:val="18"/>
              </w:rPr>
              <w:t>Responsable</w:t>
            </w:r>
          </w:p>
        </w:tc>
        <w:tc>
          <w:tcPr>
            <w:tcW w:w="4618" w:type="dxa"/>
            <w:vAlign w:val="center"/>
          </w:tcPr>
          <w:p w:rsidR="00221678" w:rsidRPr="00547FA2" w:rsidRDefault="00D70F5B" w:rsidP="003D5BE6">
            <w:pPr>
              <w:jc w:val="both"/>
              <w:rPr>
                <w:rFonts w:ascii="Times New Roman" w:hAnsi="Times New Roman"/>
                <w:sz w:val="18"/>
                <w:szCs w:val="18"/>
              </w:rPr>
            </w:pPr>
            <w:r>
              <w:rPr>
                <w:rFonts w:ascii="Times New Roman" w:hAnsi="Times New Roman"/>
                <w:sz w:val="18"/>
                <w:szCs w:val="18"/>
              </w:rPr>
              <w:t xml:space="preserve">DIANA MARCELA CURTIDOR GUTIÉRREZ </w:t>
            </w:r>
          </w:p>
        </w:tc>
      </w:tr>
      <w:tr w:rsidR="00953EDF" w:rsidRPr="00547FA2" w:rsidTr="00D70F5B">
        <w:trPr>
          <w:tblCellSpacing w:w="20" w:type="dxa"/>
        </w:trPr>
        <w:tc>
          <w:tcPr>
            <w:tcW w:w="4923" w:type="dxa"/>
            <w:vAlign w:val="center"/>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vAlign w:val="center"/>
          </w:tcPr>
          <w:p w:rsidR="00953EDF" w:rsidRPr="00547FA2" w:rsidRDefault="00953EDF" w:rsidP="0001425F">
            <w:pPr>
              <w:jc w:val="both"/>
              <w:rPr>
                <w:rFonts w:ascii="Times New Roman" w:hAnsi="Times New Roman"/>
                <w:sz w:val="18"/>
                <w:szCs w:val="18"/>
              </w:rPr>
            </w:pPr>
          </w:p>
        </w:tc>
      </w:tr>
      <w:tr w:rsidR="00221678" w:rsidRPr="00547FA2" w:rsidTr="00D70F5B">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547FA2" w:rsidRDefault="0093543C" w:rsidP="0005737A">
            <w:pPr>
              <w:jc w:val="both"/>
              <w:rPr>
                <w:rFonts w:ascii="Times New Roman" w:hAnsi="Times New Roman"/>
                <w:sz w:val="18"/>
                <w:szCs w:val="18"/>
              </w:rPr>
            </w:pPr>
            <w:r>
              <w:rPr>
                <w:rFonts w:ascii="Times New Roman" w:hAnsi="Times New Roman"/>
                <w:sz w:val="18"/>
                <w:szCs w:val="18"/>
              </w:rPr>
              <w:t>150270505</w:t>
            </w:r>
          </w:p>
        </w:tc>
      </w:tr>
      <w:tr w:rsidR="00221678" w:rsidRPr="00547FA2" w:rsidTr="00D70F5B">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547FA2" w:rsidRDefault="00650A96" w:rsidP="00F52178">
            <w:pPr>
              <w:jc w:val="both"/>
              <w:rPr>
                <w:rFonts w:ascii="Times New Roman" w:hAnsi="Times New Roman"/>
                <w:sz w:val="18"/>
                <w:szCs w:val="18"/>
              </w:rPr>
            </w:pPr>
            <w:r>
              <w:rPr>
                <w:rFonts w:ascii="Times New Roman" w:hAnsi="Times New Roman"/>
                <w:sz w:val="18"/>
                <w:szCs w:val="18"/>
              </w:rPr>
              <w:t>AREA BASIC</w:t>
            </w:r>
            <w:r w:rsidR="00D631E1">
              <w:rPr>
                <w:rFonts w:ascii="Times New Roman" w:hAnsi="Times New Roman"/>
                <w:sz w:val="18"/>
                <w:szCs w:val="18"/>
              </w:rPr>
              <w:t>AS</w:t>
            </w:r>
            <w:r w:rsidR="003D5BE6">
              <w:rPr>
                <w:rFonts w:ascii="Times New Roman" w:hAnsi="Times New Roman"/>
                <w:sz w:val="18"/>
                <w:szCs w:val="18"/>
              </w:rPr>
              <w:t xml:space="preserve"> </w:t>
            </w:r>
          </w:p>
        </w:tc>
      </w:tr>
      <w:tr w:rsidR="00B14EE6" w:rsidRPr="00547FA2" w:rsidTr="00D70F5B">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547FA2" w:rsidRDefault="0093543C" w:rsidP="00D631E1">
            <w:pPr>
              <w:jc w:val="both"/>
              <w:rPr>
                <w:rFonts w:ascii="Times New Roman" w:hAnsi="Times New Roman"/>
                <w:sz w:val="18"/>
                <w:szCs w:val="18"/>
              </w:rPr>
            </w:pPr>
            <w:r>
              <w:rPr>
                <w:rFonts w:ascii="Times New Roman" w:hAnsi="Times New Roman"/>
                <w:sz w:val="18"/>
                <w:szCs w:val="18"/>
              </w:rPr>
              <w:t>QUINTO</w:t>
            </w:r>
            <w:r w:rsidR="00650A96">
              <w:rPr>
                <w:rFonts w:ascii="Times New Roman" w:hAnsi="Times New Roman"/>
                <w:sz w:val="18"/>
                <w:szCs w:val="18"/>
              </w:rPr>
              <w:t xml:space="preserve"> </w:t>
            </w:r>
            <w:r w:rsidR="00D631E1">
              <w:rPr>
                <w:rFonts w:ascii="Times New Roman" w:hAnsi="Times New Roman"/>
                <w:sz w:val="18"/>
                <w:szCs w:val="18"/>
              </w:rPr>
              <w:t>SEMESTRE</w:t>
            </w:r>
            <w:r w:rsidR="00B14EE6" w:rsidRPr="00547FA2">
              <w:rPr>
                <w:rFonts w:ascii="Times New Roman" w:hAnsi="Times New Roman"/>
                <w:sz w:val="18"/>
                <w:szCs w:val="18"/>
              </w:rPr>
              <w:t xml:space="preserve"> </w:t>
            </w:r>
          </w:p>
        </w:tc>
      </w:tr>
      <w:tr w:rsidR="00221678" w:rsidRPr="00547FA2" w:rsidTr="00D70F5B">
        <w:trPr>
          <w:tblCellSpacing w:w="20" w:type="dxa"/>
        </w:trPr>
        <w:tc>
          <w:tcPr>
            <w:tcW w:w="4923" w:type="dxa"/>
            <w:vAlign w:val="center"/>
          </w:tcPr>
          <w:p w:rsidR="00440E65" w:rsidRPr="00547FA2" w:rsidRDefault="00547FA2" w:rsidP="00547FA2">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errequisito</w:t>
            </w:r>
            <w:r>
              <w:rPr>
                <w:rFonts w:ascii="Times New Roman" w:hAnsi="Times New Roman"/>
                <w:b/>
                <w:bCs/>
                <w:sz w:val="18"/>
                <w:szCs w:val="18"/>
              </w:rPr>
              <w:t>(s)</w:t>
            </w:r>
          </w:p>
        </w:tc>
        <w:tc>
          <w:tcPr>
            <w:tcW w:w="4618" w:type="dxa"/>
            <w:vAlign w:val="center"/>
          </w:tcPr>
          <w:p w:rsidR="00221678" w:rsidRPr="00547FA2" w:rsidRDefault="00F52178" w:rsidP="0001425F">
            <w:pPr>
              <w:jc w:val="both"/>
              <w:rPr>
                <w:rFonts w:ascii="Times New Roman" w:hAnsi="Times New Roman"/>
                <w:sz w:val="18"/>
                <w:szCs w:val="18"/>
              </w:rPr>
            </w:pPr>
            <w:r>
              <w:rPr>
                <w:rFonts w:ascii="Times New Roman" w:hAnsi="Times New Roman"/>
                <w:sz w:val="18"/>
                <w:szCs w:val="18"/>
              </w:rPr>
              <w:t>1</w:t>
            </w:r>
            <w:r w:rsidR="0093543C">
              <w:rPr>
                <w:rFonts w:ascii="Times New Roman" w:hAnsi="Times New Roman"/>
                <w:sz w:val="18"/>
                <w:szCs w:val="18"/>
              </w:rPr>
              <w:t>50210201</w:t>
            </w:r>
          </w:p>
        </w:tc>
      </w:tr>
      <w:tr w:rsidR="00221678" w:rsidRPr="00547FA2" w:rsidTr="00D70F5B">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547FA2" w:rsidRDefault="00F52178" w:rsidP="00F52178">
            <w:pPr>
              <w:jc w:val="both"/>
              <w:rPr>
                <w:rFonts w:ascii="Times New Roman" w:hAnsi="Times New Roman"/>
                <w:sz w:val="18"/>
                <w:szCs w:val="18"/>
              </w:rPr>
            </w:pPr>
            <w:r>
              <w:rPr>
                <w:rFonts w:ascii="Times New Roman" w:hAnsi="Times New Roman"/>
                <w:sz w:val="18"/>
                <w:szCs w:val="18"/>
              </w:rPr>
              <w:t>1</w:t>
            </w:r>
            <w:r w:rsidR="00650A96">
              <w:rPr>
                <w:rFonts w:ascii="Times New Roman" w:hAnsi="Times New Roman"/>
                <w:sz w:val="18"/>
                <w:szCs w:val="18"/>
              </w:rPr>
              <w:t xml:space="preserve"> (</w:t>
            </w:r>
            <w:r>
              <w:rPr>
                <w:rFonts w:ascii="Times New Roman" w:hAnsi="Times New Roman"/>
                <w:sz w:val="18"/>
                <w:szCs w:val="18"/>
              </w:rPr>
              <w:t>UNO</w:t>
            </w:r>
            <w:r w:rsidR="00650A96">
              <w:rPr>
                <w:rFonts w:ascii="Times New Roman" w:hAnsi="Times New Roman"/>
                <w:sz w:val="18"/>
                <w:szCs w:val="18"/>
              </w:rPr>
              <w:t>)</w:t>
            </w:r>
          </w:p>
        </w:tc>
      </w:tr>
      <w:tr w:rsidR="00221678" w:rsidRPr="00547FA2" w:rsidTr="00D70F5B">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547FA2" w:rsidRDefault="00650A96" w:rsidP="0001425F">
            <w:pPr>
              <w:jc w:val="both"/>
              <w:rPr>
                <w:rFonts w:ascii="Times New Roman" w:hAnsi="Times New Roman"/>
                <w:sz w:val="18"/>
                <w:szCs w:val="18"/>
              </w:rPr>
            </w:pPr>
            <w:r>
              <w:rPr>
                <w:rFonts w:ascii="Times New Roman" w:hAnsi="Times New Roman"/>
                <w:sz w:val="18"/>
                <w:szCs w:val="18"/>
              </w:rPr>
              <w:t>2</w:t>
            </w:r>
          </w:p>
        </w:tc>
      </w:tr>
      <w:tr w:rsidR="002A3BA1" w:rsidRPr="00547FA2" w:rsidTr="00D70F5B">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547FA2" w:rsidRDefault="002A3BA1" w:rsidP="0001425F">
            <w:pPr>
              <w:jc w:val="both"/>
              <w:rPr>
                <w:rFonts w:ascii="Times New Roman" w:hAnsi="Times New Roman"/>
                <w:sz w:val="18"/>
                <w:szCs w:val="18"/>
              </w:rPr>
            </w:pPr>
          </w:p>
        </w:tc>
      </w:tr>
      <w:tr w:rsidR="002A3BA1" w:rsidRPr="00547FA2" w:rsidTr="00D70F5B">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953EDF" w:rsidRPr="00547FA2" w:rsidRDefault="00D70F5B" w:rsidP="0001425F">
            <w:pPr>
              <w:jc w:val="both"/>
              <w:rPr>
                <w:rFonts w:ascii="Times New Roman" w:hAnsi="Times New Roman"/>
                <w:sz w:val="18"/>
                <w:szCs w:val="18"/>
              </w:rPr>
            </w:pPr>
            <w:r>
              <w:rPr>
                <w:rFonts w:ascii="Times New Roman" w:hAnsi="Times New Roman"/>
                <w:sz w:val="18"/>
                <w:szCs w:val="18"/>
              </w:rPr>
              <w:t>1</w:t>
            </w:r>
          </w:p>
        </w:tc>
      </w:tr>
    </w:tbl>
    <w:p w:rsidR="00953EDF" w:rsidRPr="00547FA2" w:rsidRDefault="00953EDF" w:rsidP="00953EDF">
      <w:pPr>
        <w:jc w:val="both"/>
        <w:rPr>
          <w:rFonts w:ascii="Times New Roman" w:hAnsi="Times New Roman"/>
        </w:rPr>
      </w:pPr>
    </w:p>
    <w:p w:rsidR="00953EDF" w:rsidRDefault="00953EDF" w:rsidP="00953EDF">
      <w:pPr>
        <w:jc w:val="both"/>
        <w:rPr>
          <w:rFonts w:ascii="Times New Roman" w:hAnsi="Times New Roman"/>
        </w:rPr>
      </w:pPr>
    </w:p>
    <w:p w:rsidR="00E2250F" w:rsidRDefault="00E2250F" w:rsidP="00E2250F">
      <w:pPr>
        <w:spacing w:after="0" w:line="240" w:lineRule="auto"/>
        <w:jc w:val="both"/>
        <w:rPr>
          <w:rFonts w:ascii="Times New Roman" w:hAnsi="Times New Roman"/>
        </w:rPr>
      </w:pPr>
    </w:p>
    <w:p w:rsidR="00F52178" w:rsidRPr="00F52178" w:rsidRDefault="00F52178" w:rsidP="00F52178">
      <w:pPr>
        <w:pStyle w:val="Textoindependiente"/>
        <w:numPr>
          <w:ilvl w:val="0"/>
          <w:numId w:val="1"/>
        </w:numPr>
        <w:spacing w:after="0"/>
        <w:jc w:val="both"/>
        <w:rPr>
          <w:rFonts w:eastAsia="Calibri"/>
          <w:b/>
          <w:sz w:val="22"/>
          <w:szCs w:val="22"/>
          <w:lang w:val="es-MX" w:eastAsia="en-US"/>
        </w:rPr>
      </w:pPr>
      <w:r w:rsidRPr="00F52178">
        <w:rPr>
          <w:rFonts w:eastAsia="Calibri"/>
          <w:b/>
          <w:sz w:val="22"/>
          <w:szCs w:val="22"/>
          <w:lang w:val="es-MX" w:eastAsia="en-US"/>
        </w:rPr>
        <w:lastRenderedPageBreak/>
        <w:t>DESCRIPCIÓN GE</w:t>
      </w:r>
      <w:bookmarkStart w:id="0" w:name="_GoBack"/>
      <w:bookmarkEnd w:id="0"/>
      <w:r w:rsidRPr="00F52178">
        <w:rPr>
          <w:rFonts w:eastAsia="Calibri"/>
          <w:b/>
          <w:sz w:val="22"/>
          <w:szCs w:val="22"/>
          <w:lang w:val="es-MX" w:eastAsia="en-US"/>
        </w:rPr>
        <w:t>NERAL Y OBJETIVOS DEL CURSO:</w:t>
      </w:r>
    </w:p>
    <w:p w:rsidR="00F52178" w:rsidRPr="00F52178" w:rsidRDefault="00F52178" w:rsidP="00F52178">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El curso tiene como objetivo introducir al estudiante a los conceptos y a un lenguaje básico relativo a los sistemas éticos y su evolución. En este sentido cumple con contenidos de un curso obligatorio de ley en ética.</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El énfasis, sin embargo, está puesto en la bioética entendida como la interacción con los desarrollos actuales de la ciencia y la tecnología (específicamente en el campo de la biotecnología), en el contexto de las tensiones y los problemas contemporáneos. </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numPr>
          <w:ilvl w:val="0"/>
          <w:numId w:val="1"/>
        </w:numPr>
        <w:spacing w:after="0"/>
        <w:jc w:val="both"/>
        <w:rPr>
          <w:rFonts w:eastAsia="Calibri"/>
          <w:b/>
          <w:sz w:val="22"/>
          <w:szCs w:val="22"/>
          <w:lang w:val="es-MX" w:eastAsia="en-US"/>
        </w:rPr>
      </w:pPr>
      <w:r w:rsidRPr="0093543C">
        <w:rPr>
          <w:rFonts w:eastAsia="Calibri"/>
          <w:b/>
          <w:sz w:val="22"/>
          <w:szCs w:val="22"/>
          <w:lang w:val="es-MX" w:eastAsia="en-US"/>
        </w:rPr>
        <w:t>COMPETENCIAS GENERALES:</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Comprender las diferencias e interrelaciones entre ética, moral y religión. Reconocer sus expresiones en la vida cotidiana y en la propia biografía. </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Visualizar el surgimiento de lo ético en el desarrollo y la evolución humana.</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Ubicarse en los principales planteamientos de distintos sistemas éticos de occidente              éticas naturalistas, enfoques deontológicos, enfoques </w:t>
      </w:r>
      <w:r w:rsidR="00D70F5B" w:rsidRPr="0093543C">
        <w:rPr>
          <w:rFonts w:eastAsia="Calibri"/>
          <w:sz w:val="22"/>
          <w:szCs w:val="22"/>
          <w:lang w:val="es-MX" w:eastAsia="en-US"/>
        </w:rPr>
        <w:t>consecuencialista</w:t>
      </w:r>
      <w:r w:rsidRPr="0093543C">
        <w:rPr>
          <w:rFonts w:eastAsia="Calibri"/>
          <w:sz w:val="22"/>
          <w:szCs w:val="22"/>
          <w:lang w:val="es-MX" w:eastAsia="en-US"/>
        </w:rPr>
        <w:t xml:space="preserve"> o utilitaristas,</w:t>
      </w:r>
      <w:r w:rsidR="00D70F5B">
        <w:rPr>
          <w:rFonts w:eastAsia="Calibri"/>
          <w:sz w:val="22"/>
          <w:szCs w:val="22"/>
          <w:lang w:val="es-MX" w:eastAsia="en-US"/>
        </w:rPr>
        <w:t xml:space="preserve"> </w:t>
      </w:r>
      <w:r w:rsidRPr="0093543C">
        <w:rPr>
          <w:rFonts w:eastAsia="Calibri"/>
          <w:sz w:val="22"/>
          <w:szCs w:val="22"/>
          <w:lang w:val="es-MX" w:eastAsia="en-US"/>
        </w:rPr>
        <w:t>ética de virtudes, éticas del cuidado)</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Comprender el acontecimiento de la bioética en el cruce de la evolución de la ciencia y la tecnología, las transformaciones sociales y la evolución del pensamiento.</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Desarrollar elementos básicos de un pensamiento y una cultura tecno – científica (aplicado a la medicina)</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Comprender la crisis ética de la ciencia y el surgimiento de las primeras regulaciones sociales de la actividad científica </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Manejar los aspectos básicos de la institucionalización de la bioética en torno a los </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Comités de Bioética e Investigaciones</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Conocer los criterios de evaluación bioética y ética de los protocolos de investigación </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Comprender y dimensionar los problemas bioéticos de la actividad </w:t>
      </w:r>
      <w:r w:rsidR="00D70F5B" w:rsidRPr="0093543C">
        <w:rPr>
          <w:rFonts w:eastAsia="Calibri"/>
          <w:sz w:val="22"/>
          <w:szCs w:val="22"/>
          <w:lang w:val="es-MX" w:eastAsia="en-US"/>
        </w:rPr>
        <w:t>tecnocientífica</w:t>
      </w:r>
      <w:r w:rsidRPr="0093543C">
        <w:rPr>
          <w:rFonts w:eastAsia="Calibri"/>
          <w:sz w:val="22"/>
          <w:szCs w:val="22"/>
          <w:lang w:val="es-MX" w:eastAsia="en-US"/>
        </w:rPr>
        <w:t xml:space="preserve"> en el campo de la biomedicina y otras áreas de importancia para la salud humana y del planeta</w:t>
      </w:r>
    </w:p>
    <w:p w:rsidR="0093543C" w:rsidRPr="0093543C" w:rsidRDefault="0093543C" w:rsidP="0093543C">
      <w:pPr>
        <w:pStyle w:val="Textoindependiente"/>
        <w:numPr>
          <w:ilvl w:val="0"/>
          <w:numId w:val="25"/>
        </w:numPr>
        <w:spacing w:after="0"/>
        <w:jc w:val="both"/>
        <w:rPr>
          <w:rFonts w:eastAsia="Calibri"/>
          <w:sz w:val="22"/>
          <w:szCs w:val="22"/>
          <w:lang w:val="es-MX" w:eastAsia="en-US"/>
        </w:rPr>
      </w:pPr>
      <w:r w:rsidRPr="0093543C">
        <w:rPr>
          <w:rFonts w:eastAsia="Calibri"/>
          <w:sz w:val="22"/>
          <w:szCs w:val="22"/>
          <w:lang w:val="es-MX" w:eastAsia="en-US"/>
        </w:rPr>
        <w:t xml:space="preserve">Comprender las lógicas que orientan las prácticas científicas en el marco de una sociedad global del conocimiento </w:t>
      </w:r>
    </w:p>
    <w:p w:rsid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numPr>
          <w:ilvl w:val="0"/>
          <w:numId w:val="1"/>
        </w:numPr>
        <w:spacing w:after="0"/>
        <w:jc w:val="both"/>
        <w:rPr>
          <w:rFonts w:eastAsia="Calibri"/>
          <w:b/>
          <w:sz w:val="22"/>
          <w:szCs w:val="22"/>
          <w:lang w:val="es-MX" w:eastAsia="en-US"/>
        </w:rPr>
      </w:pPr>
      <w:r w:rsidRPr="0093543C">
        <w:rPr>
          <w:rFonts w:eastAsia="Calibri"/>
          <w:b/>
          <w:sz w:val="22"/>
          <w:szCs w:val="22"/>
          <w:lang w:val="es-MX" w:eastAsia="en-US"/>
        </w:rPr>
        <w:t>DISEÑO DEL CURSO: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Las actividades se llevan a cabo en una franja programada los días viernes entre las 8 y las 10 a.m. en la Universidad del Quindío.</w:t>
      </w:r>
    </w:p>
    <w:p w:rsid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numPr>
          <w:ilvl w:val="0"/>
          <w:numId w:val="1"/>
        </w:numPr>
        <w:spacing w:after="0"/>
        <w:jc w:val="both"/>
        <w:rPr>
          <w:rFonts w:eastAsia="Calibri"/>
          <w:b/>
          <w:sz w:val="22"/>
          <w:szCs w:val="22"/>
          <w:lang w:val="es-MX" w:eastAsia="en-US"/>
        </w:rPr>
      </w:pPr>
      <w:r w:rsidRPr="0093543C">
        <w:rPr>
          <w:rFonts w:eastAsia="Calibri"/>
          <w:b/>
          <w:sz w:val="22"/>
          <w:szCs w:val="22"/>
          <w:lang w:val="es-MX" w:eastAsia="en-US"/>
        </w:rPr>
        <w:t xml:space="preserve">NUCLEOS TEMATICOS Y PROBLEMATICOS </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Introducción al curso.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Taller exploratorio de conceptos y experiencias relacionadas con: ética, moral,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religión y derecho</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Caso: </w:t>
      </w:r>
      <w:proofErr w:type="spellStart"/>
      <w:r w:rsidRPr="0093543C">
        <w:rPr>
          <w:rFonts w:eastAsia="Calibri"/>
          <w:sz w:val="22"/>
          <w:szCs w:val="22"/>
          <w:lang w:val="es-MX" w:eastAsia="en-US"/>
        </w:rPr>
        <w:t>Pleseant</w:t>
      </w:r>
      <w:proofErr w:type="spellEnd"/>
      <w:r w:rsidRPr="0093543C">
        <w:rPr>
          <w:rFonts w:eastAsia="Calibri"/>
          <w:sz w:val="22"/>
          <w:szCs w:val="22"/>
          <w:lang w:val="es-MX" w:eastAsia="en-US"/>
        </w:rPr>
        <w:t xml:space="preserve"> </w:t>
      </w:r>
      <w:proofErr w:type="spellStart"/>
      <w:r w:rsidRPr="0093543C">
        <w:rPr>
          <w:rFonts w:eastAsia="Calibri"/>
          <w:sz w:val="22"/>
          <w:szCs w:val="22"/>
          <w:lang w:val="es-MX" w:eastAsia="en-US"/>
        </w:rPr>
        <w:t>Ville</w:t>
      </w:r>
      <w:proofErr w:type="spellEnd"/>
      <w:r w:rsidRPr="0093543C">
        <w:rPr>
          <w:rFonts w:eastAsia="Calibri"/>
          <w:sz w:val="22"/>
          <w:szCs w:val="22"/>
          <w:lang w:val="es-MX" w:eastAsia="en-US"/>
        </w:rPr>
        <w:t>. Guía exploratoria (</w:t>
      </w:r>
      <w:r w:rsidR="00D70F5B" w:rsidRPr="0093543C">
        <w:rPr>
          <w:rFonts w:eastAsia="Calibri"/>
          <w:sz w:val="22"/>
          <w:szCs w:val="22"/>
          <w:lang w:val="es-MX" w:eastAsia="en-US"/>
        </w:rPr>
        <w:t>Éticas</w:t>
      </w:r>
      <w:r w:rsidRPr="0093543C">
        <w:rPr>
          <w:rFonts w:eastAsia="Calibri"/>
          <w:sz w:val="22"/>
          <w:szCs w:val="22"/>
          <w:lang w:val="es-MX" w:eastAsia="en-US"/>
        </w:rPr>
        <w:t xml:space="preserve"> naturalistas y </w:t>
      </w:r>
      <w:proofErr w:type="spellStart"/>
      <w:r w:rsidRPr="0093543C">
        <w:rPr>
          <w:rFonts w:eastAsia="Calibri"/>
          <w:sz w:val="22"/>
          <w:szCs w:val="22"/>
          <w:lang w:val="es-MX" w:eastAsia="en-US"/>
        </w:rPr>
        <w:t>ethos</w:t>
      </w:r>
      <w:proofErr w:type="spellEnd"/>
      <w:r w:rsidRPr="0093543C">
        <w:rPr>
          <w:rFonts w:eastAsia="Calibri"/>
          <w:sz w:val="22"/>
          <w:szCs w:val="22"/>
          <w:lang w:val="es-MX" w:eastAsia="en-US"/>
        </w:rPr>
        <w:t xml:space="preserve"> – cuerpo)</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lastRenderedPageBreak/>
        <w:t xml:space="preserve">Presentación de resultados exploratorios. Laboratorio (mitad del grupo) </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Presentación de resultados exploratorios. Laboratorio (mitad del grupo)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Caso: El cuerpo máquina</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Ciencia moderna. Flecha del progreso. Paradigma y modelo fabril</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Modelo biomédico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Caso – taller: Sondeo génico. Lo normal y lo patológico.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Extrapolaciones y determinismo genético.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El caso </w:t>
      </w:r>
      <w:proofErr w:type="spellStart"/>
      <w:r w:rsidRPr="0093543C">
        <w:rPr>
          <w:rFonts w:eastAsia="Calibri"/>
          <w:sz w:val="22"/>
          <w:szCs w:val="22"/>
          <w:lang w:val="es-MX" w:eastAsia="en-US"/>
        </w:rPr>
        <w:t>Tuskegee</w:t>
      </w:r>
      <w:proofErr w:type="spellEnd"/>
      <w:r w:rsidRPr="0093543C">
        <w:rPr>
          <w:rFonts w:eastAsia="Calibri"/>
          <w:sz w:val="22"/>
          <w:szCs w:val="22"/>
          <w:lang w:val="es-MX" w:eastAsia="en-US"/>
        </w:rPr>
        <w:t xml:space="preserve">. Informe Belmont. Juicios de </w:t>
      </w:r>
      <w:proofErr w:type="spellStart"/>
      <w:r w:rsidRPr="0093543C">
        <w:rPr>
          <w:rFonts w:eastAsia="Calibri"/>
          <w:sz w:val="22"/>
          <w:szCs w:val="22"/>
          <w:lang w:val="es-MX" w:eastAsia="en-US"/>
        </w:rPr>
        <w:t>Nüremberg</w:t>
      </w:r>
      <w:proofErr w:type="spellEnd"/>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Crisis ética de la ciencia. Experimentación con humanos.</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Institucionalización de la Bioética (Comités)</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r w:rsidR="00D70F5B">
        <w:rPr>
          <w:rFonts w:eastAsia="Calibri"/>
          <w:sz w:val="22"/>
          <w:szCs w:val="22"/>
          <w:lang w:val="es-MX" w:eastAsia="en-US"/>
        </w:rPr>
        <w:t xml:space="preserve">    Helsinki y Guías CIOMS </w:t>
      </w:r>
      <w:r w:rsidRPr="0093543C">
        <w:rPr>
          <w:rFonts w:eastAsia="Calibri"/>
          <w:sz w:val="22"/>
          <w:szCs w:val="22"/>
          <w:lang w:val="es-MX" w:eastAsia="en-US"/>
        </w:rPr>
        <w:t>(mitad del grupo)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Crisis ética de la ciencia. Experimentación con humanos.</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Institucionalización de la Bioética (Comités)</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Helsinki y </w:t>
      </w:r>
      <w:r w:rsidR="00D70F5B" w:rsidRPr="0093543C">
        <w:rPr>
          <w:rFonts w:eastAsia="Calibri"/>
          <w:sz w:val="22"/>
          <w:szCs w:val="22"/>
          <w:lang w:val="es-MX" w:eastAsia="en-US"/>
        </w:rPr>
        <w:t>Guías</w:t>
      </w:r>
      <w:r w:rsidRPr="0093543C">
        <w:rPr>
          <w:rFonts w:eastAsia="Calibri"/>
          <w:sz w:val="22"/>
          <w:szCs w:val="22"/>
          <w:lang w:val="es-MX" w:eastAsia="en-US"/>
        </w:rPr>
        <w:t xml:space="preserve"> CIOMS (mitad del grupo)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Primera evaluación escrita</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Caso: Experimento genético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Ciencia contemporánea en el contexto del mercado y el control social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Políticas Públicas e Investigación biotecnológica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Revolución somatoplástica</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Declaración Universal del Genoma Humano</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Caso: somos lo que comemos</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Investigación - Medio ambiente y bioética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Sociedad del Riesgo</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Taller Resolución 8430 (mitad del grupo) </w:t>
      </w:r>
    </w:p>
    <w:p w:rsidR="00D70F5B" w:rsidRDefault="00D70F5B"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Taller Resolución 8430 (mitad del grupo) </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CASO The Truman Show</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Interacción con sistemas vivos</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Consentimiento Informado</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Conceptos claves de complejidad</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                        Bioética – decisión y acción </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Default="0093543C" w:rsidP="0093543C">
      <w:pPr>
        <w:pStyle w:val="Textoindependiente"/>
        <w:spacing w:after="0"/>
        <w:ind w:left="1080"/>
        <w:jc w:val="both"/>
        <w:rPr>
          <w:rFonts w:eastAsia="Calibri"/>
          <w:sz w:val="22"/>
          <w:szCs w:val="22"/>
          <w:lang w:val="es-MX" w:eastAsia="en-US"/>
        </w:rPr>
      </w:pPr>
      <w:r>
        <w:rPr>
          <w:rFonts w:eastAsia="Calibri"/>
          <w:sz w:val="22"/>
          <w:szCs w:val="22"/>
          <w:lang w:val="es-MX" w:eastAsia="en-US"/>
        </w:rPr>
        <w:t>E</w:t>
      </w:r>
      <w:r w:rsidRPr="0093543C">
        <w:rPr>
          <w:rFonts w:eastAsia="Calibri"/>
          <w:sz w:val="22"/>
          <w:szCs w:val="22"/>
          <w:lang w:val="es-MX" w:eastAsia="en-US"/>
        </w:rPr>
        <w:t xml:space="preserve">XAMEN FINAL: Presentación de casos </w:t>
      </w:r>
    </w:p>
    <w:p w:rsidR="0093543C" w:rsidRPr="0093543C" w:rsidRDefault="0093543C" w:rsidP="0093543C">
      <w:pPr>
        <w:pStyle w:val="Textoindependiente"/>
        <w:spacing w:after="0"/>
        <w:ind w:left="1080"/>
        <w:jc w:val="both"/>
        <w:rPr>
          <w:rFonts w:eastAsia="Calibri"/>
          <w:sz w:val="22"/>
          <w:szCs w:val="22"/>
          <w:lang w:val="es-MX" w:eastAsia="en-US"/>
        </w:rPr>
      </w:pPr>
    </w:p>
    <w:p w:rsidR="0093543C" w:rsidRDefault="0093543C" w:rsidP="0093543C">
      <w:pPr>
        <w:pStyle w:val="Textoindependiente"/>
        <w:numPr>
          <w:ilvl w:val="0"/>
          <w:numId w:val="1"/>
        </w:numPr>
        <w:spacing w:after="0"/>
        <w:jc w:val="both"/>
        <w:rPr>
          <w:rFonts w:eastAsia="Calibri"/>
          <w:b/>
          <w:sz w:val="22"/>
          <w:szCs w:val="22"/>
          <w:lang w:val="es-MX" w:eastAsia="en-US"/>
        </w:rPr>
      </w:pPr>
      <w:r w:rsidRPr="0093543C">
        <w:rPr>
          <w:rFonts w:eastAsia="Calibri"/>
          <w:b/>
          <w:sz w:val="22"/>
          <w:szCs w:val="22"/>
          <w:lang w:val="es-MX" w:eastAsia="en-US"/>
        </w:rPr>
        <w:t>METODOLOGÍA:</w:t>
      </w:r>
    </w:p>
    <w:p w:rsidR="0093543C" w:rsidRPr="0093543C" w:rsidRDefault="0093543C" w:rsidP="0093543C">
      <w:pPr>
        <w:pStyle w:val="Textoindependiente"/>
        <w:spacing w:after="0"/>
        <w:ind w:left="1080"/>
        <w:jc w:val="both"/>
        <w:rPr>
          <w:rFonts w:eastAsia="Calibri"/>
          <w:b/>
          <w:sz w:val="22"/>
          <w:szCs w:val="22"/>
          <w:lang w:val="es-MX" w:eastAsia="en-US"/>
        </w:rPr>
      </w:pP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Producto colectivo: Boletín de Ciencia – Tecnología y Bioética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1.- Exposiciones por parte del docente</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2.- Exploraciones biográficas y entrevistas a distintos actores sociales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3.- Revisión y análisis de casos, proyectos de investigación y situaciones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4.- Revisiones bibliográficas e informes de lectura</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5.- Debates en los cuales es preciso identificar las posturas y las argumentaciones, los problemas bioéticos, crear e imaginar alternativas </w:t>
      </w:r>
    </w:p>
    <w:p w:rsidR="0093543C" w:rsidRPr="0093543C" w:rsidRDefault="0093543C" w:rsidP="0093543C">
      <w:pPr>
        <w:pStyle w:val="Textoindependiente"/>
        <w:spacing w:after="0"/>
        <w:ind w:left="1080"/>
        <w:jc w:val="both"/>
        <w:rPr>
          <w:rFonts w:eastAsia="Calibri"/>
          <w:sz w:val="22"/>
          <w:szCs w:val="22"/>
          <w:lang w:val="es-MX" w:eastAsia="en-US"/>
        </w:rPr>
      </w:pPr>
      <w:r w:rsidRPr="0093543C">
        <w:rPr>
          <w:rFonts w:eastAsia="Calibri"/>
          <w:sz w:val="22"/>
          <w:szCs w:val="22"/>
          <w:lang w:val="es-MX" w:eastAsia="en-US"/>
        </w:rPr>
        <w:t xml:space="preserve">6.- Simulación de un comité de bioética para la revisión – evaluación de proyectos de investigación </w:t>
      </w:r>
    </w:p>
    <w:p w:rsidR="0093543C" w:rsidRPr="0093543C" w:rsidRDefault="0093543C" w:rsidP="0093543C">
      <w:pPr>
        <w:pStyle w:val="Textoindependiente"/>
        <w:spacing w:after="0"/>
        <w:ind w:left="1080"/>
        <w:jc w:val="both"/>
        <w:rPr>
          <w:rFonts w:eastAsia="Calibri"/>
          <w:sz w:val="22"/>
          <w:szCs w:val="22"/>
          <w:lang w:val="es-MX" w:eastAsia="en-US"/>
        </w:rPr>
      </w:pPr>
    </w:p>
    <w:p w:rsidR="004449AE" w:rsidRPr="0093543C" w:rsidRDefault="00F52178" w:rsidP="004449AE">
      <w:pPr>
        <w:pStyle w:val="Textoindependiente"/>
        <w:numPr>
          <w:ilvl w:val="0"/>
          <w:numId w:val="1"/>
        </w:numPr>
        <w:spacing w:after="0"/>
        <w:jc w:val="both"/>
        <w:rPr>
          <w:sz w:val="22"/>
          <w:szCs w:val="22"/>
        </w:rPr>
      </w:pPr>
      <w:r w:rsidRPr="0093543C">
        <w:rPr>
          <w:rFonts w:eastAsia="Calibri"/>
          <w:b/>
          <w:sz w:val="22"/>
          <w:szCs w:val="22"/>
          <w:lang w:val="es-MX" w:eastAsia="en-US"/>
        </w:rPr>
        <w:t>EVALUACIÓN:</w:t>
      </w:r>
      <w:r w:rsidR="004449AE" w:rsidRPr="0093543C">
        <w:rPr>
          <w:sz w:val="22"/>
          <w:szCs w:val="22"/>
        </w:rPr>
        <w:t xml:space="preserve">         </w:t>
      </w:r>
    </w:p>
    <w:p w:rsidR="007D1F9C" w:rsidRPr="004449AE" w:rsidRDefault="007D1F9C" w:rsidP="004449AE">
      <w:pPr>
        <w:pStyle w:val="Textoindependiente"/>
        <w:spacing w:after="0"/>
        <w:ind w:left="1080"/>
        <w:jc w:val="both"/>
        <w:rPr>
          <w:b/>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72"/>
        <w:gridCol w:w="4088"/>
      </w:tblGrid>
      <w:tr w:rsidR="0001425F" w:rsidRPr="00547FA2" w:rsidTr="004006A6">
        <w:trPr>
          <w:tblCellSpacing w:w="20" w:type="dxa"/>
        </w:trPr>
        <w:tc>
          <w:tcPr>
            <w:tcW w:w="4275" w:type="dxa"/>
          </w:tcPr>
          <w:p w:rsidR="0001425F" w:rsidRPr="00547FA2" w:rsidRDefault="0001425F" w:rsidP="0081517C">
            <w:pPr>
              <w:pStyle w:val="Textoindependiente"/>
              <w:spacing w:after="0"/>
              <w:jc w:val="center"/>
              <w:rPr>
                <w:b/>
                <w:sz w:val="22"/>
                <w:szCs w:val="22"/>
              </w:rPr>
            </w:pPr>
            <w:r w:rsidRPr="00547FA2">
              <w:rPr>
                <w:b/>
                <w:sz w:val="22"/>
                <w:szCs w:val="22"/>
              </w:rPr>
              <w:t xml:space="preserve">Estrategias </w:t>
            </w:r>
            <w:r w:rsidR="0081517C" w:rsidRPr="00547FA2">
              <w:rPr>
                <w:b/>
                <w:sz w:val="22"/>
                <w:szCs w:val="22"/>
              </w:rPr>
              <w:t>e</w:t>
            </w:r>
            <w:r w:rsidRPr="00547FA2">
              <w:rPr>
                <w:b/>
                <w:sz w:val="22"/>
                <w:szCs w:val="22"/>
              </w:rPr>
              <w:t>valuativas o Formas  de  evaluar</w:t>
            </w:r>
          </w:p>
        </w:tc>
        <w:tc>
          <w:tcPr>
            <w:tcW w:w="4207" w:type="dxa"/>
          </w:tcPr>
          <w:p w:rsidR="0001425F" w:rsidRPr="00547FA2" w:rsidRDefault="0001425F" w:rsidP="0001425F">
            <w:pPr>
              <w:pStyle w:val="Textoindependiente"/>
              <w:spacing w:after="0"/>
              <w:jc w:val="center"/>
              <w:rPr>
                <w:b/>
                <w:sz w:val="22"/>
                <w:szCs w:val="22"/>
              </w:rPr>
            </w:pPr>
            <w:r w:rsidRPr="00547FA2">
              <w:rPr>
                <w:b/>
                <w:sz w:val="22"/>
                <w:szCs w:val="22"/>
              </w:rPr>
              <w:t>Porcentaje</w:t>
            </w:r>
          </w:p>
        </w:tc>
      </w:tr>
      <w:tr w:rsidR="0001425F" w:rsidRPr="00547FA2" w:rsidTr="004006A6">
        <w:trPr>
          <w:tblCellSpacing w:w="20" w:type="dxa"/>
        </w:trPr>
        <w:tc>
          <w:tcPr>
            <w:tcW w:w="4275" w:type="dxa"/>
          </w:tcPr>
          <w:p w:rsidR="0001425F" w:rsidRPr="004006A6" w:rsidRDefault="0093543C" w:rsidP="0093543C">
            <w:pPr>
              <w:pStyle w:val="Textoindependiente"/>
              <w:spacing w:after="0"/>
              <w:jc w:val="both"/>
              <w:rPr>
                <w:b/>
                <w:sz w:val="22"/>
                <w:szCs w:val="22"/>
              </w:rPr>
            </w:pPr>
            <w:r w:rsidRPr="0093543C">
              <w:rPr>
                <w:rFonts w:eastAsia="Calibri"/>
                <w:b/>
                <w:sz w:val="22"/>
                <w:szCs w:val="22"/>
                <w:lang w:val="es-MX" w:eastAsia="en-US"/>
              </w:rPr>
              <w:t xml:space="preserve">Presentación y análisis bioético de un caso o un proyecto relativo a procesos en ciencia y tecnología                                                            </w:t>
            </w:r>
          </w:p>
        </w:tc>
        <w:tc>
          <w:tcPr>
            <w:tcW w:w="4207" w:type="dxa"/>
          </w:tcPr>
          <w:p w:rsidR="0001425F" w:rsidRPr="00547FA2" w:rsidRDefault="004006A6" w:rsidP="004006A6">
            <w:pPr>
              <w:pStyle w:val="Textoindependiente"/>
              <w:spacing w:after="0"/>
              <w:jc w:val="center"/>
              <w:rPr>
                <w:b/>
                <w:sz w:val="22"/>
                <w:szCs w:val="22"/>
              </w:rPr>
            </w:pPr>
            <w:r>
              <w:rPr>
                <w:b/>
                <w:sz w:val="22"/>
                <w:szCs w:val="22"/>
              </w:rPr>
              <w:t>30</w:t>
            </w:r>
            <w:r w:rsidR="007D1F9C">
              <w:rPr>
                <w:b/>
                <w:sz w:val="22"/>
                <w:szCs w:val="22"/>
              </w:rPr>
              <w:t>%</w:t>
            </w:r>
          </w:p>
        </w:tc>
      </w:tr>
      <w:tr w:rsidR="00745220" w:rsidRPr="00547FA2" w:rsidTr="004006A6">
        <w:trPr>
          <w:tblCellSpacing w:w="20" w:type="dxa"/>
        </w:trPr>
        <w:tc>
          <w:tcPr>
            <w:tcW w:w="4275" w:type="dxa"/>
          </w:tcPr>
          <w:p w:rsidR="00745220" w:rsidRPr="004006A6" w:rsidRDefault="0093543C" w:rsidP="0001425F">
            <w:pPr>
              <w:pStyle w:val="Textoindependiente"/>
              <w:spacing w:after="0"/>
              <w:jc w:val="both"/>
              <w:rPr>
                <w:b/>
                <w:sz w:val="22"/>
                <w:szCs w:val="22"/>
              </w:rPr>
            </w:pPr>
            <w:r>
              <w:rPr>
                <w:rFonts w:eastAsia="Calibri"/>
                <w:b/>
                <w:sz w:val="22"/>
                <w:szCs w:val="22"/>
                <w:lang w:val="es-MX" w:eastAsia="en-US"/>
              </w:rPr>
              <w:t xml:space="preserve">Evaluación </w:t>
            </w:r>
            <w:r w:rsidR="004006A6" w:rsidRPr="004006A6">
              <w:rPr>
                <w:rFonts w:eastAsia="Calibri"/>
                <w:b/>
                <w:sz w:val="22"/>
                <w:szCs w:val="22"/>
                <w:lang w:val="es-MX" w:eastAsia="en-US"/>
              </w:rPr>
              <w:t xml:space="preserve"> escrita</w:t>
            </w:r>
          </w:p>
        </w:tc>
        <w:tc>
          <w:tcPr>
            <w:tcW w:w="4207" w:type="dxa"/>
          </w:tcPr>
          <w:p w:rsidR="00745220" w:rsidRDefault="004006A6" w:rsidP="0093543C">
            <w:pPr>
              <w:pStyle w:val="Textoindependiente"/>
              <w:spacing w:after="0"/>
              <w:jc w:val="center"/>
              <w:rPr>
                <w:b/>
                <w:sz w:val="22"/>
                <w:szCs w:val="22"/>
              </w:rPr>
            </w:pPr>
            <w:r>
              <w:rPr>
                <w:b/>
                <w:sz w:val="22"/>
                <w:szCs w:val="22"/>
              </w:rPr>
              <w:t>2</w:t>
            </w:r>
            <w:r w:rsidR="0093543C">
              <w:rPr>
                <w:b/>
                <w:sz w:val="22"/>
                <w:szCs w:val="22"/>
              </w:rPr>
              <w:t>0</w:t>
            </w:r>
            <w:r w:rsidR="00745220">
              <w:rPr>
                <w:b/>
                <w:sz w:val="22"/>
                <w:szCs w:val="22"/>
              </w:rPr>
              <w:t>%</w:t>
            </w:r>
          </w:p>
        </w:tc>
      </w:tr>
      <w:tr w:rsidR="0001425F" w:rsidRPr="00547FA2" w:rsidTr="004006A6">
        <w:trPr>
          <w:tblCellSpacing w:w="20" w:type="dxa"/>
        </w:trPr>
        <w:tc>
          <w:tcPr>
            <w:tcW w:w="4275" w:type="dxa"/>
          </w:tcPr>
          <w:p w:rsidR="0001425F" w:rsidRPr="0093543C" w:rsidRDefault="0093543C" w:rsidP="0093543C">
            <w:pPr>
              <w:pStyle w:val="Textoindependiente"/>
              <w:spacing w:after="0"/>
              <w:jc w:val="both"/>
              <w:rPr>
                <w:rFonts w:eastAsia="Calibri"/>
                <w:b/>
                <w:sz w:val="22"/>
                <w:szCs w:val="22"/>
                <w:lang w:val="es-MX" w:eastAsia="en-US"/>
              </w:rPr>
            </w:pPr>
            <w:r w:rsidRPr="0093543C">
              <w:rPr>
                <w:rFonts w:eastAsia="Calibri"/>
                <w:b/>
                <w:sz w:val="22"/>
                <w:szCs w:val="22"/>
                <w:lang w:val="es-MX" w:eastAsia="en-US"/>
              </w:rPr>
              <w:t>Trabajo y productos durante el desarrollo del curso (Revisión de temas, informe de lecturas,</w:t>
            </w:r>
            <w:r>
              <w:rPr>
                <w:rFonts w:eastAsia="Calibri"/>
                <w:b/>
                <w:sz w:val="22"/>
                <w:szCs w:val="22"/>
                <w:lang w:val="es-MX" w:eastAsia="en-US"/>
              </w:rPr>
              <w:t xml:space="preserve"> </w:t>
            </w:r>
            <w:r w:rsidRPr="0093543C">
              <w:rPr>
                <w:rFonts w:eastAsia="Calibri"/>
                <w:b/>
                <w:sz w:val="22"/>
                <w:szCs w:val="22"/>
                <w:lang w:val="es-MX" w:eastAsia="en-US"/>
              </w:rPr>
              <w:t>participa</w:t>
            </w:r>
            <w:r>
              <w:rPr>
                <w:rFonts w:eastAsia="Calibri"/>
                <w:b/>
                <w:sz w:val="22"/>
                <w:szCs w:val="22"/>
                <w:lang w:val="es-MX" w:eastAsia="en-US"/>
              </w:rPr>
              <w:t>ción y aportes,                       i</w:t>
            </w:r>
            <w:r w:rsidRPr="0093543C">
              <w:rPr>
                <w:rFonts w:eastAsia="Calibri"/>
                <w:b/>
                <w:sz w:val="22"/>
                <w:szCs w:val="22"/>
                <w:lang w:val="es-MX" w:eastAsia="en-US"/>
              </w:rPr>
              <w:t>nforme de exploraciones)</w:t>
            </w:r>
          </w:p>
        </w:tc>
        <w:tc>
          <w:tcPr>
            <w:tcW w:w="4207" w:type="dxa"/>
          </w:tcPr>
          <w:p w:rsidR="0001425F" w:rsidRPr="00547FA2" w:rsidRDefault="004006A6" w:rsidP="007D1F9C">
            <w:pPr>
              <w:pStyle w:val="Textoindependiente"/>
              <w:spacing w:after="0"/>
              <w:jc w:val="center"/>
              <w:rPr>
                <w:b/>
                <w:sz w:val="22"/>
                <w:szCs w:val="22"/>
              </w:rPr>
            </w:pPr>
            <w:r>
              <w:rPr>
                <w:b/>
                <w:sz w:val="22"/>
                <w:szCs w:val="22"/>
              </w:rPr>
              <w:t>5</w:t>
            </w:r>
            <w:r w:rsidR="0093543C">
              <w:rPr>
                <w:b/>
                <w:sz w:val="22"/>
                <w:szCs w:val="22"/>
              </w:rPr>
              <w:t>0</w:t>
            </w:r>
            <w:r w:rsidR="007D1F9C">
              <w:rPr>
                <w:b/>
                <w:sz w:val="22"/>
                <w:szCs w:val="22"/>
              </w:rPr>
              <w:t>%</w:t>
            </w:r>
          </w:p>
        </w:tc>
      </w:tr>
      <w:tr w:rsidR="007D1F9C" w:rsidRPr="00547FA2" w:rsidTr="004006A6">
        <w:trPr>
          <w:tblCellSpacing w:w="20" w:type="dxa"/>
        </w:trPr>
        <w:tc>
          <w:tcPr>
            <w:tcW w:w="4275" w:type="dxa"/>
          </w:tcPr>
          <w:p w:rsidR="007D1F9C" w:rsidRDefault="007D1F9C" w:rsidP="0001425F">
            <w:pPr>
              <w:pStyle w:val="Textoindependiente"/>
              <w:spacing w:after="0"/>
              <w:jc w:val="both"/>
              <w:rPr>
                <w:b/>
                <w:sz w:val="22"/>
                <w:szCs w:val="22"/>
              </w:rPr>
            </w:pPr>
            <w:r>
              <w:rPr>
                <w:b/>
                <w:sz w:val="22"/>
                <w:szCs w:val="22"/>
              </w:rPr>
              <w:t>Total</w:t>
            </w:r>
          </w:p>
        </w:tc>
        <w:tc>
          <w:tcPr>
            <w:tcW w:w="4207" w:type="dxa"/>
          </w:tcPr>
          <w:p w:rsidR="007D1F9C" w:rsidRPr="00547FA2" w:rsidRDefault="007D1F9C" w:rsidP="007D1F9C">
            <w:pPr>
              <w:pStyle w:val="Textoindependiente"/>
              <w:spacing w:after="0"/>
              <w:jc w:val="center"/>
              <w:rPr>
                <w:b/>
                <w:sz w:val="22"/>
                <w:szCs w:val="22"/>
              </w:rPr>
            </w:pPr>
            <w:r>
              <w:rPr>
                <w:b/>
                <w:sz w:val="22"/>
                <w:szCs w:val="22"/>
              </w:rPr>
              <w:t>100%</w:t>
            </w:r>
          </w:p>
        </w:tc>
      </w:tr>
    </w:tbl>
    <w:p w:rsidR="0093543C" w:rsidRDefault="0093543C" w:rsidP="0093543C">
      <w:pPr>
        <w:pStyle w:val="Textoindependiente"/>
        <w:spacing w:after="0"/>
        <w:ind w:left="1080"/>
        <w:jc w:val="both"/>
        <w:rPr>
          <w:b/>
          <w:sz w:val="22"/>
          <w:szCs w:val="22"/>
        </w:rPr>
      </w:pPr>
    </w:p>
    <w:p w:rsidR="00C513D1" w:rsidRPr="00547FA2" w:rsidRDefault="0001425F" w:rsidP="0001425F">
      <w:pPr>
        <w:pStyle w:val="Textoindependiente"/>
        <w:numPr>
          <w:ilvl w:val="0"/>
          <w:numId w:val="1"/>
        </w:numPr>
        <w:spacing w:after="0"/>
        <w:jc w:val="both"/>
        <w:rPr>
          <w:b/>
          <w:sz w:val="22"/>
          <w:szCs w:val="22"/>
        </w:rPr>
      </w:pPr>
      <w:r w:rsidRPr="00547FA2">
        <w:rPr>
          <w:b/>
          <w:sz w:val="22"/>
          <w:szCs w:val="22"/>
        </w:rPr>
        <w:t xml:space="preserve">BIBLIOGRAFÍA </w:t>
      </w:r>
    </w:p>
    <w:p w:rsidR="00C513D1" w:rsidRPr="00547FA2" w:rsidRDefault="00C513D1" w:rsidP="00C513D1">
      <w:pPr>
        <w:pStyle w:val="Textoindependiente"/>
        <w:spacing w:after="0"/>
        <w:ind w:left="1080"/>
        <w:jc w:val="both"/>
        <w:rPr>
          <w:b/>
          <w:sz w:val="22"/>
          <w:szCs w:val="22"/>
        </w:rPr>
      </w:pPr>
    </w:p>
    <w:p w:rsidR="0093543C" w:rsidRDefault="004006A6" w:rsidP="00745220">
      <w:pPr>
        <w:ind w:left="1080"/>
        <w:jc w:val="both"/>
        <w:rPr>
          <w:rFonts w:ascii="Times New Roman" w:eastAsia="Times New Roman" w:hAnsi="Times New Roman"/>
          <w:lang w:val="es-ES_tradnl" w:eastAsia="es-CO"/>
        </w:rPr>
      </w:pPr>
      <w:r>
        <w:rPr>
          <w:rFonts w:ascii="Times New Roman" w:eastAsia="Times New Roman" w:hAnsi="Times New Roman"/>
          <w:lang w:val="es-ES_tradnl" w:eastAsia="es-CO"/>
        </w:rPr>
        <w:t>Sera entregada por la docente a cargo dependiendo del tema que se dará semanalmente</w:t>
      </w:r>
    </w:p>
    <w:p w:rsidR="0093543C" w:rsidRDefault="0093543C" w:rsidP="00745220">
      <w:pPr>
        <w:ind w:left="1080"/>
        <w:jc w:val="both"/>
        <w:rPr>
          <w:rFonts w:ascii="Times New Roman" w:eastAsia="Times New Roman" w:hAnsi="Times New Roman"/>
          <w:lang w:val="es-ES_tradnl" w:eastAsia="es-CO"/>
        </w:rPr>
      </w:pPr>
    </w:p>
    <w:p w:rsidR="00D70F5B" w:rsidRDefault="00D70F5B" w:rsidP="00745220">
      <w:pPr>
        <w:ind w:left="1080"/>
        <w:jc w:val="both"/>
        <w:rPr>
          <w:rFonts w:ascii="Times New Roman" w:eastAsia="Times New Roman" w:hAnsi="Times New Roman"/>
          <w:lang w:val="es-ES_tradnl" w:eastAsia="es-CO"/>
        </w:rPr>
      </w:pPr>
    </w:p>
    <w:p w:rsidR="00D70F5B" w:rsidRDefault="00D70F5B" w:rsidP="00745220">
      <w:pPr>
        <w:ind w:left="1080"/>
        <w:jc w:val="both"/>
        <w:rPr>
          <w:rFonts w:ascii="Times New Roman" w:eastAsia="Times New Roman" w:hAnsi="Times New Roman"/>
          <w:lang w:val="es-ES_tradnl" w:eastAsia="es-CO"/>
        </w:rPr>
      </w:pPr>
    </w:p>
    <w:p w:rsidR="00D70F5B" w:rsidRDefault="00D70F5B" w:rsidP="00745220">
      <w:pPr>
        <w:ind w:left="1080"/>
        <w:jc w:val="both"/>
        <w:rPr>
          <w:rFonts w:ascii="Times New Roman" w:eastAsia="Times New Roman" w:hAnsi="Times New Roman"/>
          <w:lang w:val="es-ES_tradnl" w:eastAsia="es-CO"/>
        </w:rPr>
      </w:pPr>
    </w:p>
    <w:p w:rsidR="00D70F5B" w:rsidRDefault="00D70F5B" w:rsidP="00745220">
      <w:pPr>
        <w:ind w:left="1080"/>
        <w:jc w:val="both"/>
        <w:rPr>
          <w:rFonts w:ascii="Times New Roman" w:eastAsia="Times New Roman" w:hAnsi="Times New Roman"/>
          <w:lang w:val="es-ES_tradnl" w:eastAsia="es-CO"/>
        </w:rPr>
      </w:pPr>
    </w:p>
    <w:p w:rsidR="00D70F5B" w:rsidRDefault="00D70F5B" w:rsidP="00745220">
      <w:pPr>
        <w:ind w:left="1080"/>
        <w:jc w:val="both"/>
        <w:rPr>
          <w:rFonts w:ascii="Times New Roman" w:eastAsia="Times New Roman" w:hAnsi="Times New Roman"/>
          <w:lang w:val="es-ES_tradnl" w:eastAsia="es-CO"/>
        </w:rPr>
      </w:pPr>
    </w:p>
    <w:p w:rsidR="00D70F5B" w:rsidRPr="000F7DF8" w:rsidRDefault="00D70F5B" w:rsidP="00D70F5B">
      <w:pPr>
        <w:jc w:val="center"/>
        <w:rPr>
          <w:rFonts w:ascii="Arial" w:hAnsi="Arial" w:cs="Arial"/>
          <w:b/>
          <w:sz w:val="18"/>
          <w:szCs w:val="18"/>
        </w:rPr>
      </w:pPr>
      <w:r w:rsidRPr="000F7DF8">
        <w:rPr>
          <w:rFonts w:ascii="Arial" w:hAnsi="Arial" w:cs="Arial"/>
          <w:b/>
          <w:sz w:val="18"/>
          <w:szCs w:val="18"/>
        </w:rPr>
        <w:t>ACTA DE CONCERTACIÓN ACADÉMICA</w:t>
      </w:r>
      <w:r w:rsidRPr="000F7DF8">
        <w:rPr>
          <w:rStyle w:val="Refdenotaalpie"/>
          <w:rFonts w:ascii="Arial" w:hAnsi="Arial" w:cs="Arial"/>
          <w:b/>
          <w:sz w:val="18"/>
          <w:szCs w:val="18"/>
        </w:rPr>
        <w:footnoteReference w:id="3"/>
      </w:r>
    </w:p>
    <w:p w:rsidR="00D70F5B" w:rsidRPr="0059651D" w:rsidRDefault="00D70F5B" w:rsidP="00D70F5B">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D70F5B" w:rsidRPr="0059651D" w:rsidTr="009B618C">
        <w:trPr>
          <w:trHeight w:val="385"/>
        </w:trPr>
        <w:tc>
          <w:tcPr>
            <w:tcW w:w="1915" w:type="dxa"/>
            <w:tcBorders>
              <w:right w:val="dashed" w:sz="4" w:space="0" w:color="auto"/>
            </w:tcBorders>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p>
        </w:tc>
      </w:tr>
      <w:tr w:rsidR="00D70F5B" w:rsidRPr="0059651D" w:rsidTr="009B618C">
        <w:trPr>
          <w:trHeight w:val="385"/>
        </w:trPr>
        <w:tc>
          <w:tcPr>
            <w:tcW w:w="1915" w:type="dxa"/>
            <w:tcBorders>
              <w:right w:val="dashed" w:sz="4" w:space="0" w:color="auto"/>
            </w:tcBorders>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p>
        </w:tc>
      </w:tr>
    </w:tbl>
    <w:p w:rsidR="00D70F5B" w:rsidRPr="0059651D" w:rsidRDefault="00D70F5B" w:rsidP="00D70F5B">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D70F5B" w:rsidRPr="0059651D" w:rsidTr="009B618C">
        <w:trPr>
          <w:trHeight w:val="300"/>
        </w:trPr>
        <w:tc>
          <w:tcPr>
            <w:tcW w:w="3544" w:type="dxa"/>
            <w:gridSpan w:val="3"/>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p>
        </w:tc>
      </w:tr>
      <w:tr w:rsidR="00D70F5B" w:rsidRPr="0059651D" w:rsidTr="009B618C">
        <w:trPr>
          <w:trHeight w:val="300"/>
        </w:trPr>
        <w:tc>
          <w:tcPr>
            <w:tcW w:w="2552" w:type="dxa"/>
            <w:gridSpan w:val="2"/>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D70F5B" w:rsidRPr="0059651D" w:rsidRDefault="00D70F5B"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D70F5B" w:rsidRPr="0059651D" w:rsidTr="009B618C">
        <w:trPr>
          <w:trHeight w:val="300"/>
        </w:trPr>
        <w:tc>
          <w:tcPr>
            <w:tcW w:w="2552" w:type="dxa"/>
            <w:gridSpan w:val="2"/>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D70F5B" w:rsidRPr="0059651D" w:rsidRDefault="00D70F5B"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D70F5B" w:rsidRPr="0059651D" w:rsidRDefault="00D70F5B"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D70F5B" w:rsidRPr="0059651D" w:rsidTr="009B618C">
        <w:trPr>
          <w:trHeight w:val="300"/>
        </w:trPr>
        <w:tc>
          <w:tcPr>
            <w:tcW w:w="834" w:type="dxa"/>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D70F5B" w:rsidRPr="0059651D" w:rsidRDefault="00D70F5B" w:rsidP="009B618C">
            <w:pPr>
              <w:spacing w:after="0" w:line="240" w:lineRule="auto"/>
              <w:rPr>
                <w:rFonts w:ascii="Arial" w:eastAsia="Times New Roman" w:hAnsi="Arial" w:cs="Arial"/>
                <w:b/>
                <w:bCs/>
                <w:color w:val="000000"/>
                <w:lang w:val="es-CO" w:eastAsia="es-CO"/>
              </w:rPr>
            </w:pPr>
          </w:p>
        </w:tc>
      </w:tr>
    </w:tbl>
    <w:p w:rsidR="00D70F5B" w:rsidRPr="0059651D" w:rsidRDefault="00D70F5B" w:rsidP="00D70F5B">
      <w:pPr>
        <w:jc w:val="both"/>
        <w:rPr>
          <w:rFonts w:ascii="Arial" w:hAnsi="Arial" w:cs="Arial"/>
          <w:b/>
          <w:bCs/>
          <w:sz w:val="18"/>
          <w:szCs w:val="18"/>
        </w:rPr>
      </w:pPr>
    </w:p>
    <w:p w:rsidR="00D70F5B" w:rsidRPr="0059651D" w:rsidRDefault="00D70F5B" w:rsidP="00D70F5B">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D70F5B" w:rsidRPr="0059651D" w:rsidRDefault="00D70F5B" w:rsidP="00D70F5B">
      <w:pPr>
        <w:jc w:val="both"/>
        <w:rPr>
          <w:rFonts w:ascii="Arial" w:hAnsi="Arial" w:cs="Arial"/>
          <w:bCs/>
          <w:sz w:val="18"/>
          <w:szCs w:val="18"/>
        </w:rPr>
      </w:pPr>
    </w:p>
    <w:p w:rsidR="00D70F5B" w:rsidRPr="0059651D" w:rsidRDefault="00D70F5B" w:rsidP="00D70F5B">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D70F5B" w:rsidRPr="0059651D" w:rsidRDefault="00D70F5B" w:rsidP="00D70F5B">
      <w:pPr>
        <w:spacing w:after="0" w:line="240" w:lineRule="auto"/>
        <w:ind w:left="714"/>
        <w:jc w:val="both"/>
        <w:rPr>
          <w:rFonts w:ascii="Arial" w:hAnsi="Arial" w:cs="Arial"/>
          <w:bCs/>
          <w:sz w:val="18"/>
          <w:szCs w:val="18"/>
        </w:rPr>
      </w:pPr>
    </w:p>
    <w:p w:rsidR="00D70F5B" w:rsidRPr="0059651D" w:rsidRDefault="00D70F5B" w:rsidP="00D70F5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D70F5B" w:rsidRPr="0059651D" w:rsidRDefault="00D70F5B" w:rsidP="00D70F5B">
      <w:pPr>
        <w:spacing w:after="0" w:line="240" w:lineRule="auto"/>
        <w:ind w:left="720"/>
        <w:jc w:val="both"/>
        <w:rPr>
          <w:rFonts w:ascii="Arial" w:hAnsi="Arial" w:cs="Arial"/>
          <w:bCs/>
          <w:sz w:val="18"/>
          <w:szCs w:val="18"/>
        </w:rPr>
      </w:pPr>
    </w:p>
    <w:p w:rsidR="00D70F5B" w:rsidRPr="0059651D" w:rsidRDefault="00D70F5B" w:rsidP="00D70F5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D70F5B" w:rsidRPr="0059651D" w:rsidRDefault="00D70F5B" w:rsidP="00D70F5B">
      <w:pPr>
        <w:spacing w:after="0" w:line="240" w:lineRule="auto"/>
        <w:ind w:left="720"/>
        <w:jc w:val="both"/>
        <w:rPr>
          <w:rFonts w:ascii="Arial" w:hAnsi="Arial" w:cs="Arial"/>
          <w:bCs/>
          <w:sz w:val="18"/>
          <w:szCs w:val="18"/>
        </w:rPr>
      </w:pPr>
    </w:p>
    <w:p w:rsidR="00D70F5B" w:rsidRPr="0059651D" w:rsidRDefault="00D70F5B" w:rsidP="00D70F5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D70F5B" w:rsidRPr="0059651D" w:rsidRDefault="00D70F5B" w:rsidP="00D70F5B">
      <w:pPr>
        <w:spacing w:after="0" w:line="240" w:lineRule="auto"/>
        <w:jc w:val="both"/>
        <w:rPr>
          <w:rFonts w:ascii="Arial" w:hAnsi="Arial" w:cs="Arial"/>
          <w:bCs/>
          <w:sz w:val="18"/>
          <w:szCs w:val="18"/>
        </w:rPr>
      </w:pPr>
    </w:p>
    <w:p w:rsidR="00D70F5B" w:rsidRPr="0059651D" w:rsidRDefault="00D70F5B" w:rsidP="00D70F5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D70F5B" w:rsidRPr="0059651D" w:rsidRDefault="00D70F5B" w:rsidP="00D70F5B">
      <w:pPr>
        <w:spacing w:after="0" w:line="240" w:lineRule="auto"/>
        <w:jc w:val="both"/>
        <w:rPr>
          <w:rFonts w:ascii="Arial" w:hAnsi="Arial" w:cs="Arial"/>
          <w:bCs/>
          <w:color w:val="FF0000"/>
          <w:sz w:val="18"/>
          <w:szCs w:val="18"/>
        </w:rPr>
      </w:pPr>
    </w:p>
    <w:p w:rsidR="00D70F5B" w:rsidRPr="0059651D" w:rsidRDefault="00D70F5B" w:rsidP="00D70F5B">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D70F5B" w:rsidRDefault="00D70F5B" w:rsidP="00D70F5B">
      <w:pPr>
        <w:ind w:left="360"/>
        <w:jc w:val="both"/>
        <w:rPr>
          <w:rFonts w:ascii="Arial" w:hAnsi="Arial" w:cs="Arial"/>
          <w:bCs/>
          <w:sz w:val="18"/>
          <w:szCs w:val="18"/>
        </w:rPr>
      </w:pPr>
    </w:p>
    <w:p w:rsidR="00D70F5B" w:rsidRPr="0059651D" w:rsidRDefault="00D70F5B" w:rsidP="00D70F5B">
      <w:pPr>
        <w:ind w:left="360"/>
        <w:jc w:val="both"/>
        <w:rPr>
          <w:rFonts w:ascii="Arial" w:hAnsi="Arial" w:cs="Arial"/>
          <w:bCs/>
          <w:sz w:val="18"/>
          <w:szCs w:val="18"/>
        </w:rPr>
      </w:pPr>
    </w:p>
    <w:p w:rsidR="00D70F5B" w:rsidRPr="0059651D" w:rsidRDefault="00D70F5B" w:rsidP="00D70F5B">
      <w:pPr>
        <w:jc w:val="center"/>
        <w:rPr>
          <w:rFonts w:ascii="Arial" w:hAnsi="Arial" w:cs="Arial"/>
          <w:b/>
          <w:bCs/>
          <w:sz w:val="18"/>
          <w:szCs w:val="18"/>
        </w:rPr>
      </w:pPr>
      <w:r w:rsidRPr="0059651D">
        <w:rPr>
          <w:rFonts w:ascii="Arial" w:hAnsi="Arial" w:cs="Arial"/>
          <w:b/>
          <w:bCs/>
          <w:sz w:val="18"/>
          <w:szCs w:val="18"/>
        </w:rPr>
        <w:t>ACTA   DE   CONCERTACIÓN   ACADÉMICA</w:t>
      </w:r>
    </w:p>
    <w:p w:rsidR="00D70F5B" w:rsidRPr="0059651D" w:rsidRDefault="00D70F5B" w:rsidP="00D70F5B">
      <w:pPr>
        <w:spacing w:after="0" w:line="240" w:lineRule="auto"/>
        <w:rPr>
          <w:rFonts w:ascii="Arial" w:hAnsi="Arial" w:cs="Arial"/>
          <w:sz w:val="18"/>
          <w:szCs w:val="18"/>
        </w:rPr>
      </w:pPr>
    </w:p>
    <w:p w:rsidR="00D70F5B" w:rsidRPr="0059651D" w:rsidRDefault="00D70F5B" w:rsidP="00D70F5B">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D70F5B" w:rsidRPr="0059651D" w:rsidTr="009B618C">
        <w:trPr>
          <w:trHeight w:val="285"/>
          <w:tblCellSpacing w:w="20" w:type="dxa"/>
          <w:jc w:val="center"/>
        </w:trPr>
        <w:tc>
          <w:tcPr>
            <w:tcW w:w="1527"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Porcentaje%</w:t>
            </w:r>
          </w:p>
        </w:tc>
      </w:tr>
      <w:tr w:rsidR="00D70F5B" w:rsidRPr="0059651D" w:rsidTr="009B618C">
        <w:trPr>
          <w:trHeight w:val="284"/>
          <w:tblCellSpacing w:w="20" w:type="dxa"/>
          <w:jc w:val="center"/>
        </w:trPr>
        <w:tc>
          <w:tcPr>
            <w:tcW w:w="1527" w:type="dxa"/>
          </w:tcPr>
          <w:p w:rsidR="00D70F5B" w:rsidRPr="0059651D" w:rsidRDefault="00D70F5B" w:rsidP="009B618C">
            <w:pPr>
              <w:rPr>
                <w:rFonts w:ascii="Arial" w:hAnsi="Arial" w:cs="Arial"/>
                <w:sz w:val="18"/>
                <w:szCs w:val="18"/>
              </w:rPr>
            </w:pPr>
          </w:p>
        </w:tc>
        <w:tc>
          <w:tcPr>
            <w:tcW w:w="5097" w:type="dxa"/>
          </w:tcPr>
          <w:p w:rsidR="00D70F5B" w:rsidRPr="0059651D" w:rsidRDefault="00D70F5B" w:rsidP="009B618C">
            <w:pPr>
              <w:rPr>
                <w:rFonts w:ascii="Arial" w:hAnsi="Arial" w:cs="Arial"/>
                <w:sz w:val="18"/>
                <w:szCs w:val="18"/>
              </w:rPr>
            </w:pPr>
          </w:p>
        </w:tc>
        <w:tc>
          <w:tcPr>
            <w:tcW w:w="1698" w:type="dxa"/>
          </w:tcPr>
          <w:p w:rsidR="00D70F5B" w:rsidRPr="0059651D" w:rsidRDefault="00D70F5B" w:rsidP="009B618C">
            <w:pPr>
              <w:rPr>
                <w:rFonts w:ascii="Arial" w:hAnsi="Arial" w:cs="Arial"/>
                <w:sz w:val="18"/>
                <w:szCs w:val="18"/>
              </w:rPr>
            </w:pPr>
          </w:p>
        </w:tc>
      </w:tr>
      <w:tr w:rsidR="00D70F5B" w:rsidRPr="0059651D" w:rsidTr="009B618C">
        <w:trPr>
          <w:trHeight w:val="310"/>
          <w:tblCellSpacing w:w="20" w:type="dxa"/>
          <w:jc w:val="center"/>
        </w:trPr>
        <w:tc>
          <w:tcPr>
            <w:tcW w:w="1527" w:type="dxa"/>
          </w:tcPr>
          <w:p w:rsidR="00D70F5B" w:rsidRPr="0059651D" w:rsidRDefault="00D70F5B" w:rsidP="009B618C">
            <w:pPr>
              <w:rPr>
                <w:rFonts w:ascii="Arial" w:hAnsi="Arial" w:cs="Arial"/>
                <w:sz w:val="18"/>
                <w:szCs w:val="18"/>
              </w:rPr>
            </w:pPr>
          </w:p>
        </w:tc>
        <w:tc>
          <w:tcPr>
            <w:tcW w:w="5097" w:type="dxa"/>
          </w:tcPr>
          <w:p w:rsidR="00D70F5B" w:rsidRPr="0059651D" w:rsidRDefault="00D70F5B" w:rsidP="009B618C">
            <w:pPr>
              <w:rPr>
                <w:rFonts w:ascii="Arial" w:hAnsi="Arial" w:cs="Arial"/>
                <w:sz w:val="18"/>
                <w:szCs w:val="18"/>
              </w:rPr>
            </w:pPr>
          </w:p>
        </w:tc>
        <w:tc>
          <w:tcPr>
            <w:tcW w:w="1698" w:type="dxa"/>
          </w:tcPr>
          <w:p w:rsidR="00D70F5B" w:rsidRPr="0059651D" w:rsidRDefault="00D70F5B" w:rsidP="009B618C">
            <w:pPr>
              <w:rPr>
                <w:rFonts w:ascii="Arial" w:hAnsi="Arial" w:cs="Arial"/>
                <w:sz w:val="18"/>
                <w:szCs w:val="18"/>
              </w:rPr>
            </w:pPr>
          </w:p>
        </w:tc>
      </w:tr>
      <w:tr w:rsidR="00D70F5B" w:rsidRPr="0059651D" w:rsidTr="009B618C">
        <w:trPr>
          <w:trHeight w:val="294"/>
          <w:tblCellSpacing w:w="20" w:type="dxa"/>
          <w:jc w:val="center"/>
        </w:trPr>
        <w:tc>
          <w:tcPr>
            <w:tcW w:w="1527" w:type="dxa"/>
          </w:tcPr>
          <w:p w:rsidR="00D70F5B" w:rsidRPr="0059651D" w:rsidRDefault="00D70F5B" w:rsidP="009B618C">
            <w:pPr>
              <w:rPr>
                <w:rFonts w:ascii="Arial" w:hAnsi="Arial" w:cs="Arial"/>
                <w:sz w:val="18"/>
                <w:szCs w:val="18"/>
              </w:rPr>
            </w:pPr>
          </w:p>
        </w:tc>
        <w:tc>
          <w:tcPr>
            <w:tcW w:w="5097" w:type="dxa"/>
          </w:tcPr>
          <w:p w:rsidR="00D70F5B" w:rsidRPr="0059651D" w:rsidRDefault="00D70F5B" w:rsidP="009B618C">
            <w:pPr>
              <w:rPr>
                <w:rFonts w:ascii="Arial" w:hAnsi="Arial" w:cs="Arial"/>
                <w:sz w:val="18"/>
                <w:szCs w:val="18"/>
              </w:rPr>
            </w:pPr>
          </w:p>
        </w:tc>
        <w:tc>
          <w:tcPr>
            <w:tcW w:w="1698" w:type="dxa"/>
          </w:tcPr>
          <w:p w:rsidR="00D70F5B" w:rsidRPr="0059651D" w:rsidRDefault="00D70F5B" w:rsidP="009B618C">
            <w:pPr>
              <w:rPr>
                <w:rFonts w:ascii="Arial" w:hAnsi="Arial" w:cs="Arial"/>
                <w:sz w:val="18"/>
                <w:szCs w:val="18"/>
              </w:rPr>
            </w:pPr>
          </w:p>
        </w:tc>
      </w:tr>
      <w:tr w:rsidR="00D70F5B" w:rsidRPr="0059651D" w:rsidTr="009B618C">
        <w:trPr>
          <w:trHeight w:val="303"/>
          <w:tblCellSpacing w:w="20" w:type="dxa"/>
          <w:jc w:val="center"/>
        </w:trPr>
        <w:tc>
          <w:tcPr>
            <w:tcW w:w="1527" w:type="dxa"/>
          </w:tcPr>
          <w:p w:rsidR="00D70F5B" w:rsidRPr="0059651D" w:rsidRDefault="00D70F5B" w:rsidP="009B618C">
            <w:pPr>
              <w:rPr>
                <w:rFonts w:ascii="Arial" w:hAnsi="Arial" w:cs="Arial"/>
                <w:sz w:val="18"/>
                <w:szCs w:val="18"/>
              </w:rPr>
            </w:pPr>
          </w:p>
        </w:tc>
        <w:tc>
          <w:tcPr>
            <w:tcW w:w="5097" w:type="dxa"/>
          </w:tcPr>
          <w:p w:rsidR="00D70F5B" w:rsidRPr="0059651D" w:rsidRDefault="00D70F5B" w:rsidP="009B618C">
            <w:pPr>
              <w:rPr>
                <w:rFonts w:ascii="Arial" w:hAnsi="Arial" w:cs="Arial"/>
                <w:sz w:val="18"/>
                <w:szCs w:val="18"/>
              </w:rPr>
            </w:pPr>
          </w:p>
        </w:tc>
        <w:tc>
          <w:tcPr>
            <w:tcW w:w="1698" w:type="dxa"/>
          </w:tcPr>
          <w:p w:rsidR="00D70F5B" w:rsidRPr="0059651D" w:rsidRDefault="00D70F5B" w:rsidP="009B618C">
            <w:pPr>
              <w:rPr>
                <w:rFonts w:ascii="Arial" w:hAnsi="Arial" w:cs="Arial"/>
                <w:sz w:val="18"/>
                <w:szCs w:val="18"/>
              </w:rPr>
            </w:pPr>
          </w:p>
        </w:tc>
      </w:tr>
      <w:tr w:rsidR="00D70F5B" w:rsidRPr="0059651D" w:rsidTr="009B618C">
        <w:trPr>
          <w:trHeight w:val="283"/>
          <w:tblCellSpacing w:w="20" w:type="dxa"/>
          <w:jc w:val="center"/>
        </w:trPr>
        <w:tc>
          <w:tcPr>
            <w:tcW w:w="1527" w:type="dxa"/>
          </w:tcPr>
          <w:p w:rsidR="00D70F5B" w:rsidRPr="0059651D" w:rsidRDefault="00D70F5B" w:rsidP="009B618C">
            <w:pPr>
              <w:rPr>
                <w:rFonts w:ascii="Arial" w:hAnsi="Arial" w:cs="Arial"/>
                <w:b/>
                <w:bCs/>
                <w:sz w:val="18"/>
                <w:szCs w:val="18"/>
              </w:rPr>
            </w:pPr>
          </w:p>
        </w:tc>
        <w:tc>
          <w:tcPr>
            <w:tcW w:w="5097" w:type="dxa"/>
          </w:tcPr>
          <w:p w:rsidR="00D70F5B" w:rsidRPr="0059651D" w:rsidRDefault="00D70F5B" w:rsidP="009B618C">
            <w:pPr>
              <w:rPr>
                <w:rFonts w:ascii="Arial" w:hAnsi="Arial" w:cs="Arial"/>
                <w:sz w:val="18"/>
                <w:szCs w:val="18"/>
              </w:rPr>
            </w:pPr>
          </w:p>
        </w:tc>
        <w:tc>
          <w:tcPr>
            <w:tcW w:w="1698" w:type="dxa"/>
          </w:tcPr>
          <w:p w:rsidR="00D70F5B" w:rsidRPr="0059651D" w:rsidRDefault="00D70F5B" w:rsidP="009B618C">
            <w:pPr>
              <w:rPr>
                <w:rFonts w:ascii="Arial" w:hAnsi="Arial" w:cs="Arial"/>
                <w:b/>
                <w:bCs/>
                <w:sz w:val="18"/>
                <w:szCs w:val="18"/>
              </w:rPr>
            </w:pPr>
          </w:p>
        </w:tc>
      </w:tr>
      <w:tr w:rsidR="00D70F5B" w:rsidRPr="0059651D" w:rsidTr="009B618C">
        <w:trPr>
          <w:trHeight w:val="269"/>
          <w:tblCellSpacing w:w="20" w:type="dxa"/>
          <w:jc w:val="center"/>
        </w:trPr>
        <w:tc>
          <w:tcPr>
            <w:tcW w:w="1527" w:type="dxa"/>
          </w:tcPr>
          <w:p w:rsidR="00D70F5B" w:rsidRPr="0059651D" w:rsidRDefault="00D70F5B" w:rsidP="009B618C">
            <w:pPr>
              <w:jc w:val="center"/>
              <w:rPr>
                <w:rFonts w:ascii="Arial" w:hAnsi="Arial" w:cs="Arial"/>
                <w:b/>
                <w:bCs/>
                <w:sz w:val="18"/>
                <w:szCs w:val="18"/>
              </w:rPr>
            </w:pPr>
          </w:p>
        </w:tc>
        <w:tc>
          <w:tcPr>
            <w:tcW w:w="5097" w:type="dxa"/>
          </w:tcPr>
          <w:p w:rsidR="00D70F5B" w:rsidRPr="0059651D" w:rsidRDefault="00D70F5B" w:rsidP="009B618C">
            <w:pPr>
              <w:rPr>
                <w:rFonts w:ascii="Arial" w:hAnsi="Arial" w:cs="Arial"/>
                <w:b/>
                <w:bCs/>
                <w:sz w:val="18"/>
                <w:szCs w:val="18"/>
              </w:rPr>
            </w:pPr>
            <w:r w:rsidRPr="0059651D">
              <w:rPr>
                <w:rFonts w:ascii="Arial" w:hAnsi="Arial" w:cs="Arial"/>
                <w:b/>
                <w:bCs/>
                <w:sz w:val="18"/>
                <w:szCs w:val="18"/>
              </w:rPr>
              <w:t>T O T A L</w:t>
            </w:r>
          </w:p>
        </w:tc>
        <w:tc>
          <w:tcPr>
            <w:tcW w:w="1698" w:type="dxa"/>
          </w:tcPr>
          <w:p w:rsidR="00D70F5B" w:rsidRPr="0059651D" w:rsidRDefault="00D70F5B" w:rsidP="009B618C">
            <w:pPr>
              <w:rPr>
                <w:rFonts w:ascii="Arial" w:hAnsi="Arial" w:cs="Arial"/>
                <w:sz w:val="18"/>
                <w:szCs w:val="18"/>
              </w:rPr>
            </w:pPr>
            <w:r w:rsidRPr="0059651D">
              <w:rPr>
                <w:rFonts w:ascii="Arial" w:hAnsi="Arial" w:cs="Arial"/>
                <w:b/>
                <w:bCs/>
                <w:sz w:val="18"/>
                <w:szCs w:val="18"/>
              </w:rPr>
              <w:t>100 %</w:t>
            </w:r>
          </w:p>
        </w:tc>
      </w:tr>
    </w:tbl>
    <w:p w:rsidR="00D70F5B" w:rsidRPr="0059651D" w:rsidRDefault="00D70F5B" w:rsidP="00D70F5B">
      <w:pPr>
        <w:rPr>
          <w:rFonts w:ascii="Arial" w:hAnsi="Arial" w:cs="Arial"/>
          <w:sz w:val="18"/>
          <w:szCs w:val="18"/>
        </w:rPr>
      </w:pPr>
    </w:p>
    <w:p w:rsidR="00D70F5B" w:rsidRPr="0059651D" w:rsidRDefault="00D70F5B" w:rsidP="00D70F5B">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D70F5B" w:rsidRPr="0059651D" w:rsidTr="009B618C">
        <w:trPr>
          <w:trHeight w:val="316"/>
          <w:tblCellSpacing w:w="20" w:type="dxa"/>
          <w:jc w:val="center"/>
        </w:trPr>
        <w:tc>
          <w:tcPr>
            <w:tcW w:w="1633"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Viernes</w:t>
            </w:r>
          </w:p>
        </w:tc>
      </w:tr>
      <w:tr w:rsidR="00D70F5B" w:rsidRPr="0059651D" w:rsidTr="009B618C">
        <w:trPr>
          <w:trHeight w:val="315"/>
          <w:tblCellSpacing w:w="20" w:type="dxa"/>
          <w:jc w:val="center"/>
        </w:trPr>
        <w:tc>
          <w:tcPr>
            <w:tcW w:w="1633"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D70F5B" w:rsidRPr="0059651D" w:rsidRDefault="00D70F5B" w:rsidP="009B618C">
            <w:pPr>
              <w:jc w:val="center"/>
              <w:rPr>
                <w:rFonts w:ascii="Arial" w:hAnsi="Arial" w:cs="Arial"/>
                <w:sz w:val="18"/>
                <w:szCs w:val="18"/>
              </w:rPr>
            </w:pPr>
          </w:p>
        </w:tc>
        <w:tc>
          <w:tcPr>
            <w:tcW w:w="1488" w:type="dxa"/>
            <w:vAlign w:val="center"/>
          </w:tcPr>
          <w:p w:rsidR="00D70F5B" w:rsidRPr="0059651D" w:rsidRDefault="00D70F5B" w:rsidP="009B618C">
            <w:pPr>
              <w:jc w:val="center"/>
              <w:rPr>
                <w:rFonts w:ascii="Arial" w:hAnsi="Arial" w:cs="Arial"/>
                <w:sz w:val="18"/>
                <w:szCs w:val="18"/>
              </w:rPr>
            </w:pPr>
          </w:p>
        </w:tc>
        <w:tc>
          <w:tcPr>
            <w:tcW w:w="1903" w:type="dxa"/>
            <w:vAlign w:val="center"/>
          </w:tcPr>
          <w:p w:rsidR="00D70F5B" w:rsidRPr="0059651D" w:rsidRDefault="00D70F5B" w:rsidP="009B618C">
            <w:pPr>
              <w:jc w:val="center"/>
              <w:rPr>
                <w:rFonts w:ascii="Arial" w:hAnsi="Arial" w:cs="Arial"/>
                <w:sz w:val="18"/>
                <w:szCs w:val="18"/>
              </w:rPr>
            </w:pPr>
          </w:p>
        </w:tc>
        <w:tc>
          <w:tcPr>
            <w:tcW w:w="1406" w:type="dxa"/>
            <w:vAlign w:val="center"/>
          </w:tcPr>
          <w:p w:rsidR="00D70F5B" w:rsidRPr="0059651D" w:rsidRDefault="00D70F5B" w:rsidP="009B618C">
            <w:pPr>
              <w:jc w:val="center"/>
              <w:rPr>
                <w:rFonts w:ascii="Arial" w:hAnsi="Arial" w:cs="Arial"/>
                <w:sz w:val="18"/>
                <w:szCs w:val="18"/>
              </w:rPr>
            </w:pPr>
          </w:p>
        </w:tc>
        <w:tc>
          <w:tcPr>
            <w:tcW w:w="1570" w:type="dxa"/>
            <w:vAlign w:val="center"/>
          </w:tcPr>
          <w:p w:rsidR="00D70F5B" w:rsidRPr="0059651D" w:rsidRDefault="00D70F5B" w:rsidP="009B618C">
            <w:pPr>
              <w:jc w:val="center"/>
              <w:rPr>
                <w:rFonts w:ascii="Arial" w:hAnsi="Arial" w:cs="Arial"/>
                <w:sz w:val="18"/>
                <w:szCs w:val="18"/>
              </w:rPr>
            </w:pPr>
          </w:p>
        </w:tc>
      </w:tr>
      <w:tr w:rsidR="00D70F5B" w:rsidRPr="0059651D" w:rsidTr="009B618C">
        <w:trPr>
          <w:trHeight w:val="337"/>
          <w:tblCellSpacing w:w="20" w:type="dxa"/>
          <w:jc w:val="center"/>
        </w:trPr>
        <w:tc>
          <w:tcPr>
            <w:tcW w:w="1633" w:type="dxa"/>
            <w:vAlign w:val="center"/>
          </w:tcPr>
          <w:p w:rsidR="00D70F5B" w:rsidRPr="0059651D" w:rsidRDefault="00D70F5B" w:rsidP="009B618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D70F5B" w:rsidRPr="0059651D" w:rsidRDefault="00D70F5B" w:rsidP="009B618C">
            <w:pPr>
              <w:jc w:val="center"/>
              <w:rPr>
                <w:rFonts w:ascii="Arial" w:hAnsi="Arial" w:cs="Arial"/>
                <w:sz w:val="18"/>
                <w:szCs w:val="18"/>
              </w:rPr>
            </w:pPr>
          </w:p>
        </w:tc>
        <w:tc>
          <w:tcPr>
            <w:tcW w:w="1488" w:type="dxa"/>
            <w:vAlign w:val="center"/>
          </w:tcPr>
          <w:p w:rsidR="00D70F5B" w:rsidRPr="0059651D" w:rsidRDefault="00D70F5B" w:rsidP="009B618C">
            <w:pPr>
              <w:jc w:val="center"/>
              <w:rPr>
                <w:rFonts w:ascii="Arial" w:hAnsi="Arial" w:cs="Arial"/>
                <w:sz w:val="18"/>
                <w:szCs w:val="18"/>
              </w:rPr>
            </w:pPr>
          </w:p>
        </w:tc>
        <w:tc>
          <w:tcPr>
            <w:tcW w:w="1903" w:type="dxa"/>
            <w:vAlign w:val="center"/>
          </w:tcPr>
          <w:p w:rsidR="00D70F5B" w:rsidRPr="0059651D" w:rsidRDefault="00D70F5B" w:rsidP="009B618C">
            <w:pPr>
              <w:jc w:val="center"/>
              <w:rPr>
                <w:rFonts w:ascii="Arial" w:hAnsi="Arial" w:cs="Arial"/>
                <w:sz w:val="18"/>
                <w:szCs w:val="18"/>
              </w:rPr>
            </w:pPr>
          </w:p>
        </w:tc>
        <w:tc>
          <w:tcPr>
            <w:tcW w:w="1406" w:type="dxa"/>
            <w:vAlign w:val="center"/>
          </w:tcPr>
          <w:p w:rsidR="00D70F5B" w:rsidRPr="0059651D" w:rsidRDefault="00D70F5B" w:rsidP="009B618C">
            <w:pPr>
              <w:jc w:val="center"/>
              <w:rPr>
                <w:rFonts w:ascii="Arial" w:hAnsi="Arial" w:cs="Arial"/>
                <w:sz w:val="18"/>
                <w:szCs w:val="18"/>
              </w:rPr>
            </w:pPr>
          </w:p>
        </w:tc>
        <w:tc>
          <w:tcPr>
            <w:tcW w:w="1570" w:type="dxa"/>
            <w:vAlign w:val="center"/>
          </w:tcPr>
          <w:p w:rsidR="00D70F5B" w:rsidRPr="0059651D" w:rsidRDefault="00D70F5B" w:rsidP="009B618C">
            <w:pPr>
              <w:jc w:val="center"/>
              <w:rPr>
                <w:rFonts w:ascii="Arial" w:hAnsi="Arial" w:cs="Arial"/>
                <w:sz w:val="18"/>
                <w:szCs w:val="18"/>
              </w:rPr>
            </w:pPr>
          </w:p>
        </w:tc>
      </w:tr>
    </w:tbl>
    <w:p w:rsidR="00D70F5B" w:rsidRPr="0059651D" w:rsidRDefault="00D70F5B" w:rsidP="00D70F5B">
      <w:pPr>
        <w:rPr>
          <w:rFonts w:ascii="Arial" w:hAnsi="Arial" w:cs="Arial"/>
          <w:sz w:val="18"/>
          <w:szCs w:val="18"/>
        </w:rPr>
      </w:pPr>
    </w:p>
    <w:p w:rsidR="00D70F5B" w:rsidRPr="0059651D" w:rsidRDefault="00D70F5B" w:rsidP="00D70F5B">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D70F5B" w:rsidRPr="0059651D" w:rsidRDefault="00D70F5B" w:rsidP="00D70F5B">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D70F5B" w:rsidRPr="0059651D" w:rsidRDefault="00D70F5B" w:rsidP="00D70F5B">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D70F5B" w:rsidRPr="0059651D" w:rsidRDefault="00D70F5B" w:rsidP="00D70F5B">
      <w:pPr>
        <w:rPr>
          <w:rFonts w:ascii="Arial" w:hAnsi="Arial" w:cs="Arial"/>
          <w:b/>
          <w:bCs/>
          <w:sz w:val="18"/>
          <w:szCs w:val="18"/>
        </w:rPr>
      </w:pPr>
    </w:p>
    <w:p w:rsidR="00D70F5B" w:rsidRPr="0059651D" w:rsidRDefault="00D70F5B" w:rsidP="00D70F5B">
      <w:pPr>
        <w:rPr>
          <w:rFonts w:ascii="Arial" w:hAnsi="Arial" w:cs="Arial"/>
          <w:b/>
          <w:bCs/>
          <w:sz w:val="18"/>
          <w:szCs w:val="18"/>
        </w:rPr>
      </w:pPr>
      <w:r w:rsidRPr="0059651D">
        <w:rPr>
          <w:rFonts w:ascii="Arial" w:hAnsi="Arial" w:cs="Arial"/>
          <w:b/>
          <w:bCs/>
          <w:sz w:val="18"/>
          <w:szCs w:val="18"/>
        </w:rPr>
        <w:t>Firmas:</w:t>
      </w:r>
    </w:p>
    <w:p w:rsidR="00D70F5B" w:rsidRPr="0059651D" w:rsidRDefault="00D70F5B" w:rsidP="00D70F5B">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D70F5B" w:rsidRPr="0059651D" w:rsidRDefault="00D70F5B" w:rsidP="00D70F5B">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D70F5B" w:rsidRDefault="00D70F5B" w:rsidP="00D70F5B"/>
    <w:p w:rsidR="00D70F5B" w:rsidRPr="007D1F9C" w:rsidRDefault="00D70F5B" w:rsidP="00745220">
      <w:pPr>
        <w:ind w:left="1080"/>
        <w:jc w:val="both"/>
        <w:rPr>
          <w:rFonts w:ascii="Times New Roman" w:eastAsia="Times New Roman" w:hAnsi="Times New Roman"/>
          <w:lang w:val="es-ES_tradnl" w:eastAsia="es-CO"/>
        </w:rPr>
      </w:pPr>
    </w:p>
    <w:sectPr w:rsidR="00D70F5B" w:rsidRPr="007D1F9C"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ACC" w:rsidRDefault="00845ACC" w:rsidP="00221678">
      <w:pPr>
        <w:spacing w:after="0" w:line="240" w:lineRule="auto"/>
      </w:pPr>
      <w:r>
        <w:separator/>
      </w:r>
    </w:p>
  </w:endnote>
  <w:endnote w:type="continuationSeparator" w:id="0">
    <w:p w:rsidR="00845ACC" w:rsidRDefault="00845ACC"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00000000" w:usb2="00000000"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ACC" w:rsidRDefault="00845ACC" w:rsidP="00221678">
      <w:pPr>
        <w:spacing w:after="0" w:line="240" w:lineRule="auto"/>
      </w:pPr>
      <w:r>
        <w:separator/>
      </w:r>
    </w:p>
  </w:footnote>
  <w:footnote w:type="continuationSeparator" w:id="0">
    <w:p w:rsidR="00845ACC" w:rsidRDefault="00845ACC"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D70F5B" w:rsidRPr="0059651D" w:rsidRDefault="00D70F5B" w:rsidP="00D70F5B">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D70F5B" w:rsidRDefault="00D70F5B" w:rsidP="00D70F5B">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D70F5B" w:rsidRPr="00572664" w:rsidTr="009B618C">
      <w:tc>
        <w:tcPr>
          <w:tcW w:w="2048" w:type="dxa"/>
          <w:vMerge w:val="restart"/>
          <w:tcBorders>
            <w:top w:val="single" w:sz="8" w:space="0" w:color="9BBB59"/>
            <w:left w:val="nil"/>
            <w:bottom w:val="single" w:sz="8" w:space="0" w:color="9BBB59"/>
            <w:right w:val="nil"/>
          </w:tcBorders>
        </w:tcPr>
        <w:p w:rsidR="00D70F5B" w:rsidRPr="00436587" w:rsidRDefault="00D70F5B" w:rsidP="00D70F5B">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769AE16A" wp14:editId="2EC68C61">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D70F5B" w:rsidRPr="00572664" w:rsidRDefault="00D70F5B" w:rsidP="00D70F5B">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D70F5B" w:rsidRPr="00572664" w:rsidRDefault="00D70F5B" w:rsidP="00D70F5B">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D70F5B" w:rsidRPr="00436587" w:rsidTr="009B618C">
      <w:trPr>
        <w:trHeight w:val="392"/>
      </w:trPr>
      <w:tc>
        <w:tcPr>
          <w:tcW w:w="2048" w:type="dxa"/>
          <w:vMerge/>
          <w:tcBorders>
            <w:left w:val="nil"/>
            <w:right w:val="nil"/>
          </w:tcBorders>
          <w:shd w:val="clear" w:color="auto" w:fill="E6EED5"/>
        </w:tcPr>
        <w:p w:rsidR="00D70F5B" w:rsidRPr="00436587" w:rsidRDefault="00D70F5B" w:rsidP="00D70F5B">
          <w:pPr>
            <w:pStyle w:val="Encabezado"/>
            <w:rPr>
              <w:b/>
              <w:bCs/>
              <w:color w:val="76923C"/>
            </w:rPr>
          </w:pPr>
        </w:p>
      </w:tc>
      <w:tc>
        <w:tcPr>
          <w:tcW w:w="2455" w:type="dxa"/>
          <w:tcBorders>
            <w:left w:val="nil"/>
            <w:right w:val="nil"/>
          </w:tcBorders>
          <w:shd w:val="clear" w:color="auto" w:fill="E6EED5"/>
        </w:tcPr>
        <w:p w:rsidR="00D70F5B" w:rsidRPr="004424F4" w:rsidRDefault="00D70F5B" w:rsidP="00D70F5B">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D70F5B" w:rsidRPr="004424F4" w:rsidRDefault="00D70F5B" w:rsidP="00D70F5B">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D70F5B" w:rsidRPr="004424F4" w:rsidRDefault="00D70F5B" w:rsidP="00D70F5B">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D70F5B" w:rsidRPr="004424F4" w:rsidRDefault="00D70F5B" w:rsidP="00D70F5B">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E2250F">
            <w:rPr>
              <w:rFonts w:ascii="Arial" w:hAnsi="Arial" w:cs="Arial"/>
              <w:noProof/>
              <w:color w:val="76923C"/>
              <w:sz w:val="18"/>
              <w:szCs w:val="18"/>
            </w:rPr>
            <w:t>5</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E2250F">
            <w:rPr>
              <w:rFonts w:ascii="Arial" w:hAnsi="Arial" w:cs="Arial"/>
              <w:noProof/>
              <w:color w:val="76923C"/>
              <w:sz w:val="18"/>
              <w:szCs w:val="18"/>
            </w:rPr>
            <w:t>6</w:t>
          </w:r>
          <w:r w:rsidRPr="004424F4">
            <w:rPr>
              <w:rFonts w:ascii="Arial" w:hAnsi="Arial" w:cs="Arial"/>
              <w:color w:val="76923C"/>
              <w:sz w:val="18"/>
              <w:szCs w:val="18"/>
            </w:rPr>
            <w:fldChar w:fldCharType="end"/>
          </w:r>
        </w:p>
      </w:tc>
    </w:tr>
    <w:tr w:rsidR="00D70F5B" w:rsidRPr="00436587" w:rsidTr="009B618C">
      <w:trPr>
        <w:trHeight w:val="392"/>
      </w:trPr>
      <w:tc>
        <w:tcPr>
          <w:tcW w:w="9606" w:type="dxa"/>
          <w:gridSpan w:val="5"/>
          <w:vAlign w:val="center"/>
        </w:tcPr>
        <w:p w:rsidR="00D70F5B" w:rsidRDefault="00D70F5B" w:rsidP="00D70F5B">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D70F5B" w:rsidRPr="001A11F2" w:rsidRDefault="00D70F5B" w:rsidP="00D70F5B">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D70F5B" w:rsidRPr="00436587" w:rsidTr="009B618C">
      <w:trPr>
        <w:trHeight w:val="392"/>
      </w:trPr>
      <w:tc>
        <w:tcPr>
          <w:tcW w:w="9606" w:type="dxa"/>
          <w:gridSpan w:val="5"/>
          <w:shd w:val="clear" w:color="auto" w:fill="EAF1DD"/>
          <w:vAlign w:val="center"/>
        </w:tcPr>
        <w:p w:rsidR="00D70F5B" w:rsidRPr="001A11F2" w:rsidRDefault="00D70F5B" w:rsidP="00D70F5B">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D70F5B">
    <w:pPr>
      <w:pStyle w:val="Encabezado"/>
    </w:pPr>
    <w:r>
      <w:rPr>
        <w:noProof/>
        <w:lang w:val="es-CO" w:eastAsia="es-CO"/>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C15A63"/>
    <w:multiLevelType w:val="hybridMultilevel"/>
    <w:tmpl w:val="B57289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05014E"/>
    <w:multiLevelType w:val="hybridMultilevel"/>
    <w:tmpl w:val="9BFEE6F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2"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6"/>
  </w:num>
  <w:num w:numId="3">
    <w:abstractNumId w:val="18"/>
  </w:num>
  <w:num w:numId="4">
    <w:abstractNumId w:val="1"/>
  </w:num>
  <w:num w:numId="5">
    <w:abstractNumId w:val="12"/>
  </w:num>
  <w:num w:numId="6">
    <w:abstractNumId w:val="5"/>
  </w:num>
  <w:num w:numId="7">
    <w:abstractNumId w:val="20"/>
  </w:num>
  <w:num w:numId="8">
    <w:abstractNumId w:val="15"/>
  </w:num>
  <w:num w:numId="9">
    <w:abstractNumId w:val="0"/>
  </w:num>
  <w:num w:numId="10">
    <w:abstractNumId w:val="7"/>
  </w:num>
  <w:num w:numId="11">
    <w:abstractNumId w:val="16"/>
  </w:num>
  <w:num w:numId="12">
    <w:abstractNumId w:val="19"/>
  </w:num>
  <w:num w:numId="13">
    <w:abstractNumId w:val="10"/>
  </w:num>
  <w:num w:numId="14">
    <w:abstractNumId w:val="14"/>
  </w:num>
  <w:num w:numId="15">
    <w:abstractNumId w:val="17"/>
  </w:num>
  <w:num w:numId="16">
    <w:abstractNumId w:val="8"/>
  </w:num>
  <w:num w:numId="17">
    <w:abstractNumId w:val="13"/>
  </w:num>
  <w:num w:numId="18">
    <w:abstractNumId w:val="2"/>
  </w:num>
  <w:num w:numId="19">
    <w:abstractNumId w:val="4"/>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2"/>
  </w:num>
  <w:num w:numId="23">
    <w:abstractNumId w:val="11"/>
  </w:num>
  <w:num w:numId="24">
    <w:abstractNumId w:val="2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737A"/>
    <w:rsid w:val="00063399"/>
    <w:rsid w:val="00084B34"/>
    <w:rsid w:val="000A1823"/>
    <w:rsid w:val="00130AD9"/>
    <w:rsid w:val="00177C9A"/>
    <w:rsid w:val="001837E2"/>
    <w:rsid w:val="00210C83"/>
    <w:rsid w:val="00221678"/>
    <w:rsid w:val="0023229A"/>
    <w:rsid w:val="0025510E"/>
    <w:rsid w:val="002A3BA1"/>
    <w:rsid w:val="002B05ED"/>
    <w:rsid w:val="002C58F7"/>
    <w:rsid w:val="002E50FD"/>
    <w:rsid w:val="002F0D48"/>
    <w:rsid w:val="00303881"/>
    <w:rsid w:val="003942DB"/>
    <w:rsid w:val="003C093B"/>
    <w:rsid w:val="003C10A2"/>
    <w:rsid w:val="003D2E83"/>
    <w:rsid w:val="003D5BE6"/>
    <w:rsid w:val="003E54B4"/>
    <w:rsid w:val="003E76A2"/>
    <w:rsid w:val="004006A6"/>
    <w:rsid w:val="00440E65"/>
    <w:rsid w:val="004449AE"/>
    <w:rsid w:val="00461013"/>
    <w:rsid w:val="00470DAD"/>
    <w:rsid w:val="004A5A09"/>
    <w:rsid w:val="005028FF"/>
    <w:rsid w:val="00525BF2"/>
    <w:rsid w:val="0053416C"/>
    <w:rsid w:val="00544A2C"/>
    <w:rsid w:val="00547FA2"/>
    <w:rsid w:val="00586465"/>
    <w:rsid w:val="005908F5"/>
    <w:rsid w:val="00592606"/>
    <w:rsid w:val="0059636F"/>
    <w:rsid w:val="005B4910"/>
    <w:rsid w:val="005D2BFA"/>
    <w:rsid w:val="005D5927"/>
    <w:rsid w:val="005D66E8"/>
    <w:rsid w:val="005E1BF9"/>
    <w:rsid w:val="00617F03"/>
    <w:rsid w:val="00627EF1"/>
    <w:rsid w:val="00636958"/>
    <w:rsid w:val="00650A96"/>
    <w:rsid w:val="00677E5A"/>
    <w:rsid w:val="006B3DDE"/>
    <w:rsid w:val="006C5BF7"/>
    <w:rsid w:val="006D3C0D"/>
    <w:rsid w:val="006F19B6"/>
    <w:rsid w:val="0070685A"/>
    <w:rsid w:val="00710265"/>
    <w:rsid w:val="00724868"/>
    <w:rsid w:val="00725D5F"/>
    <w:rsid w:val="00745220"/>
    <w:rsid w:val="00760EE5"/>
    <w:rsid w:val="00785B47"/>
    <w:rsid w:val="00790C0E"/>
    <w:rsid w:val="007A7D88"/>
    <w:rsid w:val="007D1F9C"/>
    <w:rsid w:val="0081517C"/>
    <w:rsid w:val="00845ACC"/>
    <w:rsid w:val="00910E7A"/>
    <w:rsid w:val="00926D1F"/>
    <w:rsid w:val="00933467"/>
    <w:rsid w:val="0093543C"/>
    <w:rsid w:val="009516EF"/>
    <w:rsid w:val="00953EDF"/>
    <w:rsid w:val="009A0565"/>
    <w:rsid w:val="009F2D6E"/>
    <w:rsid w:val="009F733D"/>
    <w:rsid w:val="00A2161C"/>
    <w:rsid w:val="00A22B14"/>
    <w:rsid w:val="00A31CE8"/>
    <w:rsid w:val="00A505D9"/>
    <w:rsid w:val="00A67A29"/>
    <w:rsid w:val="00A80564"/>
    <w:rsid w:val="00AA326E"/>
    <w:rsid w:val="00AB30DE"/>
    <w:rsid w:val="00B14EE6"/>
    <w:rsid w:val="00BC3E38"/>
    <w:rsid w:val="00BE2210"/>
    <w:rsid w:val="00C273B1"/>
    <w:rsid w:val="00C513D1"/>
    <w:rsid w:val="00C53CEA"/>
    <w:rsid w:val="00C813E7"/>
    <w:rsid w:val="00C839CD"/>
    <w:rsid w:val="00C96D9A"/>
    <w:rsid w:val="00CA0182"/>
    <w:rsid w:val="00D25457"/>
    <w:rsid w:val="00D2756D"/>
    <w:rsid w:val="00D60359"/>
    <w:rsid w:val="00D631E1"/>
    <w:rsid w:val="00D63990"/>
    <w:rsid w:val="00D70F5B"/>
    <w:rsid w:val="00D878B3"/>
    <w:rsid w:val="00DA521C"/>
    <w:rsid w:val="00DB68DC"/>
    <w:rsid w:val="00E2250F"/>
    <w:rsid w:val="00E243B1"/>
    <w:rsid w:val="00E4537D"/>
    <w:rsid w:val="00E513D2"/>
    <w:rsid w:val="00E8724B"/>
    <w:rsid w:val="00EA6D11"/>
    <w:rsid w:val="00EB2C3F"/>
    <w:rsid w:val="00F52178"/>
    <w:rsid w:val="00FA7E15"/>
    <w:rsid w:val="00FC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536BC"/>
  <w15:docId w15:val="{7C5BD873-3905-4289-8CCD-56F5268FB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5D17C-C142-418A-B0B9-AC37B5BB5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1277</Words>
  <Characters>7025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3</cp:revision>
  <cp:lastPrinted>2012-01-31T22:02:00Z</cp:lastPrinted>
  <dcterms:created xsi:type="dcterms:W3CDTF">2017-12-22T17:50:00Z</dcterms:created>
  <dcterms:modified xsi:type="dcterms:W3CDTF">2017-12-22T17:50:00Z</dcterms:modified>
</cp:coreProperties>
</file>