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06" w:type="dxa"/>
        <w:tblBorders>
          <w:top w:val="single" w:sz="8" w:space="0" w:color="9BBB59"/>
          <w:bottom w:val="single" w:sz="8" w:space="0" w:color="9BBB59"/>
        </w:tblBorders>
        <w:tblLook w:val="00A0" w:firstRow="1" w:lastRow="0" w:firstColumn="1" w:lastColumn="0" w:noHBand="0" w:noVBand="0"/>
      </w:tblPr>
      <w:tblGrid>
        <w:gridCol w:w="1099"/>
        <w:gridCol w:w="3404"/>
        <w:gridCol w:w="1559"/>
        <w:gridCol w:w="2126"/>
        <w:gridCol w:w="1418"/>
      </w:tblGrid>
      <w:tr w:rsidR="00195F74" w:rsidTr="00AD1351">
        <w:trPr>
          <w:trHeight w:val="547"/>
        </w:trPr>
        <w:tc>
          <w:tcPr>
            <w:tcW w:w="1099" w:type="dxa"/>
            <w:vMerge w:val="restart"/>
            <w:tcBorders>
              <w:top w:val="single" w:sz="8" w:space="0" w:color="9BBB59"/>
              <w:left w:val="nil"/>
              <w:bottom w:val="nil"/>
              <w:right w:val="nil"/>
            </w:tcBorders>
            <w:hideMark/>
          </w:tcPr>
          <w:p w:rsidR="00195F74" w:rsidRDefault="00195F74" w:rsidP="00AD1351">
            <w:pPr>
              <w:pStyle w:val="Encabezado"/>
              <w:spacing w:line="256" w:lineRule="auto"/>
              <w:rPr>
                <w:b/>
                <w:bCs/>
                <w:color w:val="76923C"/>
                <w:lang w:val="es-CO"/>
              </w:rPr>
            </w:pPr>
            <w:bookmarkStart w:id="0" w:name="_GoBack"/>
            <w:bookmarkEnd w:id="0"/>
            <w:r>
              <w:rPr>
                <w:noProof/>
                <w:lang w:val="es-CO" w:eastAsia="es-CO"/>
              </w:rPr>
              <w:drawing>
                <wp:anchor distT="0" distB="0" distL="114300" distR="114300" simplePos="0" relativeHeight="251659264" behindDoc="0" locked="0" layoutInCell="1" allowOverlap="1" wp14:anchorId="56E2F170" wp14:editId="5B554A33">
                  <wp:simplePos x="0" y="0"/>
                  <wp:positionH relativeFrom="column">
                    <wp:posOffset>-104775</wp:posOffset>
                  </wp:positionH>
                  <wp:positionV relativeFrom="paragraph">
                    <wp:posOffset>108585</wp:posOffset>
                  </wp:positionV>
                  <wp:extent cx="586105" cy="706755"/>
                  <wp:effectExtent l="0" t="0" r="4445" b="0"/>
                  <wp:wrapNone/>
                  <wp:docPr id="1" name="Imagen 1"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8507" w:type="dxa"/>
            <w:gridSpan w:val="4"/>
            <w:tcBorders>
              <w:top w:val="single" w:sz="8" w:space="0" w:color="9BBB59"/>
              <w:left w:val="nil"/>
              <w:bottom w:val="single" w:sz="8" w:space="0" w:color="9BBB59"/>
              <w:right w:val="nil"/>
            </w:tcBorders>
            <w:hideMark/>
          </w:tcPr>
          <w:p w:rsidR="00195F74" w:rsidRDefault="00195F74" w:rsidP="00AD1351">
            <w:pPr>
              <w:jc w:val="right"/>
              <w:rPr>
                <w:rFonts w:ascii="Arial" w:hAnsi="Arial" w:cs="Arial"/>
                <w:b/>
                <w:bCs/>
                <w:color w:val="008000"/>
                <w:lang w:val="es-CO"/>
              </w:rPr>
            </w:pPr>
            <w:r>
              <w:rPr>
                <w:rFonts w:ascii="Arial" w:hAnsi="Arial" w:cs="Arial"/>
                <w:b/>
                <w:bCs/>
                <w:color w:val="008000"/>
                <w:lang w:val="es-CO"/>
              </w:rPr>
              <w:t xml:space="preserve">UNIVERSIDAD DEL QUINDIO                                                              </w:t>
            </w:r>
          </w:p>
          <w:p w:rsidR="00195F74" w:rsidRDefault="00195F74" w:rsidP="00AD1351">
            <w:pPr>
              <w:jc w:val="right"/>
              <w:rPr>
                <w:rFonts w:ascii="Arial" w:hAnsi="Arial" w:cs="Arial"/>
                <w:b/>
                <w:bCs/>
                <w:color w:val="008000"/>
                <w:lang w:val="es-CO"/>
              </w:rPr>
            </w:pPr>
            <w:r>
              <w:rPr>
                <w:rFonts w:ascii="Arial" w:hAnsi="Arial" w:cs="Arial"/>
                <w:b/>
                <w:bCs/>
                <w:i/>
                <w:iCs/>
                <w:color w:val="008000"/>
                <w:lang w:val="es-CO"/>
              </w:rPr>
              <w:t xml:space="preserve">        </w:t>
            </w:r>
            <w:r>
              <w:rPr>
                <w:rFonts w:ascii="Arial" w:hAnsi="Arial" w:cs="Arial"/>
                <w:b/>
                <w:bCs/>
                <w:color w:val="008000"/>
                <w:lang w:val="es-CO"/>
              </w:rPr>
              <w:t>SISTEMA INTEGRADO DE GESTIÓN</w:t>
            </w:r>
          </w:p>
        </w:tc>
      </w:tr>
      <w:tr w:rsidR="00195F74" w:rsidTr="00AD1351">
        <w:trPr>
          <w:trHeight w:val="392"/>
        </w:trPr>
        <w:tc>
          <w:tcPr>
            <w:tcW w:w="0" w:type="auto"/>
            <w:vMerge/>
            <w:tcBorders>
              <w:top w:val="single" w:sz="8" w:space="0" w:color="9BBB59"/>
              <w:left w:val="nil"/>
              <w:bottom w:val="nil"/>
              <w:right w:val="nil"/>
            </w:tcBorders>
            <w:vAlign w:val="center"/>
            <w:hideMark/>
          </w:tcPr>
          <w:p w:rsidR="00195F74" w:rsidRDefault="00195F74" w:rsidP="00AD1351">
            <w:pPr>
              <w:spacing w:after="0" w:line="256" w:lineRule="auto"/>
              <w:rPr>
                <w:b/>
                <w:bCs/>
                <w:color w:val="76923C"/>
                <w:lang w:val="es-CO"/>
              </w:rPr>
            </w:pPr>
          </w:p>
        </w:tc>
        <w:tc>
          <w:tcPr>
            <w:tcW w:w="3404" w:type="dxa"/>
            <w:tcBorders>
              <w:top w:val="nil"/>
              <w:left w:val="nil"/>
              <w:bottom w:val="nil"/>
              <w:right w:val="nil"/>
            </w:tcBorders>
            <w:shd w:val="clear" w:color="auto" w:fill="E6EED5"/>
            <w:hideMark/>
          </w:tcPr>
          <w:p w:rsidR="00195F74" w:rsidRDefault="00195F74" w:rsidP="00AD1351">
            <w:pPr>
              <w:pStyle w:val="Encabezado"/>
              <w:spacing w:line="256" w:lineRule="auto"/>
              <w:jc w:val="center"/>
              <w:rPr>
                <w:rFonts w:ascii="Arial" w:hAnsi="Arial" w:cs="Arial"/>
                <w:color w:val="76923C"/>
                <w:lang w:val="es-CO"/>
              </w:rPr>
            </w:pPr>
            <w:r>
              <w:rPr>
                <w:rFonts w:ascii="Arial" w:hAnsi="Arial" w:cs="Arial"/>
                <w:color w:val="76923C"/>
                <w:lang w:val="es-CO"/>
              </w:rPr>
              <w:t>Código: M.DO-F.03</w:t>
            </w:r>
          </w:p>
        </w:tc>
        <w:tc>
          <w:tcPr>
            <w:tcW w:w="1559" w:type="dxa"/>
            <w:tcBorders>
              <w:top w:val="nil"/>
              <w:left w:val="nil"/>
              <w:bottom w:val="nil"/>
              <w:right w:val="nil"/>
            </w:tcBorders>
            <w:shd w:val="clear" w:color="auto" w:fill="E6EED5"/>
            <w:hideMark/>
          </w:tcPr>
          <w:p w:rsidR="00195F74" w:rsidRDefault="00195F74" w:rsidP="00AD1351">
            <w:pPr>
              <w:pStyle w:val="Encabezado"/>
              <w:spacing w:line="256" w:lineRule="auto"/>
              <w:jc w:val="center"/>
              <w:rPr>
                <w:rFonts w:ascii="Arial" w:hAnsi="Arial" w:cs="Arial"/>
                <w:color w:val="76923C"/>
                <w:lang w:val="es-CO"/>
              </w:rPr>
            </w:pPr>
            <w:r>
              <w:rPr>
                <w:rFonts w:ascii="Arial" w:hAnsi="Arial" w:cs="Arial"/>
                <w:color w:val="76923C"/>
                <w:lang w:val="es-CO"/>
              </w:rPr>
              <w:t>Versión: 01</w:t>
            </w:r>
          </w:p>
        </w:tc>
        <w:tc>
          <w:tcPr>
            <w:tcW w:w="2126" w:type="dxa"/>
            <w:tcBorders>
              <w:top w:val="nil"/>
              <w:left w:val="nil"/>
              <w:bottom w:val="nil"/>
              <w:right w:val="nil"/>
            </w:tcBorders>
            <w:shd w:val="clear" w:color="auto" w:fill="E6EED5"/>
            <w:hideMark/>
          </w:tcPr>
          <w:p w:rsidR="00195F74" w:rsidRDefault="00195F74" w:rsidP="00FC3CFE">
            <w:pPr>
              <w:pStyle w:val="Encabezado"/>
              <w:spacing w:line="256" w:lineRule="auto"/>
              <w:ind w:right="34" w:hanging="108"/>
              <w:jc w:val="center"/>
              <w:rPr>
                <w:rFonts w:ascii="Arial" w:hAnsi="Arial" w:cs="Arial"/>
                <w:color w:val="76923C"/>
                <w:lang w:val="es-CO"/>
              </w:rPr>
            </w:pPr>
            <w:r>
              <w:rPr>
                <w:rFonts w:ascii="Arial" w:hAnsi="Arial" w:cs="Arial"/>
                <w:color w:val="76923C"/>
                <w:lang w:val="es-CO"/>
              </w:rPr>
              <w:t xml:space="preserve">Fecha: </w:t>
            </w:r>
            <w:r w:rsidR="00FC3CFE">
              <w:rPr>
                <w:rFonts w:ascii="Arial" w:hAnsi="Arial" w:cs="Arial"/>
                <w:color w:val="76923C"/>
                <w:lang w:val="es-CO"/>
              </w:rPr>
              <w:t>25</w:t>
            </w:r>
            <w:r>
              <w:rPr>
                <w:rFonts w:ascii="Arial" w:hAnsi="Arial" w:cs="Arial"/>
                <w:color w:val="76923C"/>
                <w:lang w:val="es-CO"/>
              </w:rPr>
              <w:t>/01/201</w:t>
            </w:r>
            <w:r w:rsidR="00FC3CFE">
              <w:rPr>
                <w:rFonts w:ascii="Arial" w:hAnsi="Arial" w:cs="Arial"/>
                <w:color w:val="76923C"/>
                <w:lang w:val="es-CO"/>
              </w:rPr>
              <w:t>8</w:t>
            </w:r>
          </w:p>
        </w:tc>
        <w:tc>
          <w:tcPr>
            <w:tcW w:w="1418" w:type="dxa"/>
            <w:tcBorders>
              <w:top w:val="nil"/>
              <w:left w:val="nil"/>
              <w:bottom w:val="nil"/>
              <w:right w:val="nil"/>
            </w:tcBorders>
            <w:shd w:val="clear" w:color="auto" w:fill="E6EED5"/>
            <w:hideMark/>
          </w:tcPr>
          <w:p w:rsidR="00195F74" w:rsidRDefault="00195F74" w:rsidP="00AD1351">
            <w:pPr>
              <w:pStyle w:val="Encabezado"/>
              <w:spacing w:line="256" w:lineRule="auto"/>
              <w:ind w:left="-250"/>
              <w:jc w:val="center"/>
              <w:rPr>
                <w:rFonts w:ascii="Arial" w:hAnsi="Arial" w:cs="Arial"/>
                <w:color w:val="76923C"/>
                <w:lang w:val="es-CO"/>
              </w:rPr>
            </w:pPr>
            <w:r>
              <w:rPr>
                <w:rFonts w:ascii="Arial" w:hAnsi="Arial" w:cs="Arial"/>
                <w:color w:val="76923C"/>
                <w:lang w:val="es-CO"/>
              </w:rPr>
              <w:t xml:space="preserve">  Página </w:t>
            </w:r>
            <w:r>
              <w:rPr>
                <w:rFonts w:ascii="Arial" w:hAnsi="Arial" w:cs="Arial"/>
                <w:color w:val="76923C"/>
                <w:lang w:val="es-CO"/>
              </w:rPr>
              <w:fldChar w:fldCharType="begin"/>
            </w:r>
            <w:r>
              <w:rPr>
                <w:rFonts w:ascii="Arial" w:hAnsi="Arial" w:cs="Arial"/>
                <w:color w:val="76923C"/>
                <w:lang w:val="es-CO"/>
              </w:rPr>
              <w:instrText xml:space="preserve"> PAGE </w:instrText>
            </w:r>
            <w:r>
              <w:rPr>
                <w:rFonts w:ascii="Arial" w:hAnsi="Arial" w:cs="Arial"/>
                <w:color w:val="76923C"/>
                <w:lang w:val="es-CO"/>
              </w:rPr>
              <w:fldChar w:fldCharType="separate"/>
            </w:r>
            <w:r w:rsidR="00596134">
              <w:rPr>
                <w:rFonts w:ascii="Arial" w:hAnsi="Arial" w:cs="Arial"/>
                <w:noProof/>
                <w:color w:val="76923C"/>
                <w:lang w:val="es-CO"/>
              </w:rPr>
              <w:t>1</w:t>
            </w:r>
            <w:r>
              <w:rPr>
                <w:rFonts w:ascii="Arial" w:hAnsi="Arial" w:cs="Arial"/>
                <w:color w:val="76923C"/>
                <w:lang w:val="es-CO"/>
              </w:rPr>
              <w:fldChar w:fldCharType="end"/>
            </w:r>
            <w:r>
              <w:rPr>
                <w:rFonts w:ascii="Arial" w:hAnsi="Arial" w:cs="Arial"/>
                <w:color w:val="76923C"/>
                <w:lang w:val="es-CO"/>
              </w:rPr>
              <w:t xml:space="preserve"> de </w:t>
            </w:r>
            <w:r>
              <w:rPr>
                <w:rFonts w:ascii="Arial" w:hAnsi="Arial" w:cs="Arial"/>
                <w:color w:val="76923C"/>
                <w:lang w:val="es-CO"/>
              </w:rPr>
              <w:fldChar w:fldCharType="begin"/>
            </w:r>
            <w:r>
              <w:rPr>
                <w:rFonts w:ascii="Arial" w:hAnsi="Arial" w:cs="Arial"/>
                <w:color w:val="76923C"/>
                <w:lang w:val="es-CO"/>
              </w:rPr>
              <w:instrText xml:space="preserve"> NUMPAGES  </w:instrText>
            </w:r>
            <w:r>
              <w:rPr>
                <w:rFonts w:ascii="Arial" w:hAnsi="Arial" w:cs="Arial"/>
                <w:color w:val="76923C"/>
                <w:lang w:val="es-CO"/>
              </w:rPr>
              <w:fldChar w:fldCharType="separate"/>
            </w:r>
            <w:r w:rsidR="00596134">
              <w:rPr>
                <w:rFonts w:ascii="Arial" w:hAnsi="Arial" w:cs="Arial"/>
                <w:noProof/>
                <w:color w:val="76923C"/>
                <w:lang w:val="es-CO"/>
              </w:rPr>
              <w:t>9</w:t>
            </w:r>
            <w:r>
              <w:rPr>
                <w:rFonts w:ascii="Arial" w:hAnsi="Arial" w:cs="Arial"/>
                <w:color w:val="76923C"/>
                <w:lang w:val="es-CO"/>
              </w:rPr>
              <w:fldChar w:fldCharType="end"/>
            </w:r>
          </w:p>
        </w:tc>
      </w:tr>
      <w:tr w:rsidR="00195F74" w:rsidTr="00AD1351">
        <w:trPr>
          <w:trHeight w:val="392"/>
        </w:trPr>
        <w:tc>
          <w:tcPr>
            <w:tcW w:w="9606" w:type="dxa"/>
            <w:gridSpan w:val="5"/>
            <w:tcBorders>
              <w:top w:val="nil"/>
              <w:left w:val="nil"/>
              <w:bottom w:val="nil"/>
              <w:right w:val="nil"/>
            </w:tcBorders>
            <w:vAlign w:val="center"/>
            <w:hideMark/>
          </w:tcPr>
          <w:p w:rsidR="00195F74" w:rsidRDefault="00195F74" w:rsidP="00AD1351">
            <w:pPr>
              <w:spacing w:after="0" w:line="240" w:lineRule="auto"/>
              <w:jc w:val="center"/>
              <w:rPr>
                <w:rFonts w:ascii="Arial" w:hAnsi="Arial" w:cs="Arial"/>
                <w:b/>
                <w:bCs/>
                <w:color w:val="76923C"/>
                <w:lang w:val="es-CO"/>
              </w:rPr>
            </w:pPr>
            <w:r>
              <w:rPr>
                <w:rFonts w:ascii="Arial" w:hAnsi="Arial" w:cs="Arial"/>
                <w:b/>
                <w:bCs/>
                <w:color w:val="76923C"/>
                <w:lang w:val="es-CO"/>
              </w:rPr>
              <w:t>MODELO DE SYLLABUS</w:t>
            </w:r>
          </w:p>
        </w:tc>
      </w:tr>
      <w:tr w:rsidR="00195F74" w:rsidTr="00AD1351">
        <w:trPr>
          <w:trHeight w:val="392"/>
        </w:trPr>
        <w:tc>
          <w:tcPr>
            <w:tcW w:w="9606" w:type="dxa"/>
            <w:gridSpan w:val="5"/>
            <w:tcBorders>
              <w:top w:val="nil"/>
              <w:left w:val="nil"/>
              <w:bottom w:val="single" w:sz="8" w:space="0" w:color="9BBB59"/>
              <w:right w:val="nil"/>
            </w:tcBorders>
            <w:shd w:val="clear" w:color="auto" w:fill="EAF1DD"/>
            <w:vAlign w:val="center"/>
            <w:hideMark/>
          </w:tcPr>
          <w:p w:rsidR="00195F74" w:rsidRDefault="00195F74" w:rsidP="00AD1351">
            <w:pPr>
              <w:pStyle w:val="Encabezado"/>
              <w:tabs>
                <w:tab w:val="left" w:pos="4890"/>
              </w:tabs>
              <w:spacing w:line="256" w:lineRule="auto"/>
              <w:jc w:val="center"/>
              <w:rPr>
                <w:rFonts w:ascii="Arial" w:hAnsi="Arial" w:cs="Arial"/>
                <w:b/>
                <w:bCs/>
                <w:color w:val="76923C"/>
                <w:lang w:val="es-CO"/>
              </w:rPr>
            </w:pPr>
            <w:r>
              <w:rPr>
                <w:rFonts w:ascii="Arial" w:hAnsi="Arial" w:cs="Arial"/>
                <w:b/>
                <w:bCs/>
                <w:color w:val="76923C"/>
                <w:lang w:val="es-CO"/>
              </w:rPr>
              <w:t>MACROPROCESO DOCENCIA</w:t>
            </w:r>
          </w:p>
        </w:tc>
      </w:tr>
    </w:tbl>
    <w:p w:rsidR="005D282E" w:rsidRDefault="005D282E" w:rsidP="005B1766">
      <w:pPr>
        <w:rPr>
          <w:rFonts w:ascii="Arial" w:hAnsi="Arial" w:cs="Arial"/>
          <w:sz w:val="24"/>
          <w:szCs w:val="24"/>
        </w:rPr>
      </w:pPr>
    </w:p>
    <w:p w:rsidR="00195F74" w:rsidRDefault="00195F74" w:rsidP="005B1766">
      <w:pPr>
        <w:rPr>
          <w:rFonts w:ascii="Arial" w:hAnsi="Arial" w:cs="Arial"/>
          <w:sz w:val="24"/>
          <w:szCs w:val="24"/>
        </w:rPr>
      </w:pPr>
    </w:p>
    <w:tbl>
      <w:tblPr>
        <w:tblW w:w="9493" w:type="dxa"/>
        <w:jc w:val="center"/>
        <w:tblLook w:val="01E0" w:firstRow="1" w:lastRow="1" w:firstColumn="1" w:lastColumn="1" w:noHBand="0" w:noVBand="0"/>
      </w:tblPr>
      <w:tblGrid>
        <w:gridCol w:w="9493"/>
      </w:tblGrid>
      <w:tr w:rsidR="00195F74" w:rsidRPr="00166B25" w:rsidTr="00AD1351">
        <w:trPr>
          <w:jc w:val="center"/>
        </w:trPr>
        <w:tc>
          <w:tcPr>
            <w:tcW w:w="9493" w:type="dxa"/>
            <w:shd w:val="clear" w:color="auto" w:fill="auto"/>
          </w:tcPr>
          <w:p w:rsidR="00195F74" w:rsidRPr="00166B25" w:rsidRDefault="00195F74" w:rsidP="00AD1351">
            <w:pPr>
              <w:spacing w:after="0" w:line="240" w:lineRule="auto"/>
              <w:jc w:val="center"/>
              <w:rPr>
                <w:rFonts w:ascii="Arial" w:hAnsi="Arial" w:cs="Arial"/>
                <w:sz w:val="28"/>
                <w:szCs w:val="24"/>
                <w:lang w:eastAsia="es-ES"/>
              </w:rPr>
            </w:pPr>
            <w:r w:rsidRPr="00166B25">
              <w:rPr>
                <w:rFonts w:ascii="Arial" w:hAnsi="Arial" w:cs="Arial"/>
                <w:sz w:val="24"/>
                <w:szCs w:val="24"/>
                <w:lang w:eastAsia="es-ES"/>
              </w:rPr>
              <w:br w:type="page"/>
            </w:r>
            <w:r w:rsidRPr="00166B25">
              <w:rPr>
                <w:rFonts w:ascii="Arial" w:hAnsi="Arial" w:cs="Arial"/>
                <w:sz w:val="28"/>
                <w:szCs w:val="24"/>
                <w:lang w:eastAsia="es-ES"/>
              </w:rPr>
              <w:t>UNIVERSIDAD DEL QUINDÍO</w:t>
            </w:r>
          </w:p>
          <w:p w:rsidR="00195F74" w:rsidRPr="00166B25" w:rsidRDefault="00195F74" w:rsidP="00AD1351">
            <w:pPr>
              <w:spacing w:after="0" w:line="240" w:lineRule="auto"/>
              <w:jc w:val="center"/>
              <w:rPr>
                <w:rFonts w:ascii="Arial" w:hAnsi="Arial" w:cs="Arial"/>
                <w:sz w:val="24"/>
                <w:szCs w:val="24"/>
                <w:lang w:eastAsia="es-ES"/>
              </w:rPr>
            </w:pPr>
            <w:r w:rsidRPr="00166B25">
              <w:rPr>
                <w:rFonts w:ascii="Arial" w:hAnsi="Arial" w:cs="Arial"/>
                <w:sz w:val="24"/>
                <w:szCs w:val="24"/>
                <w:lang w:eastAsia="es-ES"/>
              </w:rPr>
              <w:t>Facultad Ciencias de la Salud</w:t>
            </w:r>
          </w:p>
          <w:p w:rsidR="00195F74" w:rsidRPr="00166B25" w:rsidRDefault="00195F74" w:rsidP="00AD1351">
            <w:pPr>
              <w:spacing w:after="0" w:line="240" w:lineRule="auto"/>
              <w:jc w:val="center"/>
              <w:rPr>
                <w:rFonts w:ascii="Arial" w:hAnsi="Arial" w:cs="Arial"/>
                <w:sz w:val="24"/>
                <w:szCs w:val="24"/>
                <w:lang w:eastAsia="es-ES"/>
              </w:rPr>
            </w:pPr>
            <w:r w:rsidRPr="00166B25">
              <w:rPr>
                <w:rFonts w:ascii="Arial" w:hAnsi="Arial" w:cs="Arial"/>
                <w:sz w:val="26"/>
                <w:szCs w:val="26"/>
              </w:rPr>
              <w:t>SALUD DEL ADULTO CON PROBLEMAS QUIRURGICOS</w:t>
            </w:r>
          </w:p>
          <w:p w:rsidR="00195F74" w:rsidRPr="00166B25" w:rsidRDefault="00195F74" w:rsidP="00AD1351">
            <w:pPr>
              <w:spacing w:after="0" w:line="240" w:lineRule="auto"/>
              <w:jc w:val="center"/>
              <w:rPr>
                <w:rFonts w:ascii="Arial" w:hAnsi="Arial" w:cs="Arial"/>
                <w:sz w:val="24"/>
                <w:szCs w:val="24"/>
                <w:lang w:eastAsia="es-ES"/>
              </w:rPr>
            </w:pPr>
          </w:p>
          <w:p w:rsidR="00195F74" w:rsidRPr="00166B25" w:rsidRDefault="00195F74" w:rsidP="00AD1351">
            <w:pPr>
              <w:spacing w:after="0" w:line="240" w:lineRule="auto"/>
              <w:jc w:val="center"/>
              <w:rPr>
                <w:rFonts w:ascii="Arial" w:hAnsi="Arial" w:cs="Arial"/>
                <w:i/>
                <w:sz w:val="24"/>
                <w:szCs w:val="24"/>
                <w:lang w:eastAsia="es-ES"/>
              </w:rPr>
            </w:pPr>
            <w:r w:rsidRPr="00166B25">
              <w:rPr>
                <w:rFonts w:ascii="Arial" w:hAnsi="Arial" w:cs="Arial"/>
                <w:i/>
                <w:sz w:val="24"/>
                <w:szCs w:val="24"/>
                <w:lang w:eastAsia="es-ES"/>
              </w:rPr>
              <w:t>Syllabus</w:t>
            </w:r>
          </w:p>
          <w:p w:rsidR="00195F74" w:rsidRPr="00166B25"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center"/>
              <w:rPr>
                <w:rFonts w:ascii="Arial" w:hAnsi="Arial" w:cs="Arial"/>
                <w:sz w:val="24"/>
                <w:szCs w:val="24"/>
                <w:lang w:eastAsia="es-ES"/>
              </w:rPr>
            </w:pPr>
            <w:r w:rsidRPr="00166B25">
              <w:rPr>
                <w:rFonts w:ascii="Arial" w:hAnsi="Arial" w:cs="Arial"/>
                <w:sz w:val="24"/>
                <w:szCs w:val="24"/>
                <w:lang w:eastAsia="es-ES"/>
              </w:rPr>
              <w:t>[Cirugía General]</w:t>
            </w:r>
          </w:p>
          <w:p w:rsidR="00195F74" w:rsidRPr="00166B25"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1. Descripción:</w:t>
            </w:r>
          </w:p>
          <w:p w:rsidR="00195F74" w:rsidRPr="00166B25"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La Cirugía General es el área de la Medicina que explora mediante la semiología y ayudas diagnósticas, algunas condiciones patológicas y que mediante intervenciones quirúrgicas busca dar solución a estas.</w:t>
            </w:r>
          </w:p>
          <w:p w:rsidR="00195F74" w:rsidRPr="00166B25"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2. Justificación:</w:t>
            </w:r>
          </w:p>
          <w:p w:rsidR="00195F74" w:rsidRPr="00166B25"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 xml:space="preserve">Los estudiantes de semestres avanzados del Programa de Medicina, próximos a iniciar el Internado, cursarán por Cirugía General para explorar aspectos fundamentales del diagnóstico y manejo de patologías emergentes, urgentes y electivas dentro de la especialidad, diferenciándolos de los pacientes que no cursan con enfermedades susceptibles de manejo quirúrgico. </w:t>
            </w:r>
          </w:p>
          <w:p w:rsidR="00195F74" w:rsidRPr="00166B25"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3. Competencias propias del espacio académico, núcleo o cátedra:</w:t>
            </w:r>
          </w:p>
          <w:p w:rsidR="00195F74" w:rsidRPr="00166B25"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bCs/>
                <w:sz w:val="24"/>
                <w:szCs w:val="24"/>
                <w:lang w:eastAsia="es-ES"/>
              </w:rPr>
            </w:pPr>
            <w:r w:rsidRPr="00166B25">
              <w:rPr>
                <w:rFonts w:ascii="Arial" w:hAnsi="Arial" w:cs="Arial"/>
                <w:bCs/>
                <w:sz w:val="24"/>
                <w:szCs w:val="24"/>
                <w:lang w:eastAsia="es-ES"/>
              </w:rPr>
              <w:t xml:space="preserve">Los estudiantes de Cirugía General participarán de actividades académicas y asistenciales que les permitirán construir conocimientos y desarrollar habilidades en el reconocimiento y manejo de situaciones potencialmente </w:t>
            </w:r>
            <w:r w:rsidRPr="00166B25">
              <w:rPr>
                <w:rFonts w:ascii="Arial" w:hAnsi="Arial" w:cs="Arial"/>
                <w:bCs/>
                <w:sz w:val="24"/>
                <w:szCs w:val="24"/>
                <w:lang w:eastAsia="es-ES"/>
              </w:rPr>
              <w:br/>
              <w:t>letales, para el caso de los pacientes críticos, y el correcto enfoque sindromático, manejo y direccionamiento de los pacientes ambulatorios; así mismo, estas actividades supervisadas les permitirán profundizar y afianzar los conocimientos con el apoyo de las búsquedas bibliográficas, la simulación clínica y el desarrollo de habilidades relacionadas con la especialidad, siempre orientados y apoyados por el docente.</w:t>
            </w:r>
          </w:p>
          <w:p w:rsidR="00195F74" w:rsidRPr="00166B25" w:rsidRDefault="00195F74" w:rsidP="00AD1351">
            <w:pPr>
              <w:spacing w:after="0" w:line="240" w:lineRule="auto"/>
              <w:jc w:val="both"/>
              <w:rPr>
                <w:rFonts w:ascii="Arial" w:hAnsi="Arial" w:cs="Arial"/>
                <w:bCs/>
                <w:sz w:val="24"/>
                <w:szCs w:val="24"/>
                <w:lang w:eastAsia="es-ES"/>
              </w:rPr>
            </w:pPr>
          </w:p>
          <w:p w:rsidR="00195F74" w:rsidRPr="00166B25" w:rsidRDefault="00195F74" w:rsidP="00AD1351">
            <w:pPr>
              <w:spacing w:after="0" w:line="240" w:lineRule="auto"/>
              <w:jc w:val="both"/>
              <w:rPr>
                <w:rFonts w:ascii="Arial" w:hAnsi="Arial" w:cs="Arial"/>
                <w:bCs/>
                <w:sz w:val="24"/>
                <w:szCs w:val="24"/>
                <w:lang w:eastAsia="es-ES"/>
              </w:rPr>
            </w:pPr>
            <w:r w:rsidRPr="00166B25">
              <w:rPr>
                <w:rFonts w:ascii="Arial" w:hAnsi="Arial" w:cs="Arial"/>
                <w:bCs/>
                <w:sz w:val="24"/>
                <w:szCs w:val="24"/>
                <w:lang w:eastAsia="es-ES"/>
              </w:rPr>
              <w:t>De este modo, no sólo se busca que el estudiante llegue a ser un profesional competente, sino también un profesional integral en el ejercicio de la Medicina.</w:t>
            </w:r>
          </w:p>
          <w:p w:rsidR="00195F74" w:rsidRPr="00166B25" w:rsidRDefault="00195F74" w:rsidP="00AD1351">
            <w:pPr>
              <w:spacing w:after="0" w:line="240" w:lineRule="auto"/>
              <w:jc w:val="both"/>
              <w:rPr>
                <w:rFonts w:ascii="Arial" w:hAnsi="Arial" w:cs="Arial"/>
                <w:bCs/>
                <w:sz w:val="24"/>
                <w:szCs w:val="24"/>
                <w:lang w:eastAsia="es-ES"/>
              </w:rPr>
            </w:pPr>
          </w:p>
          <w:p w:rsidR="00195F74" w:rsidRPr="00166B25" w:rsidRDefault="00195F74" w:rsidP="00AD1351">
            <w:pPr>
              <w:spacing w:after="0" w:line="240" w:lineRule="auto"/>
              <w:jc w:val="both"/>
              <w:rPr>
                <w:rFonts w:ascii="Arial" w:hAnsi="Arial" w:cs="Arial"/>
                <w:bCs/>
                <w:sz w:val="24"/>
                <w:szCs w:val="24"/>
                <w:lang w:eastAsia="es-ES"/>
              </w:rPr>
            </w:pPr>
            <w:r w:rsidRPr="00166B25">
              <w:rPr>
                <w:rFonts w:ascii="Arial" w:hAnsi="Arial" w:cs="Arial"/>
                <w:bCs/>
                <w:sz w:val="24"/>
                <w:szCs w:val="24"/>
                <w:lang w:eastAsia="es-ES"/>
              </w:rPr>
              <w:t>Al finalizar el programa, los estudiantes estarán en capacidad de:</w:t>
            </w:r>
          </w:p>
          <w:p w:rsidR="00195F74" w:rsidRPr="004505C5" w:rsidRDefault="00195F74" w:rsidP="00AD1351">
            <w:pPr>
              <w:spacing w:after="0" w:line="240" w:lineRule="auto"/>
              <w:jc w:val="both"/>
              <w:rPr>
                <w:rFonts w:ascii="Arial" w:hAnsi="Arial" w:cs="Arial"/>
                <w:bCs/>
                <w:sz w:val="24"/>
                <w:szCs w:val="24"/>
                <w:lang w:eastAsia="es-ES"/>
              </w:rPr>
            </w:pPr>
            <w:r>
              <w:rPr>
                <w:rFonts w:ascii="Arial" w:hAnsi="Arial" w:cs="Arial"/>
                <w:b/>
                <w:bCs/>
                <w:sz w:val="24"/>
                <w:szCs w:val="24"/>
                <w:lang w:eastAsia="es-ES"/>
              </w:rPr>
              <w:t>En el Ser:</w:t>
            </w:r>
          </w:p>
          <w:p w:rsidR="00195F74" w:rsidRPr="00166B25" w:rsidRDefault="00195F74" w:rsidP="00AD1351">
            <w:pPr>
              <w:numPr>
                <w:ilvl w:val="0"/>
                <w:numId w:val="1"/>
              </w:numPr>
              <w:spacing w:after="0" w:line="240" w:lineRule="auto"/>
              <w:jc w:val="both"/>
              <w:rPr>
                <w:rFonts w:ascii="Arial" w:hAnsi="Arial" w:cs="Arial"/>
                <w:bCs/>
                <w:sz w:val="24"/>
                <w:szCs w:val="24"/>
                <w:lang w:eastAsia="es-ES"/>
              </w:rPr>
            </w:pPr>
            <w:r w:rsidRPr="00166B25">
              <w:rPr>
                <w:rFonts w:ascii="Arial" w:hAnsi="Arial" w:cs="Arial"/>
                <w:sz w:val="24"/>
                <w:lang w:val="es-MX"/>
              </w:rPr>
              <w:t>Adquirir hábitos de buena práctica, mediante el seguimiento a los pacientes y la profundización basada en los casos que ven día a día.</w:t>
            </w:r>
          </w:p>
          <w:p w:rsidR="00195F74" w:rsidRPr="00166B25" w:rsidRDefault="00195F74" w:rsidP="00AD1351">
            <w:pPr>
              <w:numPr>
                <w:ilvl w:val="0"/>
                <w:numId w:val="1"/>
              </w:numPr>
              <w:spacing w:after="0" w:line="240" w:lineRule="auto"/>
              <w:jc w:val="both"/>
              <w:rPr>
                <w:rFonts w:ascii="Arial" w:hAnsi="Arial" w:cs="Arial"/>
                <w:bCs/>
                <w:sz w:val="24"/>
                <w:szCs w:val="24"/>
                <w:lang w:eastAsia="es-ES"/>
              </w:rPr>
            </w:pPr>
            <w:r w:rsidRPr="00166B25">
              <w:rPr>
                <w:rFonts w:ascii="Arial" w:hAnsi="Arial" w:cs="Arial"/>
                <w:bCs/>
                <w:sz w:val="24"/>
                <w:szCs w:val="24"/>
                <w:lang w:eastAsia="es-ES"/>
              </w:rPr>
              <w:t>Desarrollar habilidades de comunicación y trabajo en equipo durante la resolución de crisis.</w:t>
            </w:r>
          </w:p>
          <w:p w:rsidR="00195F74" w:rsidRPr="004505C5" w:rsidRDefault="00195F74" w:rsidP="00AD1351">
            <w:pPr>
              <w:spacing w:after="0" w:line="240" w:lineRule="auto"/>
              <w:jc w:val="both"/>
              <w:rPr>
                <w:rFonts w:ascii="Arial" w:hAnsi="Arial" w:cs="Arial"/>
                <w:bCs/>
                <w:sz w:val="24"/>
                <w:szCs w:val="24"/>
                <w:lang w:eastAsia="es-ES"/>
              </w:rPr>
            </w:pPr>
            <w:r>
              <w:rPr>
                <w:rFonts w:ascii="Arial" w:hAnsi="Arial" w:cs="Arial"/>
                <w:b/>
                <w:bCs/>
                <w:sz w:val="24"/>
                <w:szCs w:val="24"/>
                <w:lang w:eastAsia="es-ES"/>
              </w:rPr>
              <w:t>En el Saber:</w:t>
            </w:r>
          </w:p>
          <w:p w:rsidR="00195F74" w:rsidRDefault="00195F74" w:rsidP="00AD1351">
            <w:pPr>
              <w:numPr>
                <w:ilvl w:val="0"/>
                <w:numId w:val="1"/>
              </w:numPr>
              <w:spacing w:after="0" w:line="240" w:lineRule="auto"/>
              <w:jc w:val="both"/>
              <w:rPr>
                <w:rFonts w:ascii="Arial" w:hAnsi="Arial" w:cs="Arial"/>
                <w:sz w:val="24"/>
                <w:lang w:val="es-MX"/>
              </w:rPr>
            </w:pPr>
            <w:r w:rsidRPr="00166B25">
              <w:rPr>
                <w:rFonts w:ascii="Arial" w:hAnsi="Arial" w:cs="Arial"/>
                <w:sz w:val="24"/>
                <w:lang w:val="es-MX"/>
              </w:rPr>
              <w:t>Conocer la semiología y fisiopatología de las entidades quirúrgicas más frecuentes electivas y urgentes.</w:t>
            </w:r>
          </w:p>
          <w:p w:rsidR="00195F74" w:rsidRDefault="00195F74" w:rsidP="00AD1351">
            <w:pPr>
              <w:numPr>
                <w:ilvl w:val="0"/>
                <w:numId w:val="1"/>
              </w:numPr>
              <w:spacing w:after="0" w:line="240" w:lineRule="auto"/>
              <w:jc w:val="both"/>
              <w:rPr>
                <w:rFonts w:ascii="Arial" w:hAnsi="Arial" w:cs="Arial"/>
                <w:sz w:val="24"/>
                <w:lang w:val="es-MX"/>
              </w:rPr>
            </w:pPr>
            <w:r w:rsidRPr="00166B25">
              <w:rPr>
                <w:rFonts w:ascii="Arial" w:hAnsi="Arial" w:cs="Arial"/>
                <w:sz w:val="24"/>
                <w:lang w:val="es-MX"/>
              </w:rPr>
              <w:t>Conocer el manejo intrahospitalario de las diferentes enfermedades quirúrgicas.</w:t>
            </w:r>
          </w:p>
          <w:p w:rsidR="00195F74" w:rsidRPr="00166B25" w:rsidRDefault="00195F74" w:rsidP="00AD1351">
            <w:pPr>
              <w:numPr>
                <w:ilvl w:val="0"/>
                <w:numId w:val="1"/>
              </w:numPr>
              <w:spacing w:after="0" w:line="240" w:lineRule="auto"/>
              <w:jc w:val="both"/>
              <w:rPr>
                <w:rFonts w:ascii="Arial" w:hAnsi="Arial" w:cs="Arial"/>
                <w:sz w:val="24"/>
                <w:lang w:val="es-MX"/>
              </w:rPr>
            </w:pPr>
            <w:r w:rsidRPr="00166B25">
              <w:rPr>
                <w:rFonts w:ascii="Arial" w:hAnsi="Arial" w:cs="Arial"/>
                <w:sz w:val="24"/>
                <w:lang w:val="es-MX"/>
              </w:rPr>
              <w:t xml:space="preserve">Adquirir habilidades para el manejo perioperatorio. </w:t>
            </w:r>
          </w:p>
          <w:p w:rsidR="00195F74" w:rsidRPr="004505C5" w:rsidRDefault="00195F74" w:rsidP="00AD1351">
            <w:pPr>
              <w:numPr>
                <w:ilvl w:val="0"/>
                <w:numId w:val="1"/>
              </w:numPr>
              <w:spacing w:after="0" w:line="240" w:lineRule="auto"/>
              <w:jc w:val="both"/>
              <w:rPr>
                <w:rFonts w:ascii="Arial" w:hAnsi="Arial" w:cs="Arial"/>
                <w:sz w:val="24"/>
                <w:lang w:val="es-MX"/>
              </w:rPr>
            </w:pPr>
            <w:r w:rsidRPr="00166B25">
              <w:rPr>
                <w:rFonts w:ascii="Arial" w:hAnsi="Arial" w:cs="Arial"/>
                <w:sz w:val="24"/>
                <w:lang w:val="es-MX"/>
              </w:rPr>
              <w:t>Reconocer tempranamente las señales de alarma durante la evolución de los pacientes perioperatorios.</w:t>
            </w:r>
          </w:p>
          <w:p w:rsidR="00195F74" w:rsidRDefault="00195F74" w:rsidP="00AD1351">
            <w:pPr>
              <w:spacing w:after="0" w:line="240" w:lineRule="auto"/>
              <w:jc w:val="both"/>
              <w:rPr>
                <w:rFonts w:ascii="Arial" w:hAnsi="Arial" w:cs="Arial"/>
                <w:bCs/>
                <w:sz w:val="24"/>
                <w:szCs w:val="24"/>
                <w:lang w:eastAsia="es-ES"/>
              </w:rPr>
            </w:pPr>
            <w:r>
              <w:rPr>
                <w:rFonts w:ascii="Arial" w:hAnsi="Arial" w:cs="Arial"/>
                <w:b/>
                <w:bCs/>
                <w:sz w:val="24"/>
                <w:szCs w:val="24"/>
                <w:lang w:eastAsia="es-ES"/>
              </w:rPr>
              <w:t>En el Hacer:</w:t>
            </w:r>
          </w:p>
          <w:p w:rsidR="00195F74" w:rsidRPr="00166B25" w:rsidRDefault="00195F74" w:rsidP="00AD1351">
            <w:pPr>
              <w:pStyle w:val="Prrafodelista"/>
              <w:numPr>
                <w:ilvl w:val="0"/>
                <w:numId w:val="1"/>
              </w:numPr>
              <w:spacing w:after="0" w:line="240" w:lineRule="auto"/>
              <w:jc w:val="both"/>
              <w:rPr>
                <w:rFonts w:ascii="Arial" w:hAnsi="Arial" w:cs="Arial"/>
                <w:bCs/>
                <w:sz w:val="24"/>
                <w:szCs w:val="24"/>
                <w:lang w:eastAsia="es-ES"/>
              </w:rPr>
            </w:pPr>
            <w:r w:rsidRPr="00166B25">
              <w:rPr>
                <w:rFonts w:ascii="Arial" w:hAnsi="Arial" w:cs="Arial"/>
                <w:bCs/>
                <w:sz w:val="24"/>
                <w:szCs w:val="24"/>
                <w:lang w:eastAsia="es-ES"/>
              </w:rPr>
              <w:t>Desempeñarse fluidamente en las diferentes áreas de práctica de la cirugía, como son el servicio de urgencias, hospitalización, consulta externa y quirófano.</w:t>
            </w:r>
          </w:p>
          <w:p w:rsidR="00195F74" w:rsidRPr="00166B25" w:rsidRDefault="00195F74" w:rsidP="00AD1351">
            <w:pPr>
              <w:numPr>
                <w:ilvl w:val="0"/>
                <w:numId w:val="1"/>
              </w:numPr>
              <w:spacing w:after="0" w:line="240" w:lineRule="auto"/>
              <w:jc w:val="both"/>
              <w:rPr>
                <w:rFonts w:ascii="Arial" w:hAnsi="Arial" w:cs="Arial"/>
                <w:sz w:val="24"/>
                <w:lang w:val="es-MX"/>
              </w:rPr>
            </w:pPr>
            <w:r w:rsidRPr="00166B25">
              <w:rPr>
                <w:rFonts w:ascii="Arial" w:hAnsi="Arial" w:cs="Arial"/>
                <w:sz w:val="24"/>
                <w:lang w:val="es-MX"/>
              </w:rPr>
              <w:t>Desarrollar habilidades para la elaboración de historia clínica y examen físico a pacientes quirúrgicos en urgencias y hospitalización.</w:t>
            </w:r>
          </w:p>
          <w:p w:rsidR="00195F74" w:rsidRPr="00166B25" w:rsidRDefault="00195F74" w:rsidP="00AD1351">
            <w:pPr>
              <w:numPr>
                <w:ilvl w:val="0"/>
                <w:numId w:val="1"/>
              </w:numPr>
              <w:spacing w:after="0" w:line="240" w:lineRule="auto"/>
              <w:jc w:val="both"/>
              <w:rPr>
                <w:rFonts w:ascii="Arial" w:hAnsi="Arial" w:cs="Arial"/>
                <w:sz w:val="24"/>
                <w:lang w:val="es-MX"/>
              </w:rPr>
            </w:pPr>
            <w:r w:rsidRPr="00166B25">
              <w:rPr>
                <w:rFonts w:ascii="Arial" w:hAnsi="Arial" w:cs="Arial"/>
                <w:sz w:val="24"/>
                <w:lang w:val="es-MX"/>
              </w:rPr>
              <w:t>Participar activamente en revistas docentes y asistenciales.</w:t>
            </w:r>
          </w:p>
          <w:p w:rsidR="00195F74" w:rsidRPr="00166B25" w:rsidRDefault="00195F74" w:rsidP="00AD1351">
            <w:pPr>
              <w:numPr>
                <w:ilvl w:val="0"/>
                <w:numId w:val="1"/>
              </w:numPr>
              <w:spacing w:after="0" w:line="240" w:lineRule="auto"/>
              <w:jc w:val="both"/>
              <w:rPr>
                <w:rFonts w:ascii="Arial" w:hAnsi="Arial" w:cs="Arial"/>
                <w:sz w:val="24"/>
                <w:lang w:val="es-MX"/>
              </w:rPr>
            </w:pPr>
            <w:r w:rsidRPr="00166B25">
              <w:rPr>
                <w:rFonts w:ascii="Arial" w:hAnsi="Arial" w:cs="Arial"/>
                <w:sz w:val="24"/>
                <w:lang w:val="es-MX"/>
              </w:rPr>
              <w:t>Enfocar adecuadamente a los pacientes con patologías potencialmente quirúrgicas de origen médico o traumático.</w:t>
            </w:r>
          </w:p>
          <w:p w:rsidR="00195F74" w:rsidRDefault="00195F74" w:rsidP="00AD1351">
            <w:pPr>
              <w:numPr>
                <w:ilvl w:val="0"/>
                <w:numId w:val="1"/>
              </w:numPr>
              <w:spacing w:after="0" w:line="240" w:lineRule="auto"/>
              <w:jc w:val="both"/>
              <w:rPr>
                <w:rFonts w:ascii="Arial" w:hAnsi="Arial" w:cs="Arial"/>
                <w:sz w:val="24"/>
                <w:lang w:val="es-MX"/>
              </w:rPr>
            </w:pPr>
            <w:r w:rsidRPr="00166B25">
              <w:rPr>
                <w:rFonts w:ascii="Arial" w:hAnsi="Arial" w:cs="Arial"/>
                <w:sz w:val="24"/>
                <w:lang w:val="es-MX"/>
              </w:rPr>
              <w:t>Obtener habilidades en la realización de procedimientos menores</w:t>
            </w:r>
            <w:r>
              <w:rPr>
                <w:rFonts w:ascii="Arial" w:hAnsi="Arial" w:cs="Arial"/>
                <w:sz w:val="24"/>
                <w:lang w:val="es-MX"/>
              </w:rPr>
              <w:t>, mediante la delegación progresiva.</w:t>
            </w:r>
          </w:p>
          <w:p w:rsidR="00195F74" w:rsidRPr="00166B25" w:rsidRDefault="00195F74" w:rsidP="00AD1351">
            <w:pPr>
              <w:numPr>
                <w:ilvl w:val="0"/>
                <w:numId w:val="1"/>
              </w:numPr>
              <w:spacing w:after="0" w:line="240" w:lineRule="auto"/>
              <w:jc w:val="both"/>
              <w:rPr>
                <w:rFonts w:ascii="Arial" w:hAnsi="Arial" w:cs="Arial"/>
                <w:sz w:val="24"/>
                <w:lang w:val="es-MX"/>
              </w:rPr>
            </w:pPr>
            <w:r>
              <w:rPr>
                <w:rFonts w:ascii="Arial" w:hAnsi="Arial" w:cs="Arial"/>
                <w:sz w:val="24"/>
                <w:lang w:val="es-MX"/>
              </w:rPr>
              <w:t>Registrar en la Bitácora los procedimientos realizados.</w:t>
            </w:r>
          </w:p>
          <w:p w:rsidR="00195F74" w:rsidRPr="00166B25" w:rsidRDefault="00195F74" w:rsidP="00AD1351">
            <w:pPr>
              <w:spacing w:after="0" w:line="240" w:lineRule="auto"/>
              <w:jc w:val="both"/>
              <w:rPr>
                <w:rFonts w:ascii="Arial" w:hAnsi="Arial" w:cs="Arial"/>
                <w:bCs/>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4. Administración del espacio académico:</w:t>
            </w:r>
          </w:p>
          <w:p w:rsidR="00195F74" w:rsidRPr="00166B25"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 xml:space="preserve">Espacio académico: Hospital Universitario San Juan de Dios, Facultad de </w:t>
            </w:r>
            <w:r>
              <w:rPr>
                <w:rFonts w:ascii="Arial" w:hAnsi="Arial" w:cs="Arial"/>
                <w:sz w:val="24"/>
                <w:szCs w:val="24"/>
                <w:lang w:eastAsia="es-ES"/>
              </w:rPr>
              <w:t>Ciencias de la Salud</w:t>
            </w:r>
            <w:r w:rsidRPr="00166B25">
              <w:rPr>
                <w:rFonts w:ascii="Arial" w:hAnsi="Arial" w:cs="Arial"/>
                <w:sz w:val="24"/>
                <w:szCs w:val="24"/>
                <w:lang w:eastAsia="es-ES"/>
              </w:rPr>
              <w:t xml:space="preserve"> y sus instalaciones (Anfiteatro, Centro de Salud, Aulas), Biblioteca de la Universidad.</w:t>
            </w:r>
          </w:p>
          <w:p w:rsidR="00195F74" w:rsidRPr="00166B25" w:rsidRDefault="00195F74" w:rsidP="00AD1351">
            <w:pPr>
              <w:autoSpaceDE w:val="0"/>
              <w:autoSpaceDN w:val="0"/>
              <w:adjustRightInd w:val="0"/>
              <w:spacing w:after="0" w:line="240" w:lineRule="auto"/>
              <w:jc w:val="both"/>
              <w:rPr>
                <w:rFonts w:ascii="Arial" w:hAnsi="Arial" w:cs="Arial"/>
                <w:sz w:val="24"/>
                <w:szCs w:val="24"/>
                <w:lang w:eastAsia="es-ES"/>
              </w:rPr>
            </w:pPr>
            <w:r w:rsidRPr="00166B25">
              <w:rPr>
                <w:rFonts w:ascii="Arial" w:hAnsi="Arial" w:cs="Arial"/>
                <w:sz w:val="24"/>
                <w:szCs w:val="24"/>
                <w:lang w:eastAsia="es-ES"/>
              </w:rPr>
              <w:t>Horas semanales: Lunes a viernes, de acuerdo a la “rejilla de programación”, y turnos en el área de Urgencias.</w:t>
            </w:r>
          </w:p>
          <w:p w:rsidR="00195F74" w:rsidRPr="00166B25" w:rsidRDefault="00195F74" w:rsidP="00AD1351">
            <w:pPr>
              <w:autoSpaceDE w:val="0"/>
              <w:autoSpaceDN w:val="0"/>
              <w:adjustRightInd w:val="0"/>
              <w:spacing w:after="0" w:line="240" w:lineRule="auto"/>
              <w:jc w:val="both"/>
              <w:rPr>
                <w:rFonts w:ascii="Arial" w:hAnsi="Arial" w:cs="Arial"/>
                <w:i/>
                <w:color w:val="FF0000"/>
                <w:sz w:val="24"/>
                <w:szCs w:val="24"/>
                <w:u w:val="single"/>
                <w:lang w:eastAsia="es-ES"/>
              </w:rPr>
            </w:pPr>
            <w:r w:rsidRPr="00166B25">
              <w:rPr>
                <w:rFonts w:ascii="Arial" w:hAnsi="Arial" w:cs="Arial"/>
                <w:sz w:val="24"/>
                <w:szCs w:val="24"/>
                <w:lang w:eastAsia="es-ES"/>
              </w:rPr>
              <w:t>Total de horas por semestre:</w:t>
            </w:r>
            <w:r w:rsidRPr="00133EED">
              <w:rPr>
                <w:rFonts w:ascii="Arial" w:hAnsi="Arial" w:cs="Arial"/>
                <w:sz w:val="24"/>
                <w:szCs w:val="24"/>
                <w:lang w:eastAsia="es-ES"/>
              </w:rPr>
              <w:t xml:space="preserve"> 640 horas</w:t>
            </w:r>
          </w:p>
          <w:p w:rsidR="00195F74" w:rsidRPr="00166B25" w:rsidRDefault="00195F74" w:rsidP="00AD1351">
            <w:pPr>
              <w:autoSpaceDE w:val="0"/>
              <w:autoSpaceDN w:val="0"/>
              <w:adjustRightInd w:val="0"/>
              <w:spacing w:after="0" w:line="240" w:lineRule="auto"/>
              <w:jc w:val="both"/>
              <w:rPr>
                <w:rFonts w:ascii="Arial" w:hAnsi="Arial" w:cs="Arial"/>
                <w:sz w:val="24"/>
                <w:szCs w:val="24"/>
                <w:lang w:eastAsia="es-ES"/>
              </w:rPr>
            </w:pPr>
          </w:p>
          <w:p w:rsidR="00195F74" w:rsidRPr="00166B25" w:rsidRDefault="00195F74" w:rsidP="00AD1351">
            <w:pPr>
              <w:autoSpaceDE w:val="0"/>
              <w:autoSpaceDN w:val="0"/>
              <w:adjustRightInd w:val="0"/>
              <w:spacing w:after="0" w:line="240" w:lineRule="auto"/>
              <w:jc w:val="both"/>
              <w:rPr>
                <w:rFonts w:ascii="Arial" w:hAnsi="Arial" w:cs="Arial"/>
                <w:bCs/>
                <w:sz w:val="24"/>
                <w:szCs w:val="24"/>
                <w:lang w:val="es-ES_tradnl" w:eastAsia="es-ES"/>
              </w:rPr>
            </w:pPr>
            <w:r w:rsidRPr="00166B25">
              <w:rPr>
                <w:rFonts w:ascii="Arial" w:hAnsi="Arial" w:cs="Arial"/>
                <w:sz w:val="24"/>
                <w:szCs w:val="24"/>
                <w:lang w:eastAsia="es-ES"/>
              </w:rPr>
              <w:t>Metodología:</w:t>
            </w:r>
            <w:r w:rsidRPr="00166B25">
              <w:rPr>
                <w:rFonts w:ascii="Arial" w:hAnsi="Arial" w:cs="Arial"/>
                <w:bCs/>
                <w:sz w:val="24"/>
                <w:szCs w:val="24"/>
                <w:lang w:val="es-ES_tradnl" w:eastAsia="es-ES"/>
              </w:rPr>
              <w:t xml:space="preserve"> </w:t>
            </w:r>
          </w:p>
          <w:p w:rsidR="00195F74" w:rsidRPr="00166B25" w:rsidRDefault="00195F74" w:rsidP="00AD1351">
            <w:pPr>
              <w:pStyle w:val="Prrafodelista"/>
              <w:numPr>
                <w:ilvl w:val="0"/>
                <w:numId w:val="1"/>
              </w:numPr>
              <w:autoSpaceDE w:val="0"/>
              <w:autoSpaceDN w:val="0"/>
              <w:adjustRightInd w:val="0"/>
              <w:spacing w:after="0" w:line="240" w:lineRule="auto"/>
              <w:jc w:val="both"/>
              <w:rPr>
                <w:rFonts w:ascii="Arial" w:hAnsi="Arial" w:cs="Arial"/>
                <w:bCs/>
                <w:sz w:val="24"/>
                <w:szCs w:val="24"/>
                <w:lang w:val="es-ES_tradnl" w:eastAsia="es-ES"/>
              </w:rPr>
            </w:pPr>
            <w:r w:rsidRPr="00166B25">
              <w:rPr>
                <w:rFonts w:ascii="Arial" w:hAnsi="Arial" w:cs="Arial"/>
                <w:b/>
                <w:bCs/>
                <w:sz w:val="24"/>
                <w:szCs w:val="24"/>
                <w:lang w:val="es-ES_tradnl" w:eastAsia="es-ES"/>
              </w:rPr>
              <w:t>Rotaciones:</w:t>
            </w:r>
            <w:r w:rsidRPr="00166B25">
              <w:rPr>
                <w:rFonts w:ascii="Arial" w:hAnsi="Arial" w:cs="Arial"/>
                <w:bCs/>
                <w:sz w:val="24"/>
                <w:szCs w:val="24"/>
                <w:lang w:val="es-ES_tradnl" w:eastAsia="es-ES"/>
              </w:rPr>
              <w:t xml:space="preserve"> Los estudiantes participarán activamente de actividades asistenciales en la Ronda en pisos de Hospitalización, Ronda en Urgencias, Cirugía Electiva y Consulta externa.</w:t>
            </w:r>
          </w:p>
          <w:p w:rsidR="00195F74" w:rsidRPr="00166B25" w:rsidRDefault="00195F74" w:rsidP="00AD1351">
            <w:pPr>
              <w:pStyle w:val="Prrafodelista"/>
              <w:numPr>
                <w:ilvl w:val="0"/>
                <w:numId w:val="1"/>
              </w:numPr>
              <w:autoSpaceDE w:val="0"/>
              <w:autoSpaceDN w:val="0"/>
              <w:adjustRightInd w:val="0"/>
              <w:spacing w:after="0" w:line="240" w:lineRule="auto"/>
              <w:jc w:val="both"/>
              <w:rPr>
                <w:rFonts w:ascii="Arial" w:hAnsi="Arial" w:cs="Arial"/>
                <w:bCs/>
                <w:sz w:val="24"/>
                <w:szCs w:val="24"/>
                <w:lang w:val="es-ES_tradnl" w:eastAsia="es-ES"/>
              </w:rPr>
            </w:pPr>
            <w:r w:rsidRPr="00166B25">
              <w:rPr>
                <w:rFonts w:ascii="Arial" w:hAnsi="Arial" w:cs="Arial"/>
                <w:b/>
                <w:bCs/>
                <w:sz w:val="24"/>
                <w:szCs w:val="24"/>
                <w:lang w:val="es-ES_tradnl" w:eastAsia="es-ES"/>
              </w:rPr>
              <w:t>Seminarios:</w:t>
            </w:r>
            <w:r w:rsidRPr="00166B25">
              <w:rPr>
                <w:rFonts w:ascii="Arial" w:hAnsi="Arial" w:cs="Arial"/>
                <w:bCs/>
                <w:sz w:val="24"/>
                <w:szCs w:val="24"/>
                <w:lang w:val="es-ES_tradnl" w:eastAsia="es-ES"/>
              </w:rPr>
              <w:t xml:space="preserve"> Se revisarán temas cardinales de la Cirugía General, según las metodologías que cada docente elija.</w:t>
            </w:r>
          </w:p>
          <w:p w:rsidR="00195F74" w:rsidRPr="00166B25" w:rsidRDefault="00195F74" w:rsidP="00AD1351">
            <w:pPr>
              <w:pStyle w:val="Prrafodelista"/>
              <w:numPr>
                <w:ilvl w:val="0"/>
                <w:numId w:val="1"/>
              </w:numPr>
              <w:autoSpaceDE w:val="0"/>
              <w:autoSpaceDN w:val="0"/>
              <w:adjustRightInd w:val="0"/>
              <w:spacing w:after="0" w:line="240" w:lineRule="auto"/>
              <w:jc w:val="both"/>
              <w:rPr>
                <w:rFonts w:ascii="Arial" w:hAnsi="Arial" w:cs="Arial"/>
                <w:bCs/>
                <w:sz w:val="24"/>
                <w:szCs w:val="24"/>
                <w:lang w:val="es-ES_tradnl" w:eastAsia="es-ES"/>
              </w:rPr>
            </w:pPr>
            <w:r w:rsidRPr="00166B25">
              <w:rPr>
                <w:rFonts w:ascii="Arial" w:hAnsi="Arial" w:cs="Arial"/>
                <w:b/>
                <w:bCs/>
                <w:sz w:val="24"/>
                <w:szCs w:val="24"/>
                <w:lang w:val="es-ES_tradnl" w:eastAsia="es-ES"/>
              </w:rPr>
              <w:t>Biblioteca:</w:t>
            </w:r>
            <w:r w:rsidRPr="00166B25">
              <w:rPr>
                <w:rFonts w:ascii="Arial" w:hAnsi="Arial" w:cs="Arial"/>
                <w:bCs/>
                <w:sz w:val="24"/>
                <w:szCs w:val="24"/>
                <w:lang w:val="es-ES_tradnl" w:eastAsia="es-ES"/>
              </w:rPr>
              <w:t xml:space="preserve"> En la Biblioteca de la Universidad, se realizarán búsquedas bibliográficas enfocadas a problemas previamente establecidos y se realizarán discusión de artículos y búsquedas enfocadas a la investigación</w:t>
            </w:r>
            <w:r>
              <w:rPr>
                <w:rFonts w:ascii="Arial" w:hAnsi="Arial" w:cs="Arial"/>
                <w:bCs/>
                <w:sz w:val="24"/>
                <w:szCs w:val="24"/>
                <w:lang w:val="es-ES_tradnl" w:eastAsia="es-ES"/>
              </w:rPr>
              <w:t>, haciendo uso de los motores de búsqueda y bases de datos de la Biblioteca-CRAI</w:t>
            </w:r>
            <w:r w:rsidRPr="00166B25">
              <w:rPr>
                <w:rFonts w:ascii="Arial" w:hAnsi="Arial" w:cs="Arial"/>
                <w:bCs/>
                <w:sz w:val="24"/>
                <w:szCs w:val="24"/>
                <w:lang w:val="es-ES_tradnl" w:eastAsia="es-ES"/>
              </w:rPr>
              <w:t>.</w:t>
            </w:r>
          </w:p>
          <w:p w:rsidR="00195F74" w:rsidRPr="00166B25" w:rsidRDefault="00195F74" w:rsidP="00AD1351">
            <w:pPr>
              <w:pStyle w:val="Prrafodelista"/>
              <w:numPr>
                <w:ilvl w:val="0"/>
                <w:numId w:val="1"/>
              </w:numPr>
              <w:autoSpaceDE w:val="0"/>
              <w:autoSpaceDN w:val="0"/>
              <w:adjustRightInd w:val="0"/>
              <w:spacing w:after="0" w:line="240" w:lineRule="auto"/>
              <w:jc w:val="both"/>
              <w:rPr>
                <w:rFonts w:ascii="Arial" w:hAnsi="Arial" w:cs="Arial"/>
                <w:bCs/>
                <w:sz w:val="24"/>
                <w:szCs w:val="24"/>
                <w:lang w:val="es-ES_tradnl" w:eastAsia="es-ES"/>
              </w:rPr>
            </w:pPr>
            <w:r w:rsidRPr="00166B25">
              <w:rPr>
                <w:rFonts w:ascii="Arial" w:hAnsi="Arial" w:cs="Arial"/>
                <w:b/>
                <w:bCs/>
                <w:sz w:val="24"/>
                <w:szCs w:val="24"/>
                <w:lang w:val="es-ES_tradnl" w:eastAsia="es-ES"/>
              </w:rPr>
              <w:lastRenderedPageBreak/>
              <w:t>Trabajo en equipo:</w:t>
            </w:r>
            <w:r w:rsidRPr="00166B25">
              <w:rPr>
                <w:rFonts w:ascii="Arial" w:hAnsi="Arial" w:cs="Arial"/>
                <w:bCs/>
                <w:sz w:val="24"/>
                <w:szCs w:val="24"/>
                <w:lang w:val="es-ES_tradnl" w:eastAsia="es-ES"/>
              </w:rPr>
              <w:t xml:space="preserve"> Ejercicios de inmersión en casos simulados para el entrenamiento en resolución de crisis</w:t>
            </w:r>
          </w:p>
          <w:p w:rsidR="00195F74" w:rsidRPr="00041158" w:rsidRDefault="00195F74" w:rsidP="00AD1351">
            <w:pPr>
              <w:pStyle w:val="Prrafodelista"/>
              <w:numPr>
                <w:ilvl w:val="0"/>
                <w:numId w:val="1"/>
              </w:numPr>
              <w:autoSpaceDE w:val="0"/>
              <w:autoSpaceDN w:val="0"/>
              <w:adjustRightInd w:val="0"/>
              <w:spacing w:after="0" w:line="240" w:lineRule="auto"/>
              <w:jc w:val="both"/>
              <w:rPr>
                <w:rFonts w:ascii="Arial" w:hAnsi="Arial" w:cs="Arial"/>
                <w:sz w:val="24"/>
                <w:szCs w:val="24"/>
                <w:lang w:eastAsia="es-ES"/>
              </w:rPr>
            </w:pPr>
            <w:r w:rsidRPr="00166B25">
              <w:rPr>
                <w:rFonts w:ascii="Arial" w:hAnsi="Arial" w:cs="Arial"/>
                <w:b/>
                <w:bCs/>
                <w:sz w:val="24"/>
                <w:szCs w:val="24"/>
                <w:lang w:val="es-ES_tradnl" w:eastAsia="es-ES"/>
              </w:rPr>
              <w:t>Procedimientos:</w:t>
            </w:r>
            <w:r w:rsidRPr="00166B25">
              <w:rPr>
                <w:rFonts w:ascii="Arial" w:hAnsi="Arial" w:cs="Arial"/>
                <w:bCs/>
                <w:sz w:val="24"/>
                <w:szCs w:val="24"/>
                <w:lang w:val="es-ES_tradnl" w:eastAsia="es-ES"/>
              </w:rPr>
              <w:t xml:space="preserve"> Ejercicios de simulación de baja a alta fidelidad para la realización de procedimientos quirúrgicos básicos</w:t>
            </w:r>
            <w:r>
              <w:rPr>
                <w:rFonts w:ascii="Arial" w:hAnsi="Arial" w:cs="Arial"/>
                <w:bCs/>
                <w:sz w:val="24"/>
                <w:szCs w:val="24"/>
                <w:lang w:val="es-ES_tradnl" w:eastAsia="es-ES"/>
              </w:rPr>
              <w:t>, y ejecución de estos procedimientos en los escenarios de práctica dispuestos, mediante el acompañamiento por el docente y la delegación progresiva de las prácticas.</w:t>
            </w:r>
          </w:p>
          <w:p w:rsidR="007825AC" w:rsidRPr="007825AC" w:rsidRDefault="00195F74" w:rsidP="00AD1351">
            <w:pPr>
              <w:pStyle w:val="Prrafodelista"/>
              <w:numPr>
                <w:ilvl w:val="0"/>
                <w:numId w:val="1"/>
              </w:numPr>
              <w:autoSpaceDE w:val="0"/>
              <w:autoSpaceDN w:val="0"/>
              <w:adjustRightInd w:val="0"/>
              <w:spacing w:after="0" w:line="240" w:lineRule="auto"/>
              <w:jc w:val="both"/>
              <w:rPr>
                <w:rFonts w:ascii="Arial" w:hAnsi="Arial" w:cs="Arial"/>
                <w:sz w:val="24"/>
                <w:szCs w:val="24"/>
                <w:lang w:eastAsia="es-ES"/>
              </w:rPr>
            </w:pPr>
            <w:r>
              <w:rPr>
                <w:rFonts w:ascii="Arial" w:hAnsi="Arial" w:cs="Arial"/>
                <w:b/>
                <w:bCs/>
                <w:sz w:val="24"/>
                <w:szCs w:val="24"/>
                <w:lang w:val="es-ES_tradnl" w:eastAsia="es-ES"/>
              </w:rPr>
              <w:t>Reglamentación:</w:t>
            </w:r>
            <w:r>
              <w:rPr>
                <w:rFonts w:ascii="Arial" w:hAnsi="Arial" w:cs="Arial"/>
                <w:bCs/>
                <w:sz w:val="24"/>
                <w:szCs w:val="24"/>
                <w:lang w:val="es-ES_tradnl" w:eastAsia="es-ES"/>
              </w:rPr>
              <w:t xml:space="preserve"> Los estudiantes están </w:t>
            </w:r>
            <w:r w:rsidRPr="007825AC">
              <w:rPr>
                <w:rFonts w:ascii="Arial" w:hAnsi="Arial" w:cs="Arial"/>
                <w:bCs/>
                <w:sz w:val="24"/>
                <w:szCs w:val="24"/>
                <w:u w:val="single"/>
                <w:lang w:val="es-ES_tradnl" w:eastAsia="es-ES"/>
              </w:rPr>
              <w:t>obligados</w:t>
            </w:r>
            <w:r>
              <w:rPr>
                <w:rFonts w:ascii="Arial" w:hAnsi="Arial" w:cs="Arial"/>
                <w:bCs/>
                <w:sz w:val="24"/>
                <w:szCs w:val="24"/>
                <w:lang w:val="es-ES_tradnl" w:eastAsia="es-ES"/>
              </w:rPr>
              <w:t xml:space="preserve"> a asistir con blusa blanca y debidamente identificados a todas las actividades asistenciales en los diferentes escenarios propuestos (Hospital San Juan de Dios, Centro de Salud) y con un uniforme </w:t>
            </w:r>
            <w:r w:rsidRPr="00D11CFA">
              <w:rPr>
                <w:rFonts w:ascii="Arial" w:hAnsi="Arial" w:cs="Arial"/>
                <w:bCs/>
                <w:sz w:val="24"/>
                <w:szCs w:val="24"/>
                <w:u w:val="single"/>
                <w:lang w:val="es-ES_tradnl" w:eastAsia="es-ES"/>
              </w:rPr>
              <w:t>exclusivo</w:t>
            </w:r>
            <w:r>
              <w:rPr>
                <w:rFonts w:ascii="Arial" w:hAnsi="Arial" w:cs="Arial"/>
                <w:bCs/>
                <w:sz w:val="24"/>
                <w:szCs w:val="24"/>
                <w:lang w:val="es-ES_tradnl" w:eastAsia="es-ES"/>
              </w:rPr>
              <w:t xml:space="preserve"> para quirófanos en las rotaciones de urgencias y cirugía programada-anestesia, </w:t>
            </w:r>
            <w:r w:rsidR="007825AC">
              <w:rPr>
                <w:rFonts w:ascii="Arial" w:hAnsi="Arial" w:cs="Arial"/>
                <w:bCs/>
                <w:sz w:val="24"/>
                <w:szCs w:val="24"/>
                <w:lang w:val="es-ES_tradnl" w:eastAsia="es-ES"/>
              </w:rPr>
              <w:t>así como</w:t>
            </w:r>
            <w:r>
              <w:rPr>
                <w:rFonts w:ascii="Arial" w:hAnsi="Arial" w:cs="Arial"/>
                <w:bCs/>
                <w:sz w:val="24"/>
                <w:szCs w:val="24"/>
                <w:lang w:val="es-ES_tradnl" w:eastAsia="es-ES"/>
              </w:rPr>
              <w:t xml:space="preserve"> los implementos asociados necesarios, tales como gorro, polainas y tapabocas.</w:t>
            </w:r>
            <w:r w:rsidR="009F0465">
              <w:rPr>
                <w:rFonts w:ascii="Arial" w:hAnsi="Arial" w:cs="Arial"/>
                <w:bCs/>
                <w:sz w:val="24"/>
                <w:szCs w:val="24"/>
                <w:lang w:val="es-ES_tradnl" w:eastAsia="es-ES"/>
              </w:rPr>
              <w:t xml:space="preserve"> </w:t>
            </w:r>
          </w:p>
          <w:p w:rsidR="00195F74" w:rsidRPr="00041158" w:rsidRDefault="009F0465" w:rsidP="007825AC">
            <w:pPr>
              <w:pStyle w:val="Prrafodelista"/>
              <w:autoSpaceDE w:val="0"/>
              <w:autoSpaceDN w:val="0"/>
              <w:adjustRightInd w:val="0"/>
              <w:spacing w:after="0" w:line="240" w:lineRule="auto"/>
              <w:ind w:left="360"/>
              <w:jc w:val="both"/>
              <w:rPr>
                <w:rFonts w:ascii="Arial" w:hAnsi="Arial" w:cs="Arial"/>
                <w:sz w:val="24"/>
                <w:szCs w:val="24"/>
                <w:lang w:eastAsia="es-ES"/>
              </w:rPr>
            </w:pPr>
            <w:r w:rsidRPr="007825AC">
              <w:rPr>
                <w:rFonts w:ascii="Arial" w:hAnsi="Arial" w:cs="Arial"/>
                <w:bCs/>
                <w:sz w:val="24"/>
                <w:szCs w:val="24"/>
                <w:u w:val="single"/>
                <w:lang w:val="es-ES_tradnl" w:eastAsia="es-ES"/>
              </w:rPr>
              <w:t>No están permitidos los cambios de turnos</w:t>
            </w:r>
            <w:r>
              <w:rPr>
                <w:rFonts w:ascii="Arial" w:hAnsi="Arial" w:cs="Arial"/>
                <w:bCs/>
                <w:sz w:val="24"/>
                <w:szCs w:val="24"/>
                <w:lang w:val="es-ES_tradnl" w:eastAsia="es-ES"/>
              </w:rPr>
              <w:t>.</w:t>
            </w:r>
          </w:p>
          <w:p w:rsidR="00195F74" w:rsidRPr="00166B25" w:rsidRDefault="00195F74" w:rsidP="00AD1351">
            <w:pPr>
              <w:autoSpaceDE w:val="0"/>
              <w:autoSpaceDN w:val="0"/>
              <w:adjustRightInd w:val="0"/>
              <w:spacing w:after="0" w:line="240" w:lineRule="auto"/>
              <w:jc w:val="both"/>
              <w:rPr>
                <w:rFonts w:ascii="Arial" w:hAnsi="Arial" w:cs="Arial"/>
                <w:sz w:val="24"/>
                <w:szCs w:val="24"/>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6"/>
              <w:gridCol w:w="4712"/>
            </w:tblGrid>
            <w:tr w:rsidR="00195F74" w:rsidRPr="00D11CFA" w:rsidTr="00AD1351">
              <w:trPr>
                <w:jc w:val="center"/>
              </w:trPr>
              <w:tc>
                <w:tcPr>
                  <w:tcW w:w="0" w:type="auto"/>
                  <w:vAlign w:val="center"/>
                </w:tcPr>
                <w:p w:rsidR="00195F74" w:rsidRPr="00D11CFA" w:rsidRDefault="00195F74" w:rsidP="00AD1351">
                  <w:pPr>
                    <w:spacing w:after="0" w:line="240" w:lineRule="auto"/>
                    <w:jc w:val="center"/>
                    <w:rPr>
                      <w:rFonts w:ascii="Arial" w:hAnsi="Arial" w:cs="Arial"/>
                      <w:b/>
                      <w:sz w:val="24"/>
                      <w:szCs w:val="24"/>
                      <w:lang w:val="es-ES_tradnl"/>
                    </w:rPr>
                  </w:pPr>
                  <w:r w:rsidRPr="00D11CFA">
                    <w:rPr>
                      <w:rFonts w:ascii="Arial" w:hAnsi="Arial" w:cs="Arial"/>
                      <w:b/>
                      <w:sz w:val="24"/>
                      <w:szCs w:val="24"/>
                      <w:lang w:val="es-ES_tradnl"/>
                    </w:rPr>
                    <w:t>Generalidades</w:t>
                  </w:r>
                </w:p>
              </w:tc>
              <w:tc>
                <w:tcPr>
                  <w:tcW w:w="0" w:type="auto"/>
                  <w:vAlign w:val="center"/>
                </w:tcPr>
                <w:p w:rsidR="00195F74" w:rsidRPr="00D11CFA" w:rsidRDefault="00195F74" w:rsidP="00AD1351">
                  <w:pPr>
                    <w:spacing w:after="0" w:line="240" w:lineRule="auto"/>
                    <w:jc w:val="center"/>
                    <w:rPr>
                      <w:rFonts w:ascii="Arial" w:hAnsi="Arial" w:cs="Arial"/>
                      <w:b/>
                      <w:sz w:val="24"/>
                      <w:szCs w:val="24"/>
                      <w:lang w:val="es-ES_tradnl"/>
                    </w:rPr>
                  </w:pPr>
                  <w:r w:rsidRPr="00D11CFA">
                    <w:rPr>
                      <w:rFonts w:ascii="Arial" w:hAnsi="Arial" w:cs="Arial"/>
                      <w:b/>
                      <w:iCs/>
                      <w:sz w:val="24"/>
                      <w:szCs w:val="24"/>
                    </w:rPr>
                    <w:t>Detalle</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Código</w:t>
                  </w:r>
                </w:p>
              </w:tc>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MX"/>
                    </w:rPr>
                    <w:t>15 022 10 01</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Tipo de Actividad Académica</w:t>
                  </w:r>
                </w:p>
              </w:tc>
              <w:tc>
                <w:tcPr>
                  <w:tcW w:w="0" w:type="auto"/>
                  <w:vAlign w:val="center"/>
                </w:tcPr>
                <w:p w:rsidR="00195F74" w:rsidRPr="00861E77" w:rsidRDefault="00195F74" w:rsidP="00AD1351">
                  <w:pPr>
                    <w:spacing w:after="0" w:line="240" w:lineRule="auto"/>
                    <w:rPr>
                      <w:rFonts w:ascii="Arial" w:hAnsi="Arial" w:cs="Arial"/>
                      <w:color w:val="FF0000"/>
                      <w:sz w:val="24"/>
                      <w:szCs w:val="24"/>
                      <w:u w:val="single"/>
                      <w:lang w:val="es-ES_tradnl"/>
                    </w:rPr>
                  </w:pPr>
                  <w:r>
                    <w:rPr>
                      <w:rFonts w:ascii="Arial" w:hAnsi="Arial" w:cs="Arial"/>
                      <w:sz w:val="24"/>
                      <w:szCs w:val="24"/>
                      <w:u w:val="single"/>
                      <w:lang w:val="es-ES_tradnl"/>
                    </w:rPr>
                    <w:t>Académica Profesional</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Ubicación</w:t>
                  </w:r>
                </w:p>
              </w:tc>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XI Semestre</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Naturaleza</w:t>
                  </w:r>
                </w:p>
              </w:tc>
              <w:tc>
                <w:tcPr>
                  <w:tcW w:w="0" w:type="auto"/>
                  <w:vAlign w:val="center"/>
                </w:tcPr>
                <w:p w:rsidR="00195F74" w:rsidRPr="00166B25" w:rsidRDefault="00195F74" w:rsidP="00AD1351">
                  <w:pPr>
                    <w:spacing w:after="0" w:line="240" w:lineRule="auto"/>
                    <w:rPr>
                      <w:rFonts w:ascii="Arial" w:hAnsi="Arial" w:cs="Arial"/>
                      <w:sz w:val="24"/>
                      <w:szCs w:val="24"/>
                      <w:lang w:val="es-ES_tradnl"/>
                    </w:rPr>
                  </w:pPr>
                  <w:r>
                    <w:rPr>
                      <w:rFonts w:ascii="Arial" w:hAnsi="Arial" w:cs="Arial"/>
                      <w:sz w:val="24"/>
                      <w:szCs w:val="24"/>
                      <w:lang w:val="es-ES_tradnl"/>
                    </w:rPr>
                    <w:t>Práctica</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Contenidos</w:t>
                  </w:r>
                </w:p>
              </w:tc>
              <w:tc>
                <w:tcPr>
                  <w:tcW w:w="0" w:type="auto"/>
                  <w:vAlign w:val="center"/>
                </w:tcPr>
                <w:p w:rsidR="00195F74" w:rsidRPr="002D1673" w:rsidRDefault="00DB08E6" w:rsidP="002D1673">
                  <w:pPr>
                    <w:pStyle w:val="Prrafodelista"/>
                    <w:numPr>
                      <w:ilvl w:val="0"/>
                      <w:numId w:val="1"/>
                    </w:numPr>
                    <w:autoSpaceDE w:val="0"/>
                    <w:autoSpaceDN w:val="0"/>
                    <w:adjustRightInd w:val="0"/>
                    <w:spacing w:after="0" w:line="240" w:lineRule="auto"/>
                    <w:jc w:val="both"/>
                    <w:rPr>
                      <w:rFonts w:ascii="Arial" w:hAnsi="Arial" w:cs="Arial"/>
                      <w:sz w:val="24"/>
                      <w:szCs w:val="24"/>
                      <w:lang w:eastAsia="es-ES"/>
                    </w:rPr>
                  </w:pPr>
                  <w:r w:rsidRPr="002D1673">
                    <w:rPr>
                      <w:rFonts w:ascii="Arial" w:hAnsi="Arial" w:cs="Arial"/>
                      <w:sz w:val="24"/>
                      <w:szCs w:val="24"/>
                      <w:lang w:eastAsia="es-ES"/>
                    </w:rPr>
                    <w:t>Urgencias</w:t>
                  </w:r>
                </w:p>
                <w:p w:rsidR="00DB08E6" w:rsidRPr="002D1673" w:rsidRDefault="00DB08E6" w:rsidP="002D1673">
                  <w:pPr>
                    <w:pStyle w:val="Prrafodelista"/>
                    <w:numPr>
                      <w:ilvl w:val="0"/>
                      <w:numId w:val="1"/>
                    </w:numPr>
                    <w:autoSpaceDE w:val="0"/>
                    <w:autoSpaceDN w:val="0"/>
                    <w:adjustRightInd w:val="0"/>
                    <w:spacing w:after="0" w:line="240" w:lineRule="auto"/>
                    <w:jc w:val="both"/>
                    <w:rPr>
                      <w:rFonts w:ascii="Arial" w:hAnsi="Arial" w:cs="Arial"/>
                      <w:sz w:val="24"/>
                      <w:szCs w:val="24"/>
                      <w:lang w:eastAsia="es-ES"/>
                    </w:rPr>
                  </w:pPr>
                  <w:r w:rsidRPr="002D1673">
                    <w:rPr>
                      <w:rFonts w:ascii="Arial" w:hAnsi="Arial" w:cs="Arial"/>
                      <w:sz w:val="24"/>
                      <w:szCs w:val="24"/>
                      <w:lang w:eastAsia="es-ES"/>
                    </w:rPr>
                    <w:t>Hospitalización y Consulta Externa</w:t>
                  </w:r>
                </w:p>
                <w:p w:rsidR="00DB08E6" w:rsidRPr="002D1673" w:rsidRDefault="002D1673" w:rsidP="002D1673">
                  <w:pPr>
                    <w:pStyle w:val="Prrafodelista"/>
                    <w:numPr>
                      <w:ilvl w:val="0"/>
                      <w:numId w:val="1"/>
                    </w:numPr>
                    <w:autoSpaceDE w:val="0"/>
                    <w:autoSpaceDN w:val="0"/>
                    <w:adjustRightInd w:val="0"/>
                    <w:spacing w:after="0" w:line="240" w:lineRule="auto"/>
                    <w:jc w:val="both"/>
                    <w:rPr>
                      <w:rFonts w:ascii="Arial" w:hAnsi="Arial" w:cs="Arial"/>
                      <w:sz w:val="24"/>
                      <w:szCs w:val="24"/>
                      <w:lang w:eastAsia="es-ES"/>
                    </w:rPr>
                  </w:pPr>
                  <w:r w:rsidRPr="002D1673">
                    <w:rPr>
                      <w:rFonts w:ascii="Arial" w:hAnsi="Arial" w:cs="Arial"/>
                      <w:sz w:val="24"/>
                      <w:szCs w:val="24"/>
                      <w:lang w:eastAsia="es-ES"/>
                    </w:rPr>
                    <w:t>Cirugía Programada</w:t>
                  </w:r>
                </w:p>
                <w:p w:rsidR="002D1673" w:rsidRPr="002D1673" w:rsidRDefault="002D1673" w:rsidP="002D1673">
                  <w:pPr>
                    <w:pStyle w:val="Prrafodelista"/>
                    <w:numPr>
                      <w:ilvl w:val="0"/>
                      <w:numId w:val="1"/>
                    </w:numPr>
                    <w:autoSpaceDE w:val="0"/>
                    <w:autoSpaceDN w:val="0"/>
                    <w:adjustRightInd w:val="0"/>
                    <w:spacing w:after="0" w:line="240" w:lineRule="auto"/>
                    <w:jc w:val="both"/>
                    <w:rPr>
                      <w:rFonts w:ascii="Arial" w:hAnsi="Arial" w:cs="Arial"/>
                      <w:sz w:val="24"/>
                      <w:szCs w:val="24"/>
                      <w:lang w:eastAsia="es-ES"/>
                    </w:rPr>
                  </w:pPr>
                  <w:r w:rsidRPr="002D1673">
                    <w:rPr>
                      <w:rFonts w:ascii="Arial" w:hAnsi="Arial" w:cs="Arial"/>
                      <w:sz w:val="24"/>
                      <w:szCs w:val="24"/>
                      <w:lang w:eastAsia="es-ES"/>
                    </w:rPr>
                    <w:t>Resolución de crisis</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Créditos</w:t>
                  </w:r>
                </w:p>
              </w:tc>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15</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Evaluación</w:t>
                  </w:r>
                </w:p>
              </w:tc>
              <w:tc>
                <w:tcPr>
                  <w:tcW w:w="0" w:type="auto"/>
                  <w:vAlign w:val="center"/>
                </w:tcPr>
                <w:p w:rsidR="00195F74" w:rsidRPr="005309D2" w:rsidRDefault="00195F74" w:rsidP="00AD1351">
                  <w:pPr>
                    <w:autoSpaceDE w:val="0"/>
                    <w:autoSpaceDN w:val="0"/>
                    <w:adjustRightInd w:val="0"/>
                    <w:spacing w:after="0" w:line="240" w:lineRule="auto"/>
                    <w:jc w:val="both"/>
                    <w:rPr>
                      <w:rFonts w:ascii="Arial" w:hAnsi="Arial" w:cs="Arial"/>
                      <w:sz w:val="24"/>
                      <w:szCs w:val="24"/>
                      <w:lang w:eastAsia="es-ES"/>
                    </w:rPr>
                  </w:pPr>
                  <w:r>
                    <w:rPr>
                      <w:rFonts w:ascii="Arial" w:hAnsi="Arial" w:cs="Arial"/>
                      <w:sz w:val="24"/>
                      <w:szCs w:val="24"/>
                      <w:lang w:eastAsia="es-ES"/>
                    </w:rPr>
                    <w:t>Teórico Práctica</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Horas de docencia directa</w:t>
                  </w:r>
                </w:p>
              </w:tc>
              <w:tc>
                <w:tcPr>
                  <w:tcW w:w="0" w:type="auto"/>
                  <w:vAlign w:val="center"/>
                </w:tcPr>
                <w:p w:rsidR="00195F74" w:rsidRPr="00166B25" w:rsidRDefault="00195F74" w:rsidP="00AD1351">
                  <w:pPr>
                    <w:spacing w:after="0" w:line="240" w:lineRule="auto"/>
                    <w:rPr>
                      <w:rFonts w:ascii="Arial" w:hAnsi="Arial" w:cs="Arial"/>
                      <w:sz w:val="24"/>
                      <w:szCs w:val="24"/>
                      <w:lang w:val="es-ES_tradnl"/>
                    </w:rPr>
                  </w:pPr>
                  <w:r>
                    <w:rPr>
                      <w:rFonts w:ascii="Arial" w:hAnsi="Arial" w:cs="Arial"/>
                      <w:sz w:val="24"/>
                      <w:szCs w:val="24"/>
                      <w:lang w:val="es-ES_tradnl"/>
                    </w:rPr>
                    <w:t>2</w:t>
                  </w:r>
                  <w:r w:rsidRPr="00166B25">
                    <w:rPr>
                      <w:rFonts w:ascii="Arial" w:hAnsi="Arial" w:cs="Arial"/>
                      <w:sz w:val="24"/>
                      <w:szCs w:val="24"/>
                      <w:lang w:val="es-ES_tradnl"/>
                    </w:rPr>
                    <w:t>0 horas semanales</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Horas teórico-prácticas</w:t>
                  </w:r>
                </w:p>
              </w:tc>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30 horas semanales</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Horas de trabajo independiente</w:t>
                  </w:r>
                </w:p>
              </w:tc>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40 horas semanales</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Habilitable</w:t>
                  </w:r>
                </w:p>
              </w:tc>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No</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Validable</w:t>
                  </w:r>
                </w:p>
              </w:tc>
              <w:tc>
                <w:tcPr>
                  <w:tcW w:w="0" w:type="auto"/>
                  <w:vAlign w:val="center"/>
                </w:tcPr>
                <w:p w:rsidR="00195F74" w:rsidRPr="00166B25" w:rsidRDefault="00195F74" w:rsidP="00AD1351">
                  <w:pPr>
                    <w:spacing w:after="0" w:line="240" w:lineRule="auto"/>
                    <w:rPr>
                      <w:rFonts w:ascii="Arial" w:hAnsi="Arial" w:cs="Arial"/>
                      <w:sz w:val="24"/>
                      <w:szCs w:val="24"/>
                      <w:lang w:val="es-ES_tradnl"/>
                    </w:rPr>
                  </w:pPr>
                  <w:r>
                    <w:rPr>
                      <w:rFonts w:ascii="Arial" w:hAnsi="Arial" w:cs="Arial"/>
                      <w:sz w:val="24"/>
                      <w:szCs w:val="24"/>
                      <w:lang w:val="es-ES_tradnl"/>
                    </w:rPr>
                    <w:t>Según lo defina la Dirección del Programa</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Homologable</w:t>
                  </w:r>
                </w:p>
              </w:tc>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No</w:t>
                  </w:r>
                </w:p>
              </w:tc>
            </w:tr>
            <w:tr w:rsidR="00195F74" w:rsidRPr="00166B25" w:rsidTr="00AD1351">
              <w:trPr>
                <w:jc w:val="center"/>
              </w:trPr>
              <w:tc>
                <w:tcPr>
                  <w:tcW w:w="0" w:type="auto"/>
                  <w:vAlign w:val="center"/>
                </w:tcPr>
                <w:p w:rsidR="00195F74" w:rsidRPr="00166B25" w:rsidRDefault="00195F74" w:rsidP="00AD1351">
                  <w:pPr>
                    <w:spacing w:after="0" w:line="240" w:lineRule="auto"/>
                    <w:rPr>
                      <w:rFonts w:ascii="Arial" w:hAnsi="Arial" w:cs="Arial"/>
                      <w:sz w:val="24"/>
                      <w:szCs w:val="24"/>
                      <w:lang w:val="es-ES_tradnl"/>
                    </w:rPr>
                  </w:pPr>
                  <w:r w:rsidRPr="00166B25">
                    <w:rPr>
                      <w:rFonts w:ascii="Arial" w:hAnsi="Arial" w:cs="Arial"/>
                      <w:sz w:val="24"/>
                      <w:szCs w:val="24"/>
                      <w:lang w:val="es-ES_tradnl"/>
                    </w:rPr>
                    <w:t>Requisitos</w:t>
                  </w:r>
                </w:p>
              </w:tc>
              <w:tc>
                <w:tcPr>
                  <w:tcW w:w="0" w:type="auto"/>
                  <w:vAlign w:val="center"/>
                </w:tcPr>
                <w:p w:rsidR="00CE61DA" w:rsidRDefault="00CE61DA" w:rsidP="00AD1351">
                  <w:pPr>
                    <w:spacing w:after="0" w:line="240" w:lineRule="auto"/>
                    <w:rPr>
                      <w:rFonts w:ascii="Arial" w:hAnsi="Arial" w:cs="Arial"/>
                      <w:sz w:val="24"/>
                      <w:szCs w:val="24"/>
                      <w:lang w:val="es-ES_tradnl"/>
                    </w:rPr>
                  </w:pPr>
                  <w:r>
                    <w:rPr>
                      <w:rFonts w:ascii="Arial" w:hAnsi="Arial" w:cs="Arial"/>
                      <w:sz w:val="24"/>
                      <w:szCs w:val="24"/>
                      <w:lang w:val="es-ES_tradnl"/>
                    </w:rPr>
                    <w:t>Salud del Adulto</w:t>
                  </w:r>
                </w:p>
                <w:p w:rsidR="00195F74" w:rsidRPr="00166B25" w:rsidRDefault="00CE61DA" w:rsidP="00AD1351">
                  <w:pPr>
                    <w:spacing w:after="0" w:line="240" w:lineRule="auto"/>
                    <w:rPr>
                      <w:rFonts w:ascii="Arial" w:hAnsi="Arial" w:cs="Arial"/>
                      <w:sz w:val="24"/>
                      <w:szCs w:val="24"/>
                      <w:lang w:val="es-ES_tradnl"/>
                    </w:rPr>
                  </w:pPr>
                  <w:r>
                    <w:rPr>
                      <w:rFonts w:ascii="Arial" w:hAnsi="Arial" w:cs="Arial"/>
                      <w:sz w:val="24"/>
                      <w:szCs w:val="24"/>
                      <w:lang w:val="es-ES_tradnl"/>
                    </w:rPr>
                    <w:t>Salud del Niño</w:t>
                  </w:r>
                </w:p>
              </w:tc>
            </w:tr>
          </w:tbl>
          <w:p w:rsidR="00195F74" w:rsidRPr="00166B25" w:rsidRDefault="00195F74" w:rsidP="00AD1351">
            <w:pPr>
              <w:autoSpaceDE w:val="0"/>
              <w:autoSpaceDN w:val="0"/>
              <w:adjustRightInd w:val="0"/>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 xml:space="preserve">5. Procesos integrativos: </w:t>
            </w:r>
          </w:p>
          <w:p w:rsidR="00195F74" w:rsidRPr="00166B25" w:rsidRDefault="00195F74" w:rsidP="00AD1351">
            <w:pPr>
              <w:spacing w:after="0" w:line="240" w:lineRule="auto"/>
              <w:jc w:val="both"/>
              <w:rPr>
                <w:rFonts w:ascii="Arial" w:hAnsi="Arial" w:cs="Arial"/>
                <w:sz w:val="24"/>
                <w:szCs w:val="24"/>
                <w:lang w:eastAsia="es-ES"/>
              </w:rPr>
            </w:pPr>
          </w:p>
          <w:p w:rsidR="00195F74" w:rsidRDefault="00195F74" w:rsidP="00AD1351">
            <w:pPr>
              <w:spacing w:after="0" w:line="240" w:lineRule="auto"/>
              <w:jc w:val="both"/>
              <w:rPr>
                <w:rFonts w:ascii="Arial" w:hAnsi="Arial" w:cs="Arial"/>
                <w:sz w:val="24"/>
                <w:szCs w:val="24"/>
                <w:lang w:eastAsia="es-ES"/>
              </w:rPr>
            </w:pPr>
            <w:r>
              <w:rPr>
                <w:rFonts w:ascii="Arial" w:hAnsi="Arial" w:cs="Arial"/>
                <w:sz w:val="24"/>
                <w:szCs w:val="24"/>
                <w:lang w:eastAsia="es-ES"/>
              </w:rPr>
              <w:t xml:space="preserve">- </w:t>
            </w:r>
            <w:r w:rsidRPr="00166B25">
              <w:rPr>
                <w:rFonts w:ascii="Arial" w:hAnsi="Arial" w:cs="Arial"/>
                <w:sz w:val="24"/>
                <w:szCs w:val="24"/>
                <w:lang w:eastAsia="es-ES"/>
              </w:rPr>
              <w:t>Preparación de casos clínicos basados en pacientes institucionales.</w:t>
            </w:r>
          </w:p>
          <w:p w:rsidR="00195F74" w:rsidRPr="00166B25" w:rsidRDefault="00195F74" w:rsidP="00AD1351">
            <w:pPr>
              <w:spacing w:after="0" w:line="240" w:lineRule="auto"/>
              <w:jc w:val="both"/>
              <w:rPr>
                <w:rFonts w:ascii="Arial" w:hAnsi="Arial" w:cs="Arial"/>
                <w:sz w:val="24"/>
                <w:szCs w:val="24"/>
                <w:lang w:eastAsia="es-ES"/>
              </w:rPr>
            </w:pPr>
            <w:r>
              <w:rPr>
                <w:rFonts w:ascii="Arial" w:hAnsi="Arial" w:cs="Arial"/>
                <w:sz w:val="24"/>
                <w:szCs w:val="24"/>
                <w:lang w:eastAsia="es-ES"/>
              </w:rPr>
              <w:t>- Asistencia y participación en el CPC organizado por la Facultad.</w:t>
            </w:r>
          </w:p>
          <w:p w:rsidR="00195F74" w:rsidRDefault="00195F74" w:rsidP="00AD1351">
            <w:pPr>
              <w:spacing w:after="0" w:line="240" w:lineRule="auto"/>
              <w:jc w:val="both"/>
              <w:rPr>
                <w:rFonts w:ascii="Arial" w:hAnsi="Arial" w:cs="Arial"/>
                <w:sz w:val="24"/>
                <w:szCs w:val="24"/>
                <w:lang w:eastAsia="es-ES"/>
              </w:rPr>
            </w:pPr>
            <w:r>
              <w:rPr>
                <w:rFonts w:ascii="Arial" w:hAnsi="Arial" w:cs="Arial"/>
                <w:sz w:val="24"/>
                <w:szCs w:val="24"/>
                <w:lang w:eastAsia="es-ES"/>
              </w:rPr>
              <w:t xml:space="preserve">- </w:t>
            </w:r>
            <w:r w:rsidRPr="00166B25">
              <w:rPr>
                <w:rFonts w:ascii="Arial" w:hAnsi="Arial" w:cs="Arial"/>
                <w:sz w:val="24"/>
                <w:szCs w:val="24"/>
                <w:lang w:eastAsia="es-ES"/>
              </w:rPr>
              <w:t>Participación de las actividades asistenciales en el Hospital San Juan de Dios, preparando los casos de los pacientes que se valorarán en cada área (Urgencias, Hospitalización, Quirófano)</w:t>
            </w:r>
          </w:p>
          <w:p w:rsidR="00195F74" w:rsidRPr="00166B25" w:rsidRDefault="00195F74" w:rsidP="00AD1351">
            <w:pPr>
              <w:spacing w:after="0" w:line="240" w:lineRule="auto"/>
              <w:jc w:val="both"/>
              <w:rPr>
                <w:rFonts w:ascii="Arial" w:hAnsi="Arial" w:cs="Arial"/>
                <w:sz w:val="24"/>
                <w:szCs w:val="24"/>
                <w:lang w:eastAsia="es-ES"/>
              </w:rPr>
            </w:pPr>
            <w:r>
              <w:rPr>
                <w:rFonts w:ascii="Arial" w:hAnsi="Arial" w:cs="Arial"/>
                <w:sz w:val="24"/>
                <w:szCs w:val="24"/>
                <w:lang w:eastAsia="es-ES"/>
              </w:rPr>
              <w:t>- Respetar</w:t>
            </w:r>
            <w:r w:rsidRPr="00166B25">
              <w:rPr>
                <w:rFonts w:ascii="Arial" w:hAnsi="Arial" w:cs="Arial"/>
                <w:sz w:val="24"/>
                <w:szCs w:val="24"/>
                <w:lang w:eastAsia="es-ES"/>
              </w:rPr>
              <w:t xml:space="preserve"> las normas éticas </w:t>
            </w:r>
            <w:r>
              <w:rPr>
                <w:rFonts w:ascii="Arial" w:hAnsi="Arial" w:cs="Arial"/>
                <w:sz w:val="24"/>
                <w:szCs w:val="24"/>
                <w:lang w:eastAsia="es-ES"/>
              </w:rPr>
              <w:t>y legales en lo</w:t>
            </w:r>
            <w:r w:rsidRPr="00166B25">
              <w:rPr>
                <w:rFonts w:ascii="Arial" w:hAnsi="Arial" w:cs="Arial"/>
                <w:sz w:val="24"/>
                <w:szCs w:val="24"/>
                <w:lang w:eastAsia="es-ES"/>
              </w:rPr>
              <w:t xml:space="preserve"> relacionado al manejo de las historias clínicas, la intimidad y el respeto por los pacientes y sus acompañantes así como el personal que labora en la Institución. </w:t>
            </w:r>
            <w:r>
              <w:rPr>
                <w:rFonts w:ascii="Arial" w:hAnsi="Arial" w:cs="Arial"/>
                <w:sz w:val="24"/>
                <w:szCs w:val="24"/>
                <w:lang w:eastAsia="es-ES"/>
              </w:rPr>
              <w:t>Por lo tanto, aunque los estudiantes pueden consultar las historias clínicas con fines académicos, no están autorizados para realizar registros en ellas</w:t>
            </w:r>
            <w:r w:rsidR="007825AC">
              <w:rPr>
                <w:rFonts w:ascii="Arial" w:hAnsi="Arial" w:cs="Arial"/>
                <w:sz w:val="24"/>
                <w:szCs w:val="24"/>
                <w:lang w:eastAsia="es-ES"/>
              </w:rPr>
              <w:t>, copiarlas o divulgar su contenido</w:t>
            </w:r>
            <w:r>
              <w:rPr>
                <w:rFonts w:ascii="Arial" w:hAnsi="Arial" w:cs="Arial"/>
                <w:sz w:val="24"/>
                <w:szCs w:val="24"/>
                <w:lang w:eastAsia="es-ES"/>
              </w:rPr>
              <w:t>.</w:t>
            </w:r>
          </w:p>
          <w:p w:rsidR="00195F74"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lastRenderedPageBreak/>
              <w:t>- Diligenciamiento de la bitácora de procedimientos en cada rotación para la verificación de la adquisición de las competencias mínimas requeridas en un ambiente simulado y/o real según sea el caso.</w:t>
            </w:r>
          </w:p>
          <w:p w:rsidR="00195F74" w:rsidRDefault="00195F74" w:rsidP="00AD1351">
            <w:pPr>
              <w:spacing w:after="0" w:line="240" w:lineRule="auto"/>
              <w:jc w:val="both"/>
              <w:rPr>
                <w:rFonts w:ascii="Arial" w:hAnsi="Arial" w:cs="Arial"/>
                <w:sz w:val="24"/>
                <w:szCs w:val="24"/>
                <w:lang w:eastAsia="es-ES"/>
              </w:rPr>
            </w:pPr>
            <w:r>
              <w:rPr>
                <w:rFonts w:ascii="Arial" w:hAnsi="Arial" w:cs="Arial"/>
                <w:sz w:val="24"/>
                <w:szCs w:val="24"/>
                <w:lang w:eastAsia="es-ES"/>
              </w:rPr>
              <w:t xml:space="preserve">- Participación en ejercicios Bioéticos en casos clínicos quirúrgicos. </w:t>
            </w:r>
          </w:p>
          <w:p w:rsidR="00195F74" w:rsidRDefault="00195F74" w:rsidP="00AD1351">
            <w:pPr>
              <w:spacing w:after="0" w:line="240" w:lineRule="auto"/>
              <w:jc w:val="both"/>
              <w:rPr>
                <w:rFonts w:ascii="Arial" w:hAnsi="Arial" w:cs="Arial"/>
                <w:sz w:val="24"/>
                <w:szCs w:val="24"/>
                <w:lang w:eastAsia="es-ES"/>
              </w:rPr>
            </w:pPr>
          </w:p>
          <w:p w:rsidR="008A48B2" w:rsidRPr="00166B25" w:rsidRDefault="008A48B2"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6. Contenidos</w:t>
            </w:r>
          </w:p>
          <w:p w:rsidR="00195F74"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6.1. Conceptuales</w:t>
            </w:r>
          </w:p>
          <w:p w:rsidR="008A48B2" w:rsidRDefault="008A48B2" w:rsidP="00AD1351">
            <w:pPr>
              <w:spacing w:after="0" w:line="240" w:lineRule="auto"/>
              <w:jc w:val="both"/>
              <w:rPr>
                <w:rFonts w:ascii="Arial" w:hAnsi="Arial" w:cs="Arial"/>
                <w:sz w:val="24"/>
                <w:szCs w:val="24"/>
                <w:lang w:eastAsia="es-ES"/>
              </w:rPr>
            </w:pPr>
          </w:p>
          <w:p w:rsidR="00195F74" w:rsidRDefault="00195F74" w:rsidP="00AD1351">
            <w:pPr>
              <w:spacing w:after="0" w:line="240" w:lineRule="auto"/>
              <w:jc w:val="both"/>
              <w:rPr>
                <w:rFonts w:ascii="Arial" w:hAnsi="Arial" w:cs="Arial"/>
                <w:sz w:val="24"/>
                <w:szCs w:val="24"/>
                <w:lang w:eastAsia="es-ES"/>
              </w:rPr>
            </w:pPr>
          </w:p>
          <w:tbl>
            <w:tblPr>
              <w:tblStyle w:val="Tablaconcuadrcula"/>
              <w:tblW w:w="5000" w:type="pct"/>
              <w:tblLook w:val="04A0" w:firstRow="1" w:lastRow="0" w:firstColumn="1" w:lastColumn="0" w:noHBand="0" w:noVBand="1"/>
            </w:tblPr>
            <w:tblGrid>
              <w:gridCol w:w="2265"/>
              <w:gridCol w:w="4652"/>
              <w:gridCol w:w="2350"/>
            </w:tblGrid>
            <w:tr w:rsidR="008C1CC9" w:rsidRPr="00166B25" w:rsidTr="00223027">
              <w:tc>
                <w:tcPr>
                  <w:tcW w:w="1222" w:type="pct"/>
                  <w:vAlign w:val="center"/>
                </w:tcPr>
                <w:p w:rsidR="008C1CC9" w:rsidRPr="00EF0B71" w:rsidRDefault="008C1CC9" w:rsidP="00AD1351">
                  <w:pPr>
                    <w:spacing w:after="0" w:line="240" w:lineRule="auto"/>
                    <w:jc w:val="center"/>
                    <w:rPr>
                      <w:rFonts w:ascii="Arial" w:hAnsi="Arial" w:cs="Arial"/>
                      <w:b/>
                      <w:sz w:val="24"/>
                      <w:szCs w:val="24"/>
                      <w:lang w:eastAsia="es-ES"/>
                    </w:rPr>
                  </w:pPr>
                  <w:r w:rsidRPr="00EF0B71">
                    <w:rPr>
                      <w:rFonts w:ascii="Arial" w:hAnsi="Arial" w:cs="Arial"/>
                      <w:b/>
                      <w:sz w:val="24"/>
                      <w:szCs w:val="24"/>
                      <w:lang w:eastAsia="es-ES"/>
                    </w:rPr>
                    <w:t>Rotación</w:t>
                  </w:r>
                </w:p>
              </w:tc>
              <w:tc>
                <w:tcPr>
                  <w:tcW w:w="2510" w:type="pct"/>
                  <w:vAlign w:val="center"/>
                </w:tcPr>
                <w:p w:rsidR="008C1CC9" w:rsidRPr="00EF0B71" w:rsidRDefault="008C1CC9" w:rsidP="00AD1351">
                  <w:pPr>
                    <w:spacing w:after="0" w:line="240" w:lineRule="auto"/>
                    <w:jc w:val="center"/>
                    <w:rPr>
                      <w:rFonts w:ascii="Arial" w:hAnsi="Arial" w:cs="Arial"/>
                      <w:b/>
                      <w:sz w:val="24"/>
                      <w:szCs w:val="24"/>
                      <w:lang w:eastAsia="es-ES"/>
                    </w:rPr>
                  </w:pPr>
                  <w:r w:rsidRPr="00EF0B71">
                    <w:rPr>
                      <w:rFonts w:ascii="Arial" w:hAnsi="Arial" w:cs="Arial"/>
                      <w:b/>
                      <w:sz w:val="24"/>
                      <w:szCs w:val="24"/>
                      <w:lang w:eastAsia="es-ES"/>
                    </w:rPr>
                    <w:t>Tema</w:t>
                  </w:r>
                </w:p>
              </w:tc>
              <w:tc>
                <w:tcPr>
                  <w:tcW w:w="1268" w:type="pct"/>
                  <w:vAlign w:val="center"/>
                </w:tcPr>
                <w:p w:rsidR="008C1CC9" w:rsidRPr="00EF0B71" w:rsidRDefault="008C1CC9" w:rsidP="00AD1351">
                  <w:pPr>
                    <w:spacing w:after="0" w:line="240" w:lineRule="auto"/>
                    <w:jc w:val="center"/>
                    <w:rPr>
                      <w:rFonts w:ascii="Arial" w:hAnsi="Arial" w:cs="Arial"/>
                      <w:b/>
                      <w:sz w:val="24"/>
                      <w:szCs w:val="24"/>
                      <w:lang w:eastAsia="es-ES"/>
                    </w:rPr>
                  </w:pPr>
                  <w:r w:rsidRPr="00EF0B71">
                    <w:rPr>
                      <w:rFonts w:ascii="Arial" w:hAnsi="Arial" w:cs="Arial"/>
                      <w:b/>
                      <w:sz w:val="24"/>
                      <w:szCs w:val="24"/>
                      <w:lang w:eastAsia="es-ES"/>
                    </w:rPr>
                    <w:t>Docente</w:t>
                  </w:r>
                </w:p>
              </w:tc>
            </w:tr>
            <w:tr w:rsidR="000F291C" w:rsidRPr="00166B25" w:rsidTr="00223027">
              <w:tc>
                <w:tcPr>
                  <w:tcW w:w="1222" w:type="pct"/>
                  <w:vMerge w:val="restart"/>
                  <w:vAlign w:val="center"/>
                </w:tcPr>
                <w:p w:rsidR="000F291C" w:rsidRPr="00166B25" w:rsidRDefault="000F291C" w:rsidP="00AD1351">
                  <w:pPr>
                    <w:spacing w:after="0" w:line="240" w:lineRule="auto"/>
                    <w:jc w:val="both"/>
                    <w:rPr>
                      <w:rFonts w:ascii="Arial" w:hAnsi="Arial" w:cs="Arial"/>
                      <w:sz w:val="24"/>
                      <w:szCs w:val="24"/>
                      <w:lang w:eastAsia="es-ES"/>
                    </w:rPr>
                  </w:pPr>
                  <w:r>
                    <w:rPr>
                      <w:rFonts w:ascii="Arial" w:hAnsi="Arial" w:cs="Arial"/>
                      <w:sz w:val="24"/>
                      <w:szCs w:val="24"/>
                      <w:lang w:eastAsia="es-ES"/>
                    </w:rPr>
                    <w:t>Peri operatorio</w:t>
                  </w:r>
                </w:p>
              </w:tc>
              <w:tc>
                <w:tcPr>
                  <w:tcW w:w="2510" w:type="pct"/>
                  <w:vAlign w:val="center"/>
                </w:tcPr>
                <w:p w:rsidR="000F291C" w:rsidRPr="00166B25" w:rsidRDefault="000F291C"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Inducción al quirófano</w:t>
                  </w:r>
                </w:p>
              </w:tc>
              <w:tc>
                <w:tcPr>
                  <w:tcW w:w="1268" w:type="pct"/>
                  <w:vAlign w:val="center"/>
                </w:tcPr>
                <w:p w:rsidR="000F291C" w:rsidRPr="00166B25" w:rsidRDefault="000F291C" w:rsidP="00AD1351">
                  <w:pPr>
                    <w:spacing w:after="0" w:line="240" w:lineRule="auto"/>
                    <w:jc w:val="both"/>
                    <w:rPr>
                      <w:rFonts w:ascii="Arial" w:hAnsi="Arial" w:cs="Arial"/>
                      <w:sz w:val="24"/>
                      <w:szCs w:val="24"/>
                      <w:lang w:eastAsia="es-ES"/>
                    </w:rPr>
                  </w:pPr>
                  <w:r>
                    <w:rPr>
                      <w:rFonts w:ascii="Arial" w:hAnsi="Arial" w:cs="Arial"/>
                      <w:sz w:val="24"/>
                      <w:szCs w:val="24"/>
                      <w:lang w:eastAsia="es-ES"/>
                    </w:rPr>
                    <w:t>Inst. Aguirre</w:t>
                  </w:r>
                </w:p>
              </w:tc>
            </w:tr>
            <w:tr w:rsidR="000F291C" w:rsidRPr="00166B25" w:rsidTr="00223027">
              <w:tc>
                <w:tcPr>
                  <w:tcW w:w="1222" w:type="pct"/>
                  <w:vMerge/>
                  <w:vAlign w:val="center"/>
                </w:tcPr>
                <w:p w:rsidR="000F291C" w:rsidRDefault="000F291C" w:rsidP="00AD1351">
                  <w:pPr>
                    <w:spacing w:after="0" w:line="240" w:lineRule="auto"/>
                    <w:jc w:val="both"/>
                    <w:rPr>
                      <w:rFonts w:ascii="Arial" w:hAnsi="Arial" w:cs="Arial"/>
                      <w:sz w:val="24"/>
                      <w:szCs w:val="24"/>
                      <w:lang w:eastAsia="es-ES"/>
                    </w:rPr>
                  </w:pPr>
                </w:p>
              </w:tc>
              <w:tc>
                <w:tcPr>
                  <w:tcW w:w="2510" w:type="pct"/>
                  <w:vAlign w:val="center"/>
                </w:tcPr>
                <w:p w:rsidR="000F291C" w:rsidRPr="00166B25" w:rsidRDefault="000F291C" w:rsidP="00AD1351">
                  <w:pPr>
                    <w:spacing w:after="0" w:line="240" w:lineRule="auto"/>
                    <w:jc w:val="both"/>
                    <w:rPr>
                      <w:rFonts w:ascii="Arial" w:hAnsi="Arial" w:cs="Arial"/>
                      <w:sz w:val="24"/>
                      <w:szCs w:val="24"/>
                      <w:lang w:eastAsia="es-ES"/>
                    </w:rPr>
                  </w:pPr>
                  <w:r>
                    <w:rPr>
                      <w:rFonts w:ascii="Arial" w:hAnsi="Arial" w:cs="Arial"/>
                      <w:sz w:val="24"/>
                      <w:szCs w:val="24"/>
                      <w:lang w:eastAsia="es-ES"/>
                    </w:rPr>
                    <w:t>Suturas</w:t>
                  </w:r>
                </w:p>
              </w:tc>
              <w:tc>
                <w:tcPr>
                  <w:tcW w:w="1268" w:type="pct"/>
                  <w:vAlign w:val="center"/>
                </w:tcPr>
                <w:p w:rsidR="000F291C" w:rsidRDefault="000F291C" w:rsidP="00495659">
                  <w:pPr>
                    <w:spacing w:after="0" w:line="240" w:lineRule="auto"/>
                    <w:jc w:val="both"/>
                    <w:rPr>
                      <w:rFonts w:ascii="Arial" w:hAnsi="Arial" w:cs="Arial"/>
                      <w:sz w:val="24"/>
                      <w:szCs w:val="24"/>
                      <w:lang w:eastAsia="es-ES"/>
                    </w:rPr>
                  </w:pPr>
                  <w:r>
                    <w:rPr>
                      <w:rFonts w:ascii="Arial" w:hAnsi="Arial" w:cs="Arial"/>
                      <w:sz w:val="24"/>
                      <w:szCs w:val="24"/>
                      <w:lang w:eastAsia="es-ES"/>
                    </w:rPr>
                    <w:t xml:space="preserve">Dr. </w:t>
                  </w:r>
                  <w:r w:rsidR="00495659">
                    <w:rPr>
                      <w:rFonts w:ascii="Arial" w:hAnsi="Arial" w:cs="Arial"/>
                      <w:sz w:val="24"/>
                      <w:szCs w:val="24"/>
                      <w:lang w:eastAsia="es-ES"/>
                    </w:rPr>
                    <w:t>D</w:t>
                  </w:r>
                  <w:r w:rsidR="00467E16">
                    <w:rPr>
                      <w:rFonts w:ascii="Arial" w:hAnsi="Arial" w:cs="Arial"/>
                      <w:sz w:val="24"/>
                      <w:szCs w:val="24"/>
                      <w:lang w:eastAsia="es-ES"/>
                    </w:rPr>
                    <w:t>avid</w:t>
                  </w:r>
                  <w:r w:rsidR="00495659">
                    <w:rPr>
                      <w:rFonts w:ascii="Arial" w:hAnsi="Arial" w:cs="Arial"/>
                      <w:sz w:val="24"/>
                      <w:szCs w:val="24"/>
                      <w:lang w:eastAsia="es-ES"/>
                    </w:rPr>
                    <w:t xml:space="preserve"> López</w:t>
                  </w:r>
                </w:p>
              </w:tc>
            </w:tr>
            <w:tr w:rsidR="000F291C" w:rsidRPr="00166B25" w:rsidTr="00223027">
              <w:tc>
                <w:tcPr>
                  <w:tcW w:w="1222" w:type="pct"/>
                  <w:vMerge/>
                  <w:vAlign w:val="center"/>
                </w:tcPr>
                <w:p w:rsidR="000F291C" w:rsidRPr="00166B25" w:rsidRDefault="000F291C" w:rsidP="00AD1351">
                  <w:pPr>
                    <w:spacing w:after="0" w:line="240" w:lineRule="auto"/>
                    <w:jc w:val="both"/>
                    <w:rPr>
                      <w:rFonts w:ascii="Arial" w:hAnsi="Arial" w:cs="Arial"/>
                      <w:sz w:val="24"/>
                      <w:szCs w:val="24"/>
                      <w:lang w:eastAsia="es-ES"/>
                    </w:rPr>
                  </w:pPr>
                </w:p>
              </w:tc>
              <w:tc>
                <w:tcPr>
                  <w:tcW w:w="2510" w:type="pct"/>
                  <w:vAlign w:val="center"/>
                </w:tcPr>
                <w:p w:rsidR="000F291C" w:rsidRPr="00166B25" w:rsidRDefault="000F291C"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Líquidos y Electrolitos</w:t>
                  </w:r>
                </w:p>
              </w:tc>
              <w:tc>
                <w:tcPr>
                  <w:tcW w:w="1268" w:type="pct"/>
                  <w:vAlign w:val="center"/>
                </w:tcPr>
                <w:p w:rsidR="000F291C" w:rsidRPr="00166B25" w:rsidRDefault="000F291C"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Dr. Rodríguez</w:t>
                  </w:r>
                </w:p>
              </w:tc>
            </w:tr>
            <w:tr w:rsidR="000F291C" w:rsidRPr="00166B25" w:rsidTr="00223027">
              <w:tc>
                <w:tcPr>
                  <w:tcW w:w="1222" w:type="pct"/>
                  <w:vMerge/>
                  <w:vAlign w:val="center"/>
                </w:tcPr>
                <w:p w:rsidR="000F291C" w:rsidRPr="00166B25" w:rsidRDefault="000F291C" w:rsidP="00AD1351">
                  <w:pPr>
                    <w:spacing w:after="0" w:line="240" w:lineRule="auto"/>
                    <w:jc w:val="both"/>
                    <w:rPr>
                      <w:rFonts w:ascii="Arial" w:hAnsi="Arial" w:cs="Arial"/>
                      <w:sz w:val="24"/>
                      <w:szCs w:val="24"/>
                      <w:lang w:eastAsia="es-ES"/>
                    </w:rPr>
                  </w:pPr>
                </w:p>
              </w:tc>
              <w:tc>
                <w:tcPr>
                  <w:tcW w:w="2510" w:type="pct"/>
                  <w:vAlign w:val="center"/>
                </w:tcPr>
                <w:p w:rsidR="000F291C" w:rsidRPr="00166B25" w:rsidRDefault="000F291C"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Infección en Cirugía</w:t>
                  </w:r>
                </w:p>
              </w:tc>
              <w:tc>
                <w:tcPr>
                  <w:tcW w:w="1268" w:type="pct"/>
                  <w:vAlign w:val="center"/>
                </w:tcPr>
                <w:p w:rsidR="000F291C" w:rsidRPr="00166B25" w:rsidRDefault="000F291C"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Dr. Morales</w:t>
                  </w:r>
                </w:p>
              </w:tc>
            </w:tr>
            <w:tr w:rsidR="000F291C" w:rsidRPr="00166B25" w:rsidTr="00223027">
              <w:tc>
                <w:tcPr>
                  <w:tcW w:w="1222" w:type="pct"/>
                  <w:vMerge/>
                  <w:vAlign w:val="center"/>
                </w:tcPr>
                <w:p w:rsidR="000F291C" w:rsidRDefault="000F291C" w:rsidP="006E7363">
                  <w:pPr>
                    <w:spacing w:after="0" w:line="240" w:lineRule="auto"/>
                    <w:jc w:val="both"/>
                    <w:rPr>
                      <w:rFonts w:ascii="Arial" w:hAnsi="Arial" w:cs="Arial"/>
                      <w:sz w:val="24"/>
                      <w:szCs w:val="24"/>
                      <w:lang w:eastAsia="es-ES"/>
                    </w:rPr>
                  </w:pPr>
                </w:p>
              </w:tc>
              <w:tc>
                <w:tcPr>
                  <w:tcW w:w="2510" w:type="pct"/>
                  <w:vAlign w:val="center"/>
                </w:tcPr>
                <w:p w:rsidR="000F291C" w:rsidRPr="00166B25" w:rsidRDefault="00FA6AF2" w:rsidP="006E7363">
                  <w:pPr>
                    <w:spacing w:after="0" w:line="240" w:lineRule="auto"/>
                    <w:jc w:val="both"/>
                    <w:rPr>
                      <w:rFonts w:ascii="Arial" w:hAnsi="Arial" w:cs="Arial"/>
                      <w:sz w:val="24"/>
                      <w:szCs w:val="24"/>
                      <w:lang w:eastAsia="es-ES"/>
                    </w:rPr>
                  </w:pPr>
                  <w:r>
                    <w:rPr>
                      <w:rFonts w:ascii="Arial" w:hAnsi="Arial" w:cs="Arial"/>
                      <w:sz w:val="24"/>
                      <w:szCs w:val="24"/>
                      <w:lang w:eastAsia="es-ES"/>
                    </w:rPr>
                    <w:t>Sepsis</w:t>
                  </w:r>
                </w:p>
              </w:tc>
              <w:tc>
                <w:tcPr>
                  <w:tcW w:w="1268" w:type="pct"/>
                  <w:vAlign w:val="center"/>
                </w:tcPr>
                <w:p w:rsidR="000F291C" w:rsidRPr="00166B25" w:rsidRDefault="000F291C" w:rsidP="00FA6AF2">
                  <w:pPr>
                    <w:spacing w:after="0" w:line="240" w:lineRule="auto"/>
                    <w:jc w:val="both"/>
                    <w:rPr>
                      <w:rFonts w:ascii="Arial" w:hAnsi="Arial" w:cs="Arial"/>
                      <w:sz w:val="24"/>
                      <w:szCs w:val="24"/>
                      <w:lang w:eastAsia="es-ES"/>
                    </w:rPr>
                  </w:pPr>
                  <w:r>
                    <w:rPr>
                      <w:rFonts w:ascii="Arial" w:hAnsi="Arial" w:cs="Arial"/>
                      <w:sz w:val="24"/>
                      <w:szCs w:val="24"/>
                      <w:lang w:eastAsia="es-ES"/>
                    </w:rPr>
                    <w:t xml:space="preserve">Dr. </w:t>
                  </w:r>
                  <w:r w:rsidR="00495659">
                    <w:rPr>
                      <w:rFonts w:ascii="Arial" w:hAnsi="Arial" w:cs="Arial"/>
                      <w:sz w:val="24"/>
                      <w:szCs w:val="24"/>
                      <w:lang w:eastAsia="es-ES"/>
                    </w:rPr>
                    <w:t xml:space="preserve">CM </w:t>
                  </w:r>
                  <w:r w:rsidR="00FA6AF2">
                    <w:rPr>
                      <w:rFonts w:ascii="Arial" w:hAnsi="Arial" w:cs="Arial"/>
                      <w:sz w:val="24"/>
                      <w:szCs w:val="24"/>
                      <w:lang w:eastAsia="es-ES"/>
                    </w:rPr>
                    <w:t>Duque</w:t>
                  </w:r>
                </w:p>
              </w:tc>
            </w:tr>
            <w:tr w:rsidR="000F291C" w:rsidRPr="00166B25" w:rsidTr="00223027">
              <w:tc>
                <w:tcPr>
                  <w:tcW w:w="1222" w:type="pct"/>
                  <w:vMerge/>
                  <w:vAlign w:val="center"/>
                </w:tcPr>
                <w:p w:rsidR="000F291C" w:rsidRPr="00166B25" w:rsidRDefault="000F291C" w:rsidP="006E7363">
                  <w:pPr>
                    <w:spacing w:after="0" w:line="240" w:lineRule="auto"/>
                    <w:jc w:val="both"/>
                    <w:rPr>
                      <w:rFonts w:ascii="Arial" w:hAnsi="Arial" w:cs="Arial"/>
                      <w:sz w:val="24"/>
                      <w:szCs w:val="24"/>
                      <w:lang w:eastAsia="es-ES"/>
                    </w:rPr>
                  </w:pPr>
                </w:p>
              </w:tc>
              <w:tc>
                <w:tcPr>
                  <w:tcW w:w="2510" w:type="pct"/>
                  <w:vAlign w:val="center"/>
                </w:tcPr>
                <w:p w:rsidR="000F291C" w:rsidRPr="00166B25" w:rsidRDefault="000F291C" w:rsidP="006E7363">
                  <w:pPr>
                    <w:spacing w:after="0" w:line="240" w:lineRule="auto"/>
                    <w:jc w:val="both"/>
                    <w:rPr>
                      <w:rFonts w:ascii="Arial" w:hAnsi="Arial" w:cs="Arial"/>
                      <w:sz w:val="24"/>
                      <w:szCs w:val="24"/>
                      <w:lang w:eastAsia="es-ES"/>
                    </w:rPr>
                  </w:pPr>
                  <w:r w:rsidRPr="00166B25">
                    <w:rPr>
                      <w:rFonts w:ascii="Arial" w:hAnsi="Arial" w:cs="Arial"/>
                      <w:sz w:val="24"/>
                      <w:szCs w:val="24"/>
                      <w:lang w:eastAsia="es-ES"/>
                    </w:rPr>
                    <w:t>Nutrición</w:t>
                  </w:r>
                </w:p>
              </w:tc>
              <w:tc>
                <w:tcPr>
                  <w:tcW w:w="1268" w:type="pct"/>
                  <w:vAlign w:val="center"/>
                </w:tcPr>
                <w:p w:rsidR="000F291C" w:rsidRPr="00166B25" w:rsidRDefault="000F291C" w:rsidP="006E736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Morales</w:t>
                  </w:r>
                </w:p>
              </w:tc>
            </w:tr>
            <w:tr w:rsidR="000F291C" w:rsidRPr="00166B25" w:rsidTr="00223027">
              <w:tc>
                <w:tcPr>
                  <w:tcW w:w="1222" w:type="pct"/>
                  <w:vMerge/>
                  <w:vAlign w:val="center"/>
                </w:tcPr>
                <w:p w:rsidR="000F291C" w:rsidRPr="00166B25" w:rsidRDefault="000F291C" w:rsidP="006E7363">
                  <w:pPr>
                    <w:spacing w:after="0" w:line="240" w:lineRule="auto"/>
                    <w:jc w:val="both"/>
                    <w:rPr>
                      <w:rFonts w:ascii="Arial" w:hAnsi="Arial" w:cs="Arial"/>
                      <w:sz w:val="24"/>
                      <w:szCs w:val="24"/>
                      <w:lang w:eastAsia="es-ES"/>
                    </w:rPr>
                  </w:pPr>
                </w:p>
              </w:tc>
              <w:tc>
                <w:tcPr>
                  <w:tcW w:w="2510" w:type="pct"/>
                  <w:vAlign w:val="center"/>
                </w:tcPr>
                <w:p w:rsidR="000F291C" w:rsidRPr="00074A77" w:rsidRDefault="00FA6AF2" w:rsidP="006E7363">
                  <w:pPr>
                    <w:spacing w:after="0" w:line="240" w:lineRule="auto"/>
                    <w:jc w:val="both"/>
                    <w:rPr>
                      <w:rFonts w:ascii="Arial" w:hAnsi="Arial" w:cs="Arial"/>
                      <w:sz w:val="24"/>
                      <w:szCs w:val="24"/>
                      <w:highlight w:val="yellow"/>
                      <w:lang w:eastAsia="es-ES"/>
                    </w:rPr>
                  </w:pPr>
                  <w:r>
                    <w:rPr>
                      <w:rFonts w:ascii="Arial" w:hAnsi="Arial" w:cs="Arial"/>
                      <w:sz w:val="24"/>
                      <w:szCs w:val="24"/>
                      <w:lang w:eastAsia="es-ES"/>
                    </w:rPr>
                    <w:t>Shock</w:t>
                  </w:r>
                </w:p>
              </w:tc>
              <w:tc>
                <w:tcPr>
                  <w:tcW w:w="1268" w:type="pct"/>
                  <w:vAlign w:val="center"/>
                </w:tcPr>
                <w:p w:rsidR="000F291C" w:rsidRPr="00074A77" w:rsidRDefault="000F291C" w:rsidP="00927E31">
                  <w:pPr>
                    <w:spacing w:after="0" w:line="240" w:lineRule="auto"/>
                    <w:jc w:val="both"/>
                    <w:rPr>
                      <w:rFonts w:ascii="Arial" w:hAnsi="Arial" w:cs="Arial"/>
                      <w:sz w:val="24"/>
                      <w:szCs w:val="24"/>
                      <w:highlight w:val="yellow"/>
                      <w:lang w:eastAsia="es-ES"/>
                    </w:rPr>
                  </w:pPr>
                  <w:r>
                    <w:rPr>
                      <w:rFonts w:ascii="Arial" w:hAnsi="Arial" w:cs="Arial"/>
                      <w:sz w:val="24"/>
                      <w:szCs w:val="24"/>
                      <w:lang w:eastAsia="es-ES"/>
                    </w:rPr>
                    <w:t>Dr. Hernández</w:t>
                  </w:r>
                </w:p>
              </w:tc>
            </w:tr>
            <w:tr w:rsidR="00862E02" w:rsidRPr="00166B25" w:rsidTr="00223027">
              <w:tc>
                <w:tcPr>
                  <w:tcW w:w="1222" w:type="pct"/>
                  <w:vMerge w:val="restart"/>
                  <w:vAlign w:val="center"/>
                </w:tcPr>
                <w:p w:rsidR="00862E02" w:rsidRPr="00166B25" w:rsidRDefault="00862E02" w:rsidP="006E7363">
                  <w:pPr>
                    <w:spacing w:after="0" w:line="240" w:lineRule="auto"/>
                    <w:jc w:val="both"/>
                    <w:rPr>
                      <w:rFonts w:ascii="Arial" w:hAnsi="Arial" w:cs="Arial"/>
                      <w:sz w:val="24"/>
                      <w:szCs w:val="24"/>
                      <w:lang w:eastAsia="es-ES"/>
                    </w:rPr>
                  </w:pPr>
                  <w:r>
                    <w:rPr>
                      <w:rFonts w:ascii="Arial" w:hAnsi="Arial" w:cs="Arial"/>
                      <w:sz w:val="24"/>
                      <w:szCs w:val="24"/>
                      <w:lang w:eastAsia="es-ES"/>
                    </w:rPr>
                    <w:t>Trauma</w:t>
                  </w:r>
                </w:p>
              </w:tc>
              <w:tc>
                <w:tcPr>
                  <w:tcW w:w="2510" w:type="pct"/>
                  <w:vAlign w:val="center"/>
                </w:tcPr>
                <w:p w:rsidR="00862E02" w:rsidRPr="00074A77" w:rsidRDefault="00862E02" w:rsidP="006E7363">
                  <w:pPr>
                    <w:spacing w:after="0" w:line="240" w:lineRule="auto"/>
                    <w:jc w:val="both"/>
                    <w:rPr>
                      <w:rFonts w:ascii="Arial" w:hAnsi="Arial" w:cs="Arial"/>
                      <w:sz w:val="24"/>
                      <w:szCs w:val="24"/>
                      <w:highlight w:val="yellow"/>
                      <w:lang w:eastAsia="es-ES"/>
                    </w:rPr>
                  </w:pPr>
                  <w:r w:rsidRPr="00166B25">
                    <w:rPr>
                      <w:rFonts w:ascii="Arial" w:hAnsi="Arial" w:cs="Arial"/>
                      <w:sz w:val="24"/>
                      <w:szCs w:val="24"/>
                      <w:lang w:eastAsia="es-ES"/>
                    </w:rPr>
                    <w:t>Enfoque inicial del paciente politraumatizado</w:t>
                  </w:r>
                </w:p>
              </w:tc>
              <w:tc>
                <w:tcPr>
                  <w:tcW w:w="1268" w:type="pct"/>
                  <w:vAlign w:val="center"/>
                </w:tcPr>
                <w:p w:rsidR="00862E02" w:rsidRPr="00074A77" w:rsidRDefault="00862E02" w:rsidP="006E7363">
                  <w:pPr>
                    <w:spacing w:after="0" w:line="240" w:lineRule="auto"/>
                    <w:jc w:val="both"/>
                    <w:rPr>
                      <w:rFonts w:ascii="Arial" w:hAnsi="Arial" w:cs="Arial"/>
                      <w:sz w:val="24"/>
                      <w:szCs w:val="24"/>
                      <w:highlight w:val="yellow"/>
                      <w:lang w:eastAsia="es-ES"/>
                    </w:rPr>
                  </w:pPr>
                  <w:r w:rsidRPr="00166B25">
                    <w:rPr>
                      <w:rFonts w:ascii="Arial" w:hAnsi="Arial" w:cs="Arial"/>
                      <w:sz w:val="24"/>
                      <w:szCs w:val="24"/>
                      <w:lang w:eastAsia="es-ES"/>
                    </w:rPr>
                    <w:t>Dr. Rodríguez</w:t>
                  </w:r>
                </w:p>
              </w:tc>
            </w:tr>
            <w:tr w:rsidR="00862E02" w:rsidRPr="00166B25" w:rsidTr="00223027">
              <w:tc>
                <w:tcPr>
                  <w:tcW w:w="1222" w:type="pct"/>
                  <w:vMerge/>
                  <w:vAlign w:val="center"/>
                </w:tcPr>
                <w:p w:rsidR="00862E02" w:rsidRPr="00166B25" w:rsidRDefault="00862E02" w:rsidP="006E7363">
                  <w:pPr>
                    <w:spacing w:after="0" w:line="240" w:lineRule="auto"/>
                    <w:jc w:val="both"/>
                    <w:rPr>
                      <w:rFonts w:ascii="Arial" w:hAnsi="Arial" w:cs="Arial"/>
                      <w:sz w:val="24"/>
                      <w:szCs w:val="24"/>
                      <w:lang w:eastAsia="es-ES"/>
                    </w:rPr>
                  </w:pPr>
                </w:p>
              </w:tc>
              <w:tc>
                <w:tcPr>
                  <w:tcW w:w="2510" w:type="pct"/>
                  <w:vAlign w:val="center"/>
                </w:tcPr>
                <w:p w:rsidR="00862E02" w:rsidRPr="00166B25" w:rsidRDefault="00495659" w:rsidP="006E7363">
                  <w:pPr>
                    <w:spacing w:after="0" w:line="240" w:lineRule="auto"/>
                    <w:jc w:val="both"/>
                    <w:rPr>
                      <w:rFonts w:ascii="Arial" w:hAnsi="Arial" w:cs="Arial"/>
                      <w:sz w:val="24"/>
                      <w:szCs w:val="24"/>
                      <w:lang w:eastAsia="es-ES"/>
                    </w:rPr>
                  </w:pPr>
                  <w:r>
                    <w:rPr>
                      <w:rFonts w:ascii="Arial" w:hAnsi="Arial" w:cs="Arial"/>
                      <w:sz w:val="24"/>
                      <w:szCs w:val="24"/>
                      <w:lang w:eastAsia="es-ES"/>
                    </w:rPr>
                    <w:t>*</w:t>
                  </w:r>
                  <w:r w:rsidR="00862E02" w:rsidRPr="006E7363">
                    <w:rPr>
                      <w:rFonts w:ascii="Arial" w:hAnsi="Arial" w:cs="Arial"/>
                      <w:sz w:val="24"/>
                      <w:szCs w:val="24"/>
                      <w:lang w:eastAsia="es-ES"/>
                    </w:rPr>
                    <w:t>Anatomía de Cuello</w:t>
                  </w:r>
                </w:p>
              </w:tc>
              <w:tc>
                <w:tcPr>
                  <w:tcW w:w="1268" w:type="pct"/>
                  <w:vAlign w:val="center"/>
                </w:tcPr>
                <w:p w:rsidR="00862E02" w:rsidRPr="00166B25" w:rsidRDefault="00862E02" w:rsidP="006E7363">
                  <w:pPr>
                    <w:spacing w:after="0" w:line="240" w:lineRule="auto"/>
                    <w:jc w:val="both"/>
                    <w:rPr>
                      <w:rFonts w:ascii="Arial" w:hAnsi="Arial" w:cs="Arial"/>
                      <w:sz w:val="24"/>
                      <w:szCs w:val="24"/>
                      <w:lang w:eastAsia="es-ES"/>
                    </w:rPr>
                  </w:pPr>
                  <w:r w:rsidRPr="006E7363">
                    <w:rPr>
                      <w:rFonts w:ascii="Arial" w:hAnsi="Arial" w:cs="Arial"/>
                      <w:sz w:val="24"/>
                      <w:szCs w:val="24"/>
                      <w:lang w:eastAsia="es-ES"/>
                    </w:rPr>
                    <w:t>Dr. Flórez</w:t>
                  </w:r>
                </w:p>
              </w:tc>
            </w:tr>
            <w:tr w:rsidR="00862E02" w:rsidRPr="00166B25" w:rsidTr="00223027">
              <w:tc>
                <w:tcPr>
                  <w:tcW w:w="1222" w:type="pct"/>
                  <w:vMerge/>
                  <w:vAlign w:val="center"/>
                </w:tcPr>
                <w:p w:rsidR="00862E02" w:rsidRDefault="00862E02" w:rsidP="006E7363">
                  <w:pPr>
                    <w:spacing w:after="0" w:line="240" w:lineRule="auto"/>
                    <w:jc w:val="both"/>
                    <w:rPr>
                      <w:rFonts w:ascii="Arial" w:hAnsi="Arial" w:cs="Arial"/>
                      <w:sz w:val="24"/>
                      <w:szCs w:val="24"/>
                      <w:lang w:eastAsia="es-ES"/>
                    </w:rPr>
                  </w:pPr>
                </w:p>
              </w:tc>
              <w:tc>
                <w:tcPr>
                  <w:tcW w:w="2510" w:type="pct"/>
                  <w:vAlign w:val="center"/>
                </w:tcPr>
                <w:p w:rsidR="00862E02" w:rsidRPr="00166B25" w:rsidRDefault="00495659" w:rsidP="006E7363">
                  <w:pPr>
                    <w:spacing w:after="0" w:line="240" w:lineRule="auto"/>
                    <w:jc w:val="both"/>
                    <w:rPr>
                      <w:rFonts w:ascii="Arial" w:hAnsi="Arial" w:cs="Arial"/>
                      <w:sz w:val="24"/>
                      <w:szCs w:val="24"/>
                      <w:lang w:eastAsia="es-ES"/>
                    </w:rPr>
                  </w:pPr>
                  <w:r>
                    <w:rPr>
                      <w:rFonts w:ascii="Arial" w:hAnsi="Arial" w:cs="Arial"/>
                      <w:sz w:val="24"/>
                      <w:szCs w:val="24"/>
                      <w:lang w:eastAsia="es-ES"/>
                    </w:rPr>
                    <w:t>*</w:t>
                  </w:r>
                  <w:r w:rsidR="00862E02" w:rsidRPr="006E7363">
                    <w:rPr>
                      <w:rFonts w:ascii="Arial" w:hAnsi="Arial" w:cs="Arial"/>
                      <w:sz w:val="24"/>
                      <w:szCs w:val="24"/>
                      <w:lang w:eastAsia="es-ES"/>
                    </w:rPr>
                    <w:t>Trauma de Cuello</w:t>
                  </w:r>
                </w:p>
              </w:tc>
              <w:tc>
                <w:tcPr>
                  <w:tcW w:w="1268" w:type="pct"/>
                  <w:vAlign w:val="center"/>
                </w:tcPr>
                <w:p w:rsidR="00862E02" w:rsidRPr="00166B25" w:rsidRDefault="00862E02" w:rsidP="006E7363">
                  <w:pPr>
                    <w:spacing w:after="0" w:line="240" w:lineRule="auto"/>
                    <w:jc w:val="both"/>
                    <w:rPr>
                      <w:rFonts w:ascii="Arial" w:hAnsi="Arial" w:cs="Arial"/>
                      <w:sz w:val="24"/>
                      <w:szCs w:val="24"/>
                      <w:lang w:eastAsia="es-ES"/>
                    </w:rPr>
                  </w:pPr>
                  <w:r w:rsidRPr="006E7363">
                    <w:rPr>
                      <w:rFonts w:ascii="Arial" w:hAnsi="Arial" w:cs="Arial"/>
                      <w:sz w:val="24"/>
                      <w:szCs w:val="24"/>
                      <w:lang w:eastAsia="es-ES"/>
                    </w:rPr>
                    <w:t>Dr. Flórez</w:t>
                  </w:r>
                </w:p>
              </w:tc>
            </w:tr>
            <w:tr w:rsidR="00862E02" w:rsidRPr="00166B25" w:rsidTr="00223027">
              <w:tc>
                <w:tcPr>
                  <w:tcW w:w="1222" w:type="pct"/>
                  <w:vMerge/>
                  <w:vAlign w:val="center"/>
                </w:tcPr>
                <w:p w:rsidR="00862E02" w:rsidRPr="00166B25" w:rsidRDefault="00862E02" w:rsidP="006E736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6E7363">
                  <w:pPr>
                    <w:spacing w:after="0" w:line="240" w:lineRule="auto"/>
                    <w:jc w:val="both"/>
                    <w:rPr>
                      <w:rFonts w:ascii="Arial" w:hAnsi="Arial" w:cs="Arial"/>
                      <w:sz w:val="24"/>
                      <w:szCs w:val="24"/>
                      <w:lang w:eastAsia="es-ES"/>
                    </w:rPr>
                  </w:pPr>
                  <w:r w:rsidRPr="00166B25">
                    <w:rPr>
                      <w:rFonts w:ascii="Arial" w:hAnsi="Arial" w:cs="Arial"/>
                      <w:sz w:val="24"/>
                      <w:szCs w:val="24"/>
                      <w:lang w:eastAsia="es-ES"/>
                    </w:rPr>
                    <w:t>Trauma de Tórax</w:t>
                  </w:r>
                </w:p>
              </w:tc>
              <w:tc>
                <w:tcPr>
                  <w:tcW w:w="1268" w:type="pct"/>
                  <w:vAlign w:val="center"/>
                </w:tcPr>
                <w:p w:rsidR="00862E02" w:rsidRPr="00166B25" w:rsidRDefault="00862E02" w:rsidP="00C571F2">
                  <w:pPr>
                    <w:spacing w:after="0" w:line="240" w:lineRule="auto"/>
                    <w:jc w:val="both"/>
                    <w:rPr>
                      <w:rFonts w:ascii="Arial" w:hAnsi="Arial" w:cs="Arial"/>
                      <w:sz w:val="24"/>
                      <w:szCs w:val="24"/>
                      <w:lang w:eastAsia="es-ES"/>
                    </w:rPr>
                  </w:pPr>
                  <w:r w:rsidRPr="00166B25">
                    <w:rPr>
                      <w:rFonts w:ascii="Arial" w:hAnsi="Arial" w:cs="Arial"/>
                      <w:sz w:val="24"/>
                      <w:szCs w:val="24"/>
                      <w:lang w:eastAsia="es-ES"/>
                    </w:rPr>
                    <w:t xml:space="preserve">Dr. </w:t>
                  </w:r>
                  <w:r w:rsidR="00C571F2">
                    <w:rPr>
                      <w:rFonts w:ascii="Arial" w:hAnsi="Arial" w:cs="Arial"/>
                      <w:sz w:val="24"/>
                      <w:szCs w:val="24"/>
                      <w:lang w:eastAsia="es-ES"/>
                    </w:rPr>
                    <w:t>Morales</w:t>
                  </w:r>
                </w:p>
              </w:tc>
            </w:tr>
            <w:tr w:rsidR="00862E02" w:rsidRPr="00166B25" w:rsidTr="00223027">
              <w:tc>
                <w:tcPr>
                  <w:tcW w:w="1222" w:type="pct"/>
                  <w:vMerge/>
                  <w:vAlign w:val="center"/>
                </w:tcPr>
                <w:p w:rsidR="00862E02" w:rsidRPr="00166B25" w:rsidRDefault="00862E02" w:rsidP="006E7363">
                  <w:pPr>
                    <w:spacing w:after="0" w:line="240" w:lineRule="auto"/>
                    <w:jc w:val="both"/>
                    <w:rPr>
                      <w:rFonts w:ascii="Arial" w:hAnsi="Arial" w:cs="Arial"/>
                      <w:sz w:val="24"/>
                      <w:szCs w:val="24"/>
                      <w:lang w:eastAsia="es-ES"/>
                    </w:rPr>
                  </w:pPr>
                </w:p>
              </w:tc>
              <w:tc>
                <w:tcPr>
                  <w:tcW w:w="2510" w:type="pct"/>
                  <w:vAlign w:val="center"/>
                </w:tcPr>
                <w:p w:rsidR="00862E02" w:rsidRPr="002F37F7" w:rsidRDefault="00862E02" w:rsidP="006E7363">
                  <w:pPr>
                    <w:spacing w:after="0" w:line="240" w:lineRule="auto"/>
                    <w:jc w:val="both"/>
                    <w:rPr>
                      <w:rFonts w:ascii="Arial" w:hAnsi="Arial" w:cs="Arial"/>
                      <w:sz w:val="24"/>
                      <w:szCs w:val="24"/>
                      <w:lang w:eastAsia="es-ES"/>
                    </w:rPr>
                  </w:pPr>
                  <w:r w:rsidRPr="00166B25">
                    <w:rPr>
                      <w:rFonts w:ascii="Arial" w:hAnsi="Arial" w:cs="Arial"/>
                      <w:sz w:val="24"/>
                      <w:szCs w:val="24"/>
                      <w:lang w:eastAsia="es-ES"/>
                    </w:rPr>
                    <w:t>Trauma Abdominal</w:t>
                  </w:r>
                </w:p>
              </w:tc>
              <w:tc>
                <w:tcPr>
                  <w:tcW w:w="1268" w:type="pct"/>
                  <w:vAlign w:val="center"/>
                </w:tcPr>
                <w:p w:rsidR="00862E02" w:rsidRPr="002F37F7" w:rsidRDefault="00862E02" w:rsidP="006E736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Rodríguez</w:t>
                  </w:r>
                </w:p>
              </w:tc>
            </w:tr>
            <w:tr w:rsidR="00862E02" w:rsidRPr="00166B25" w:rsidTr="00223027">
              <w:tc>
                <w:tcPr>
                  <w:tcW w:w="1222" w:type="pct"/>
                  <w:vMerge/>
                  <w:vAlign w:val="center"/>
                </w:tcPr>
                <w:p w:rsidR="00862E02" w:rsidRPr="00166B25" w:rsidRDefault="00862E02" w:rsidP="006E7363">
                  <w:pPr>
                    <w:spacing w:after="0" w:line="240" w:lineRule="auto"/>
                    <w:jc w:val="both"/>
                    <w:rPr>
                      <w:rFonts w:ascii="Arial" w:hAnsi="Arial" w:cs="Arial"/>
                      <w:sz w:val="24"/>
                      <w:szCs w:val="24"/>
                      <w:lang w:eastAsia="es-ES"/>
                    </w:rPr>
                  </w:pPr>
                </w:p>
              </w:tc>
              <w:tc>
                <w:tcPr>
                  <w:tcW w:w="2510" w:type="pct"/>
                  <w:vAlign w:val="center"/>
                </w:tcPr>
                <w:p w:rsidR="00862E02" w:rsidRPr="006E7363" w:rsidRDefault="00862E02" w:rsidP="006E7363">
                  <w:pPr>
                    <w:spacing w:after="0" w:line="240" w:lineRule="auto"/>
                    <w:jc w:val="both"/>
                    <w:rPr>
                      <w:rFonts w:ascii="Arial" w:hAnsi="Arial" w:cs="Arial"/>
                      <w:sz w:val="24"/>
                      <w:szCs w:val="24"/>
                      <w:lang w:eastAsia="es-ES"/>
                    </w:rPr>
                  </w:pPr>
                  <w:r>
                    <w:rPr>
                      <w:rFonts w:ascii="Arial" w:hAnsi="Arial" w:cs="Arial"/>
                      <w:sz w:val="24"/>
                      <w:szCs w:val="24"/>
                      <w:lang w:eastAsia="es-ES"/>
                    </w:rPr>
                    <w:t>Síndrome compartimental abdominal</w:t>
                  </w:r>
                </w:p>
              </w:tc>
              <w:tc>
                <w:tcPr>
                  <w:tcW w:w="1268" w:type="pct"/>
                  <w:vAlign w:val="center"/>
                </w:tcPr>
                <w:p w:rsidR="00862E02" w:rsidRPr="006E7363" w:rsidRDefault="00862E02" w:rsidP="006E7363">
                  <w:pPr>
                    <w:spacing w:after="0" w:line="240" w:lineRule="auto"/>
                    <w:jc w:val="both"/>
                    <w:rPr>
                      <w:rFonts w:ascii="Arial" w:hAnsi="Arial" w:cs="Arial"/>
                      <w:sz w:val="24"/>
                      <w:szCs w:val="24"/>
                      <w:lang w:eastAsia="es-ES"/>
                    </w:rPr>
                  </w:pPr>
                  <w:r>
                    <w:rPr>
                      <w:rFonts w:ascii="Arial" w:hAnsi="Arial" w:cs="Arial"/>
                      <w:sz w:val="24"/>
                      <w:szCs w:val="24"/>
                      <w:lang w:eastAsia="es-ES"/>
                    </w:rPr>
                    <w:t>Dr. Hernández</w:t>
                  </w:r>
                </w:p>
              </w:tc>
            </w:tr>
            <w:tr w:rsidR="00862E02" w:rsidRPr="00166B25" w:rsidTr="00223027">
              <w:tc>
                <w:tcPr>
                  <w:tcW w:w="1222" w:type="pct"/>
                  <w:vMerge/>
                  <w:vAlign w:val="center"/>
                </w:tcPr>
                <w:p w:rsidR="00862E02" w:rsidRPr="00166B25" w:rsidRDefault="00862E02" w:rsidP="006E7363">
                  <w:pPr>
                    <w:spacing w:after="0" w:line="240" w:lineRule="auto"/>
                    <w:jc w:val="both"/>
                    <w:rPr>
                      <w:rFonts w:ascii="Arial" w:hAnsi="Arial" w:cs="Arial"/>
                      <w:sz w:val="24"/>
                      <w:szCs w:val="24"/>
                      <w:lang w:eastAsia="es-ES"/>
                    </w:rPr>
                  </w:pPr>
                </w:p>
              </w:tc>
              <w:tc>
                <w:tcPr>
                  <w:tcW w:w="2510" w:type="pct"/>
                  <w:vAlign w:val="center"/>
                </w:tcPr>
                <w:p w:rsidR="00862E02" w:rsidRPr="006E7363" w:rsidRDefault="00862E02" w:rsidP="006E7363">
                  <w:pPr>
                    <w:spacing w:after="0" w:line="240" w:lineRule="auto"/>
                    <w:jc w:val="both"/>
                    <w:rPr>
                      <w:rFonts w:ascii="Arial" w:hAnsi="Arial" w:cs="Arial"/>
                      <w:sz w:val="24"/>
                      <w:szCs w:val="24"/>
                      <w:lang w:eastAsia="es-ES"/>
                    </w:rPr>
                  </w:pPr>
                  <w:r w:rsidRPr="00166B25">
                    <w:rPr>
                      <w:rFonts w:ascii="Arial" w:hAnsi="Arial" w:cs="Arial"/>
                      <w:sz w:val="24"/>
                      <w:szCs w:val="24"/>
                      <w:lang w:eastAsia="es-ES"/>
                    </w:rPr>
                    <w:t>Trauma Vascular Periférico</w:t>
                  </w:r>
                </w:p>
              </w:tc>
              <w:tc>
                <w:tcPr>
                  <w:tcW w:w="1268" w:type="pct"/>
                  <w:vAlign w:val="center"/>
                </w:tcPr>
                <w:p w:rsidR="00862E02" w:rsidRPr="006E7363" w:rsidRDefault="00862E02" w:rsidP="006E7363">
                  <w:pPr>
                    <w:spacing w:after="0" w:line="240" w:lineRule="auto"/>
                    <w:jc w:val="both"/>
                    <w:rPr>
                      <w:rFonts w:ascii="Arial" w:hAnsi="Arial" w:cs="Arial"/>
                      <w:sz w:val="24"/>
                      <w:szCs w:val="24"/>
                      <w:lang w:eastAsia="es-ES"/>
                    </w:rPr>
                  </w:pPr>
                  <w:r w:rsidRPr="00166B25">
                    <w:rPr>
                      <w:rFonts w:ascii="Arial" w:hAnsi="Arial" w:cs="Arial"/>
                      <w:sz w:val="24"/>
                      <w:szCs w:val="24"/>
                      <w:lang w:eastAsia="es-ES"/>
                    </w:rPr>
                    <w:t xml:space="preserve">Dr. </w:t>
                  </w:r>
                  <w:r w:rsidR="00495659">
                    <w:rPr>
                      <w:rFonts w:ascii="Arial" w:hAnsi="Arial" w:cs="Arial"/>
                      <w:sz w:val="24"/>
                      <w:szCs w:val="24"/>
                      <w:lang w:eastAsia="es-ES"/>
                    </w:rPr>
                    <w:t xml:space="preserve">J </w:t>
                  </w:r>
                  <w:r w:rsidRPr="00166B25">
                    <w:rPr>
                      <w:rFonts w:ascii="Arial" w:hAnsi="Arial" w:cs="Arial"/>
                      <w:sz w:val="24"/>
                      <w:szCs w:val="24"/>
                      <w:lang w:eastAsia="es-ES"/>
                    </w:rPr>
                    <w:t>López</w:t>
                  </w:r>
                </w:p>
              </w:tc>
            </w:tr>
            <w:tr w:rsidR="00862E02" w:rsidRPr="00166B25" w:rsidTr="00223027">
              <w:tc>
                <w:tcPr>
                  <w:tcW w:w="1222" w:type="pct"/>
                  <w:vMerge w:val="restart"/>
                  <w:vAlign w:val="center"/>
                </w:tcPr>
                <w:p w:rsidR="00862E02" w:rsidRPr="00166B25" w:rsidRDefault="00862E02" w:rsidP="00172013">
                  <w:pPr>
                    <w:spacing w:after="0" w:line="240" w:lineRule="auto"/>
                    <w:jc w:val="both"/>
                    <w:rPr>
                      <w:rFonts w:ascii="Arial" w:hAnsi="Arial" w:cs="Arial"/>
                      <w:sz w:val="24"/>
                      <w:szCs w:val="24"/>
                      <w:lang w:eastAsia="es-ES"/>
                    </w:rPr>
                  </w:pPr>
                  <w:r>
                    <w:rPr>
                      <w:rFonts w:ascii="Arial" w:hAnsi="Arial" w:cs="Arial"/>
                      <w:sz w:val="24"/>
                      <w:szCs w:val="24"/>
                      <w:lang w:eastAsia="es-ES"/>
                    </w:rPr>
                    <w:t>Gastrointestinal</w:t>
                  </w: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Sangrado digestivo</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Morales</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Abdomen Agudo</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Rodríguez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Hernias de la pared abdominal</w:t>
                  </w:r>
                </w:p>
              </w:tc>
              <w:tc>
                <w:tcPr>
                  <w:tcW w:w="1268" w:type="pct"/>
                  <w:vAlign w:val="center"/>
                </w:tcPr>
                <w:p w:rsidR="00862E02" w:rsidRPr="00166B25" w:rsidRDefault="00467E16" w:rsidP="00495659">
                  <w:pPr>
                    <w:spacing w:after="0" w:line="240" w:lineRule="auto"/>
                    <w:jc w:val="both"/>
                    <w:rPr>
                      <w:rFonts w:ascii="Arial" w:hAnsi="Arial" w:cs="Arial"/>
                      <w:sz w:val="24"/>
                      <w:szCs w:val="24"/>
                      <w:lang w:eastAsia="es-ES"/>
                    </w:rPr>
                  </w:pPr>
                  <w:r>
                    <w:rPr>
                      <w:rFonts w:ascii="Arial" w:hAnsi="Arial" w:cs="Arial"/>
                      <w:sz w:val="24"/>
                      <w:szCs w:val="24"/>
                      <w:lang w:eastAsia="es-ES"/>
                    </w:rPr>
                    <w:t>Dr. David López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Obstrucción intestinal</w:t>
                  </w:r>
                </w:p>
              </w:tc>
              <w:tc>
                <w:tcPr>
                  <w:tcW w:w="1268" w:type="pct"/>
                  <w:vAlign w:val="center"/>
                </w:tcPr>
                <w:p w:rsidR="00862E02" w:rsidRPr="00166B25" w:rsidRDefault="00467E16" w:rsidP="00172013">
                  <w:pPr>
                    <w:spacing w:after="0" w:line="240" w:lineRule="auto"/>
                    <w:jc w:val="both"/>
                    <w:rPr>
                      <w:rFonts w:ascii="Arial" w:hAnsi="Arial" w:cs="Arial"/>
                      <w:sz w:val="24"/>
                      <w:szCs w:val="24"/>
                      <w:lang w:eastAsia="es-ES"/>
                    </w:rPr>
                  </w:pPr>
                  <w:r>
                    <w:rPr>
                      <w:rFonts w:ascii="Arial" w:hAnsi="Arial" w:cs="Arial"/>
                      <w:sz w:val="24"/>
                      <w:szCs w:val="24"/>
                      <w:lang w:eastAsia="es-ES"/>
                    </w:rPr>
                    <w:t>Dr. David López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2F37F7" w:rsidRDefault="00862E02" w:rsidP="00172013">
                  <w:pPr>
                    <w:spacing w:after="0" w:line="240" w:lineRule="auto"/>
                    <w:jc w:val="both"/>
                    <w:rPr>
                      <w:rFonts w:ascii="Arial" w:hAnsi="Arial" w:cs="Arial"/>
                      <w:sz w:val="24"/>
                      <w:szCs w:val="24"/>
                      <w:highlight w:val="green"/>
                      <w:lang w:eastAsia="es-ES"/>
                    </w:rPr>
                  </w:pPr>
                  <w:r w:rsidRPr="00166B25">
                    <w:rPr>
                      <w:rFonts w:ascii="Arial" w:hAnsi="Arial" w:cs="Arial"/>
                      <w:sz w:val="24"/>
                      <w:szCs w:val="24"/>
                      <w:lang w:eastAsia="es-ES"/>
                    </w:rPr>
                    <w:t>Anatomía y fisiopatología biliar</w:t>
                  </w:r>
                </w:p>
              </w:tc>
              <w:tc>
                <w:tcPr>
                  <w:tcW w:w="1268" w:type="pct"/>
                  <w:vAlign w:val="center"/>
                </w:tcPr>
                <w:p w:rsidR="00862E02" w:rsidRPr="002F37F7" w:rsidRDefault="00862E02" w:rsidP="00172013">
                  <w:pPr>
                    <w:spacing w:after="0" w:line="240" w:lineRule="auto"/>
                    <w:jc w:val="both"/>
                    <w:rPr>
                      <w:rFonts w:ascii="Arial" w:hAnsi="Arial" w:cs="Arial"/>
                      <w:sz w:val="24"/>
                      <w:szCs w:val="24"/>
                      <w:highlight w:val="green"/>
                      <w:lang w:eastAsia="es-ES"/>
                    </w:rPr>
                  </w:pPr>
                  <w:r w:rsidRPr="00166B25">
                    <w:rPr>
                      <w:rFonts w:ascii="Arial" w:hAnsi="Arial" w:cs="Arial"/>
                      <w:sz w:val="24"/>
                      <w:szCs w:val="24"/>
                      <w:lang w:eastAsia="es-ES"/>
                    </w:rPr>
                    <w:t>Dr. Londoño</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Patología biliar benigna</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Londoño</w:t>
                  </w:r>
                </w:p>
              </w:tc>
            </w:tr>
            <w:tr w:rsidR="00862E02" w:rsidRPr="00166B25" w:rsidTr="00223027">
              <w:tc>
                <w:tcPr>
                  <w:tcW w:w="1222" w:type="pct"/>
                  <w:vMerge/>
                  <w:vAlign w:val="center"/>
                </w:tcPr>
                <w:p w:rsidR="00862E02"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Pancreatitis</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Londoño</w:t>
                  </w:r>
                </w:p>
              </w:tc>
            </w:tr>
            <w:tr w:rsidR="00862E02" w:rsidRPr="00166B25" w:rsidTr="00223027">
              <w:tc>
                <w:tcPr>
                  <w:tcW w:w="1222" w:type="pct"/>
                  <w:vMerge/>
                  <w:vAlign w:val="center"/>
                </w:tcPr>
                <w:p w:rsidR="00862E02"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Enfermedad diverticular</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Morales</w:t>
                  </w:r>
                </w:p>
              </w:tc>
            </w:tr>
            <w:tr w:rsidR="00862E02" w:rsidRPr="00166B25" w:rsidTr="00223027">
              <w:tc>
                <w:tcPr>
                  <w:tcW w:w="1222" w:type="pct"/>
                  <w:vMerge/>
                  <w:vAlign w:val="center"/>
                </w:tcPr>
                <w:p w:rsidR="00862E02"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Patología benigna anorrectal</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Morales</w:t>
                  </w:r>
                </w:p>
              </w:tc>
            </w:tr>
            <w:tr w:rsidR="00862E02" w:rsidRPr="00166B25" w:rsidTr="00223027">
              <w:tc>
                <w:tcPr>
                  <w:tcW w:w="1222" w:type="pct"/>
                  <w:vMerge w:val="restart"/>
                  <w:vAlign w:val="center"/>
                </w:tcPr>
                <w:p w:rsidR="00862E02" w:rsidRPr="00166B25" w:rsidRDefault="00862E02" w:rsidP="00172013">
                  <w:pPr>
                    <w:spacing w:after="0" w:line="240" w:lineRule="auto"/>
                    <w:jc w:val="both"/>
                    <w:rPr>
                      <w:rFonts w:ascii="Arial" w:hAnsi="Arial" w:cs="Arial"/>
                      <w:sz w:val="24"/>
                      <w:szCs w:val="24"/>
                      <w:lang w:eastAsia="es-ES"/>
                    </w:rPr>
                  </w:pPr>
                  <w:r>
                    <w:rPr>
                      <w:rFonts w:ascii="Arial" w:hAnsi="Arial" w:cs="Arial"/>
                      <w:sz w:val="24"/>
                      <w:szCs w:val="24"/>
                      <w:lang w:eastAsia="es-ES"/>
                    </w:rPr>
                    <w:t>Cáncer</w:t>
                  </w: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Nódulo tiroideo y cáncer de tiroides</w:t>
                  </w:r>
                </w:p>
              </w:tc>
              <w:tc>
                <w:tcPr>
                  <w:tcW w:w="1268" w:type="pct"/>
                  <w:vAlign w:val="center"/>
                </w:tcPr>
                <w:p w:rsidR="00862E02" w:rsidRPr="00166B25" w:rsidRDefault="00467E16" w:rsidP="00172013">
                  <w:pPr>
                    <w:spacing w:after="0" w:line="240" w:lineRule="auto"/>
                    <w:jc w:val="both"/>
                    <w:rPr>
                      <w:rFonts w:ascii="Arial" w:hAnsi="Arial" w:cs="Arial"/>
                      <w:sz w:val="24"/>
                      <w:szCs w:val="24"/>
                      <w:lang w:eastAsia="es-ES"/>
                    </w:rPr>
                  </w:pPr>
                  <w:r>
                    <w:rPr>
                      <w:rFonts w:ascii="Arial" w:hAnsi="Arial" w:cs="Arial"/>
                      <w:sz w:val="24"/>
                      <w:szCs w:val="24"/>
                      <w:lang w:eastAsia="es-ES"/>
                    </w:rPr>
                    <w:t>Dr. David López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Nódulo pulmonar y cáncer de pulmón</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Londoño</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495659" w:rsidP="00172013">
                  <w:pPr>
                    <w:spacing w:after="0" w:line="240" w:lineRule="auto"/>
                    <w:jc w:val="both"/>
                    <w:rPr>
                      <w:rFonts w:ascii="Arial" w:hAnsi="Arial" w:cs="Arial"/>
                      <w:sz w:val="24"/>
                      <w:szCs w:val="24"/>
                      <w:lang w:eastAsia="es-ES"/>
                    </w:rPr>
                  </w:pPr>
                  <w:r>
                    <w:rPr>
                      <w:rFonts w:ascii="Arial" w:hAnsi="Arial" w:cs="Arial"/>
                      <w:sz w:val="24"/>
                      <w:szCs w:val="24"/>
                      <w:lang w:eastAsia="es-ES"/>
                    </w:rPr>
                    <w:t>*</w:t>
                  </w:r>
                  <w:r w:rsidR="00862E02" w:rsidRPr="006E7363">
                    <w:rPr>
                      <w:rFonts w:ascii="Arial" w:hAnsi="Arial" w:cs="Arial"/>
                      <w:sz w:val="24"/>
                      <w:szCs w:val="24"/>
                      <w:lang w:eastAsia="es-ES"/>
                    </w:rPr>
                    <w:t>Tumores de cuello</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6E7363">
                    <w:rPr>
                      <w:rFonts w:ascii="Arial" w:hAnsi="Arial" w:cs="Arial"/>
                      <w:sz w:val="24"/>
                      <w:szCs w:val="24"/>
                      <w:lang w:eastAsia="es-ES"/>
                    </w:rPr>
                    <w:t>Dr. Flórez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495659" w:rsidP="00172013">
                  <w:pPr>
                    <w:spacing w:after="0" w:line="240" w:lineRule="auto"/>
                    <w:jc w:val="both"/>
                    <w:rPr>
                      <w:rFonts w:ascii="Arial" w:hAnsi="Arial" w:cs="Arial"/>
                      <w:sz w:val="24"/>
                      <w:szCs w:val="24"/>
                      <w:lang w:eastAsia="es-ES"/>
                    </w:rPr>
                  </w:pPr>
                  <w:r>
                    <w:rPr>
                      <w:rFonts w:ascii="Arial" w:hAnsi="Arial" w:cs="Arial"/>
                      <w:sz w:val="24"/>
                      <w:szCs w:val="24"/>
                      <w:lang w:eastAsia="es-ES"/>
                    </w:rPr>
                    <w:t>*</w:t>
                  </w:r>
                  <w:r w:rsidR="00862E02" w:rsidRPr="006E7363">
                    <w:rPr>
                      <w:rFonts w:ascii="Arial" w:hAnsi="Arial" w:cs="Arial"/>
                      <w:sz w:val="24"/>
                      <w:szCs w:val="24"/>
                      <w:lang w:eastAsia="es-ES"/>
                    </w:rPr>
                    <w:t>Melanoma y Tumores de tejidos blandos</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6E7363">
                    <w:rPr>
                      <w:rFonts w:ascii="Arial" w:hAnsi="Arial" w:cs="Arial"/>
                      <w:sz w:val="24"/>
                      <w:szCs w:val="24"/>
                      <w:lang w:eastAsia="es-ES"/>
                    </w:rPr>
                    <w:t>Dr. Flórez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Cáncer de Esófago</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Morales</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Cáncer de Estómago</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Morales</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 xml:space="preserve">Cáncer </w:t>
                  </w:r>
                  <w:r>
                    <w:rPr>
                      <w:rFonts w:ascii="Arial" w:hAnsi="Arial" w:cs="Arial"/>
                      <w:sz w:val="24"/>
                      <w:szCs w:val="24"/>
                      <w:lang w:eastAsia="es-ES"/>
                    </w:rPr>
                    <w:t>de Colon y Recto</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Morales</w:t>
                  </w:r>
                </w:p>
              </w:tc>
            </w:tr>
            <w:tr w:rsidR="00862E02" w:rsidRPr="00166B25" w:rsidTr="00223027">
              <w:tc>
                <w:tcPr>
                  <w:tcW w:w="1222" w:type="pct"/>
                  <w:vMerge w:val="restart"/>
                  <w:vAlign w:val="center"/>
                </w:tcPr>
                <w:p w:rsidR="00862E02" w:rsidRPr="00166B25" w:rsidRDefault="00862E02" w:rsidP="00172013">
                  <w:pPr>
                    <w:spacing w:after="0" w:line="240" w:lineRule="auto"/>
                    <w:jc w:val="both"/>
                    <w:rPr>
                      <w:rFonts w:ascii="Arial" w:hAnsi="Arial" w:cs="Arial"/>
                      <w:sz w:val="24"/>
                      <w:szCs w:val="24"/>
                      <w:lang w:eastAsia="es-ES"/>
                    </w:rPr>
                  </w:pPr>
                  <w:r>
                    <w:rPr>
                      <w:rFonts w:ascii="Arial" w:hAnsi="Arial" w:cs="Arial"/>
                      <w:sz w:val="24"/>
                      <w:szCs w:val="24"/>
                      <w:lang w:eastAsia="es-ES"/>
                    </w:rPr>
                    <w:t>Vascular</w:t>
                  </w:r>
                </w:p>
              </w:tc>
              <w:tc>
                <w:tcPr>
                  <w:tcW w:w="2510" w:type="pct"/>
                  <w:vAlign w:val="center"/>
                </w:tcPr>
                <w:p w:rsidR="00862E02" w:rsidRPr="006E7363"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Anatomía</w:t>
                  </w:r>
                  <w:r>
                    <w:rPr>
                      <w:rFonts w:ascii="Arial" w:hAnsi="Arial" w:cs="Arial"/>
                      <w:sz w:val="24"/>
                      <w:szCs w:val="24"/>
                      <w:lang w:eastAsia="es-ES"/>
                    </w:rPr>
                    <w:t xml:space="preserve"> y Fisiología</w:t>
                  </w:r>
                  <w:r w:rsidRPr="00166B25">
                    <w:rPr>
                      <w:rFonts w:ascii="Arial" w:hAnsi="Arial" w:cs="Arial"/>
                      <w:sz w:val="24"/>
                      <w:szCs w:val="24"/>
                      <w:lang w:eastAsia="es-ES"/>
                    </w:rPr>
                    <w:t xml:space="preserve"> Vascular</w:t>
                  </w:r>
                </w:p>
              </w:tc>
              <w:tc>
                <w:tcPr>
                  <w:tcW w:w="1268" w:type="pct"/>
                  <w:vAlign w:val="center"/>
                </w:tcPr>
                <w:p w:rsidR="00862E02" w:rsidRPr="006E7363"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López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6E7363"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Insuficiencia Venosa Crónica</w:t>
                  </w:r>
                </w:p>
              </w:tc>
              <w:tc>
                <w:tcPr>
                  <w:tcW w:w="1268" w:type="pct"/>
                  <w:vAlign w:val="center"/>
                </w:tcPr>
                <w:p w:rsidR="00862E02" w:rsidRPr="006E7363"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López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Enfermedad Arterial Oclusiva Crónica</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López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Pr>
                      <w:rFonts w:ascii="Arial" w:hAnsi="Arial" w:cs="Arial"/>
                      <w:sz w:val="24"/>
                      <w:szCs w:val="24"/>
                      <w:lang w:eastAsia="es-ES"/>
                    </w:rPr>
                    <w:t>Isquemia aguda</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Pr>
                      <w:rFonts w:ascii="Arial" w:hAnsi="Arial" w:cs="Arial"/>
                      <w:sz w:val="24"/>
                      <w:szCs w:val="24"/>
                      <w:lang w:eastAsia="es-ES"/>
                    </w:rPr>
                    <w:t>Dr. Hernández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Pr>
                      <w:rFonts w:ascii="Arial" w:hAnsi="Arial" w:cs="Arial"/>
                      <w:sz w:val="24"/>
                      <w:szCs w:val="24"/>
                      <w:lang w:eastAsia="es-ES"/>
                    </w:rPr>
                    <w:t>Enfermedad aneurismática</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Pr>
                      <w:rFonts w:ascii="Arial" w:hAnsi="Arial" w:cs="Arial"/>
                      <w:sz w:val="24"/>
                      <w:szCs w:val="24"/>
                      <w:lang w:eastAsia="es-ES"/>
                    </w:rPr>
                    <w:t>Dr. López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Pr>
                      <w:rFonts w:ascii="Arial" w:hAnsi="Arial" w:cs="Arial"/>
                      <w:sz w:val="24"/>
                      <w:szCs w:val="24"/>
                      <w:lang w:eastAsia="es-ES"/>
                    </w:rPr>
                    <w:t>Síndrome aórtico agudo</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Pr>
                      <w:rFonts w:ascii="Arial" w:hAnsi="Arial" w:cs="Arial"/>
                      <w:sz w:val="24"/>
                      <w:szCs w:val="24"/>
                      <w:lang w:eastAsia="es-ES"/>
                    </w:rPr>
                    <w:t>Dr. Hernández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Pie diabético</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López</w:t>
                  </w:r>
                </w:p>
              </w:tc>
            </w:tr>
            <w:tr w:rsidR="00862E02" w:rsidRPr="00166B25" w:rsidTr="00223027">
              <w:tc>
                <w:tcPr>
                  <w:tcW w:w="1222" w:type="pct"/>
                  <w:vMerge/>
                  <w:vAlign w:val="center"/>
                </w:tcPr>
                <w:p w:rsidR="00862E02" w:rsidRPr="00166B25" w:rsidRDefault="00862E02" w:rsidP="00172013">
                  <w:pPr>
                    <w:spacing w:after="0" w:line="240" w:lineRule="auto"/>
                    <w:jc w:val="both"/>
                    <w:rPr>
                      <w:rFonts w:ascii="Arial" w:hAnsi="Arial" w:cs="Arial"/>
                      <w:sz w:val="24"/>
                      <w:szCs w:val="24"/>
                      <w:lang w:eastAsia="es-ES"/>
                    </w:rPr>
                  </w:pPr>
                </w:p>
              </w:tc>
              <w:tc>
                <w:tcPr>
                  <w:tcW w:w="2510" w:type="pct"/>
                  <w:vAlign w:val="center"/>
                </w:tcPr>
                <w:p w:rsidR="00862E02" w:rsidRPr="00166B25" w:rsidRDefault="00862E02" w:rsidP="00172013">
                  <w:pPr>
                    <w:spacing w:after="0" w:line="240" w:lineRule="auto"/>
                    <w:jc w:val="both"/>
                    <w:rPr>
                      <w:rFonts w:ascii="Arial" w:hAnsi="Arial" w:cs="Arial"/>
                      <w:sz w:val="24"/>
                      <w:szCs w:val="24"/>
                      <w:lang w:eastAsia="es-ES"/>
                    </w:rPr>
                  </w:pPr>
                  <w:r>
                    <w:rPr>
                      <w:rFonts w:ascii="Arial" w:hAnsi="Arial" w:cs="Arial"/>
                      <w:sz w:val="24"/>
                      <w:szCs w:val="24"/>
                      <w:lang w:eastAsia="es-ES"/>
                    </w:rPr>
                    <w:t>Úlcera</w:t>
                  </w:r>
                </w:p>
              </w:tc>
              <w:tc>
                <w:tcPr>
                  <w:tcW w:w="1268" w:type="pct"/>
                  <w:vAlign w:val="center"/>
                </w:tcPr>
                <w:p w:rsidR="00862E02" w:rsidRPr="00166B25" w:rsidRDefault="00862E02" w:rsidP="00172013">
                  <w:pPr>
                    <w:spacing w:after="0" w:line="240" w:lineRule="auto"/>
                    <w:jc w:val="both"/>
                    <w:rPr>
                      <w:rFonts w:ascii="Arial" w:hAnsi="Arial" w:cs="Arial"/>
                      <w:sz w:val="24"/>
                      <w:szCs w:val="24"/>
                      <w:lang w:eastAsia="es-ES"/>
                    </w:rPr>
                  </w:pPr>
                  <w:r w:rsidRPr="00166B25">
                    <w:rPr>
                      <w:rFonts w:ascii="Arial" w:hAnsi="Arial" w:cs="Arial"/>
                      <w:sz w:val="24"/>
                      <w:szCs w:val="24"/>
                      <w:lang w:eastAsia="es-ES"/>
                    </w:rPr>
                    <w:t>Dr. López</w:t>
                  </w:r>
                </w:p>
              </w:tc>
            </w:tr>
          </w:tbl>
          <w:p w:rsidR="00195F74" w:rsidRDefault="00195F74" w:rsidP="00AD1351">
            <w:pPr>
              <w:spacing w:after="0" w:line="240" w:lineRule="auto"/>
              <w:jc w:val="both"/>
              <w:rPr>
                <w:rFonts w:ascii="Arial" w:hAnsi="Arial" w:cs="Arial"/>
                <w:sz w:val="24"/>
                <w:szCs w:val="24"/>
                <w:lang w:eastAsia="es-ES"/>
              </w:rPr>
            </w:pPr>
          </w:p>
          <w:p w:rsidR="00EF0B71" w:rsidRPr="00166B25" w:rsidRDefault="00EF0B71"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6.2. Procedimentales</w:t>
            </w: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6.2.1. Actividades semanales</w:t>
            </w: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 xml:space="preserve">Ver </w:t>
            </w:r>
            <w:r w:rsidR="009A7F4E">
              <w:rPr>
                <w:rFonts w:ascii="Arial" w:hAnsi="Arial" w:cs="Arial"/>
                <w:sz w:val="24"/>
                <w:szCs w:val="24"/>
                <w:lang w:eastAsia="es-ES"/>
              </w:rPr>
              <w:t>anexo</w:t>
            </w: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6.2.2. Rotaciones</w:t>
            </w:r>
          </w:p>
          <w:p w:rsidR="006101C7"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 xml:space="preserve">Ver </w:t>
            </w:r>
            <w:r w:rsidR="009A7F4E">
              <w:rPr>
                <w:rFonts w:ascii="Arial" w:hAnsi="Arial" w:cs="Arial"/>
                <w:sz w:val="24"/>
                <w:szCs w:val="24"/>
                <w:lang w:eastAsia="es-ES"/>
              </w:rPr>
              <w:t>anexo</w:t>
            </w:r>
            <w:r w:rsidRPr="00166B25">
              <w:rPr>
                <w:rFonts w:ascii="Arial" w:hAnsi="Arial" w:cs="Arial"/>
                <w:sz w:val="24"/>
                <w:szCs w:val="24"/>
                <w:lang w:eastAsia="es-ES"/>
              </w:rPr>
              <w:t xml:space="preserve"> </w:t>
            </w:r>
          </w:p>
          <w:p w:rsidR="00195F74"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6.2.3. Grupos</w:t>
            </w:r>
          </w:p>
          <w:p w:rsidR="006101C7" w:rsidRDefault="006D2602" w:rsidP="00AD1351">
            <w:pPr>
              <w:spacing w:after="0" w:line="240" w:lineRule="auto"/>
              <w:jc w:val="both"/>
              <w:rPr>
                <w:rFonts w:ascii="Arial" w:hAnsi="Arial" w:cs="Arial"/>
                <w:sz w:val="24"/>
                <w:szCs w:val="24"/>
                <w:lang w:eastAsia="es-ES"/>
              </w:rPr>
            </w:pPr>
            <w:r>
              <w:rPr>
                <w:rFonts w:ascii="Arial" w:hAnsi="Arial" w:cs="Arial"/>
                <w:sz w:val="24"/>
                <w:szCs w:val="24"/>
                <w:lang w:eastAsia="es-ES"/>
              </w:rPr>
              <w:t>Se distribuirán en cuatro grupos para rotar por cada uno de los servicios.</w:t>
            </w:r>
          </w:p>
          <w:p w:rsidR="006D2602" w:rsidRDefault="006D2602"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6.3. Actitudinales</w:t>
            </w: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Dentro de las diferentes actividades del semestre no sólo se busca que los estudiantes tengan conocimientos en lo relacionado con la Cirugía, sino que también sean seres humanos integrales en su actuar con los pacientes, acompañantes, docentes, personal paramédico y con sus compañeros. Estos aspectos incluyen la responsabilidad, el respeto, la comunicación, coordinación, cooperación, liderazgo y el trabajo en equipo.</w:t>
            </w:r>
            <w:r w:rsidR="0081759C">
              <w:rPr>
                <w:rFonts w:ascii="Arial" w:hAnsi="Arial" w:cs="Arial"/>
                <w:sz w:val="24"/>
                <w:szCs w:val="24"/>
                <w:lang w:eastAsia="es-ES"/>
              </w:rPr>
              <w:t xml:space="preserve"> Así como el cumplimiento de las normas institucionales y la adecuada presentación personal a las actividades asistenciales.</w:t>
            </w: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 xml:space="preserve"> </w:t>
            </w:r>
          </w:p>
          <w:p w:rsidR="00195F74" w:rsidRPr="00166B25" w:rsidRDefault="00195F74" w:rsidP="00AD1351">
            <w:pPr>
              <w:spacing w:after="0" w:line="240" w:lineRule="auto"/>
              <w:jc w:val="both"/>
              <w:rPr>
                <w:rFonts w:ascii="Arial" w:hAnsi="Arial" w:cs="Arial"/>
                <w:sz w:val="24"/>
                <w:szCs w:val="24"/>
                <w:lang w:eastAsia="es-ES"/>
              </w:rPr>
            </w:pPr>
            <w:r>
              <w:rPr>
                <w:rFonts w:ascii="Arial" w:hAnsi="Arial" w:cs="Arial"/>
                <w:sz w:val="24"/>
                <w:szCs w:val="24"/>
                <w:lang w:eastAsia="es-ES"/>
              </w:rPr>
              <w:t>7</w:t>
            </w:r>
            <w:r w:rsidRPr="00166B25">
              <w:rPr>
                <w:rFonts w:ascii="Arial" w:hAnsi="Arial" w:cs="Arial"/>
                <w:sz w:val="24"/>
                <w:szCs w:val="24"/>
                <w:lang w:eastAsia="es-ES"/>
              </w:rPr>
              <w:t>. Evaluación</w:t>
            </w:r>
          </w:p>
          <w:p w:rsidR="00AA08E9" w:rsidRDefault="00AA08E9" w:rsidP="00AD1351">
            <w:pPr>
              <w:spacing w:after="0" w:line="240" w:lineRule="auto"/>
              <w:jc w:val="both"/>
              <w:rPr>
                <w:rFonts w:ascii="Arial" w:hAnsi="Arial" w:cs="Arial"/>
                <w:sz w:val="24"/>
                <w:szCs w:val="24"/>
                <w:lang w:eastAsia="es-ES"/>
              </w:rPr>
            </w:pPr>
            <w:r>
              <w:rPr>
                <w:rFonts w:ascii="Arial" w:hAnsi="Arial" w:cs="Arial"/>
                <w:sz w:val="24"/>
                <w:szCs w:val="24"/>
                <w:lang w:eastAsia="es-ES"/>
              </w:rPr>
              <w:t xml:space="preserve">La nota definitiva de Cirugía general corresponde al 60% de la nota del semestre y 40% para Especialidades. </w:t>
            </w:r>
          </w:p>
          <w:p w:rsidR="00AA08E9" w:rsidRDefault="00AA08E9"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La evaluación se realizará al terminar cada rotación y por cada uno de los docentes</w:t>
            </w:r>
            <w:r>
              <w:rPr>
                <w:rFonts w:ascii="Arial" w:hAnsi="Arial" w:cs="Arial"/>
                <w:sz w:val="24"/>
                <w:szCs w:val="24"/>
                <w:lang w:eastAsia="es-ES"/>
              </w:rPr>
              <w:t xml:space="preserve">; cada </w:t>
            </w:r>
            <w:r w:rsidR="00E35198">
              <w:rPr>
                <w:rFonts w:ascii="Arial" w:hAnsi="Arial" w:cs="Arial"/>
                <w:sz w:val="24"/>
                <w:szCs w:val="24"/>
                <w:lang w:eastAsia="es-ES"/>
              </w:rPr>
              <w:t>evaluación</w:t>
            </w:r>
            <w:r>
              <w:rPr>
                <w:rFonts w:ascii="Arial" w:hAnsi="Arial" w:cs="Arial"/>
                <w:sz w:val="24"/>
                <w:szCs w:val="24"/>
                <w:lang w:eastAsia="es-ES"/>
              </w:rPr>
              <w:t xml:space="preserve"> tendrá un valor de </w:t>
            </w:r>
            <w:r w:rsidR="0072658F">
              <w:rPr>
                <w:rFonts w:ascii="Arial" w:hAnsi="Arial" w:cs="Arial"/>
                <w:sz w:val="24"/>
                <w:szCs w:val="24"/>
                <w:lang w:eastAsia="es-ES"/>
              </w:rPr>
              <w:t>1</w:t>
            </w:r>
            <w:r>
              <w:rPr>
                <w:rFonts w:ascii="Arial" w:hAnsi="Arial" w:cs="Arial"/>
                <w:sz w:val="24"/>
                <w:szCs w:val="24"/>
                <w:lang w:eastAsia="es-ES"/>
              </w:rPr>
              <w:t>5%</w:t>
            </w:r>
            <w:r w:rsidRPr="00166B25">
              <w:rPr>
                <w:rFonts w:ascii="Arial" w:hAnsi="Arial" w:cs="Arial"/>
                <w:sz w:val="24"/>
                <w:szCs w:val="24"/>
                <w:lang w:eastAsia="es-ES"/>
              </w:rPr>
              <w:t xml:space="preserve">. Para esto, se diligenciará un </w:t>
            </w:r>
            <w:r>
              <w:rPr>
                <w:rFonts w:ascii="Arial" w:hAnsi="Arial" w:cs="Arial"/>
                <w:sz w:val="24"/>
                <w:szCs w:val="24"/>
                <w:lang w:eastAsia="es-ES"/>
              </w:rPr>
              <w:t>formato p</w:t>
            </w:r>
            <w:r w:rsidR="00E35198">
              <w:rPr>
                <w:rFonts w:ascii="Arial" w:hAnsi="Arial" w:cs="Arial"/>
                <w:sz w:val="24"/>
                <w:szCs w:val="24"/>
                <w:lang w:eastAsia="es-ES"/>
              </w:rPr>
              <w:t>or</w:t>
            </w:r>
            <w:r w:rsidRPr="00166B25">
              <w:rPr>
                <w:rFonts w:ascii="Arial" w:hAnsi="Arial" w:cs="Arial"/>
                <w:sz w:val="24"/>
                <w:szCs w:val="24"/>
                <w:lang w:eastAsia="es-ES"/>
              </w:rPr>
              <w:t xml:space="preserve"> cada estudiante que incluirá aspectos conceptuales, habilidades técnicas, procedimentales y actitudinales; además se realizarán evaluaciones de conocimientos al final de cada rotación</w:t>
            </w:r>
            <w:r>
              <w:rPr>
                <w:rFonts w:ascii="Arial" w:hAnsi="Arial" w:cs="Arial"/>
                <w:sz w:val="24"/>
                <w:szCs w:val="24"/>
                <w:lang w:eastAsia="es-ES"/>
              </w:rPr>
              <w:t xml:space="preserve"> (40%)</w:t>
            </w:r>
            <w:r w:rsidRPr="00166B25">
              <w:rPr>
                <w:rFonts w:ascii="Arial" w:hAnsi="Arial" w:cs="Arial"/>
                <w:sz w:val="24"/>
                <w:szCs w:val="24"/>
                <w:lang w:eastAsia="es-ES"/>
              </w:rPr>
              <w:t>, que podrán ser escritas u orales, con la participación de todos los docentes.</w:t>
            </w:r>
          </w:p>
          <w:p w:rsidR="00195F74" w:rsidRPr="00166B25"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La participación y el desempeño en otras actividades como actividades virtuales, CPC, actividades programadas en la biblioteca, elaboración del artículo para publicación, equipos de manejo de crisis y talleres, también serán evaluados individualmente</w:t>
            </w:r>
            <w:r>
              <w:rPr>
                <w:rFonts w:ascii="Arial" w:hAnsi="Arial" w:cs="Arial"/>
                <w:sz w:val="24"/>
                <w:szCs w:val="24"/>
                <w:lang w:eastAsia="es-ES"/>
              </w:rPr>
              <w:t xml:space="preserve"> y tendrán un valor del </w:t>
            </w:r>
            <w:r w:rsidR="006515B4">
              <w:rPr>
                <w:rFonts w:ascii="Arial" w:hAnsi="Arial" w:cs="Arial"/>
                <w:sz w:val="24"/>
                <w:szCs w:val="24"/>
                <w:lang w:eastAsia="es-ES"/>
              </w:rPr>
              <w:t>1</w:t>
            </w:r>
            <w:r>
              <w:rPr>
                <w:rFonts w:ascii="Arial" w:hAnsi="Arial" w:cs="Arial"/>
                <w:sz w:val="24"/>
                <w:szCs w:val="24"/>
                <w:lang w:eastAsia="es-ES"/>
              </w:rPr>
              <w:t>5% de la nota final</w:t>
            </w:r>
            <w:r w:rsidR="00E35198">
              <w:rPr>
                <w:rFonts w:ascii="Arial" w:hAnsi="Arial" w:cs="Arial"/>
                <w:sz w:val="24"/>
                <w:szCs w:val="24"/>
                <w:lang w:eastAsia="es-ES"/>
              </w:rPr>
              <w:t xml:space="preserve"> de Cirugía</w:t>
            </w:r>
            <w:r w:rsidRPr="00166B25">
              <w:rPr>
                <w:rFonts w:ascii="Arial" w:hAnsi="Arial" w:cs="Arial"/>
                <w:sz w:val="24"/>
                <w:szCs w:val="24"/>
                <w:lang w:eastAsia="es-ES"/>
              </w:rPr>
              <w:t>.</w:t>
            </w:r>
          </w:p>
          <w:p w:rsidR="00195F74" w:rsidRPr="00166B25" w:rsidRDefault="00195F74" w:rsidP="00AD1351">
            <w:pPr>
              <w:spacing w:after="0" w:line="240" w:lineRule="auto"/>
              <w:jc w:val="both"/>
              <w:rPr>
                <w:rFonts w:ascii="Arial" w:hAnsi="Arial" w:cs="Arial"/>
                <w:sz w:val="24"/>
                <w:szCs w:val="24"/>
                <w:lang w:eastAsia="es-ES"/>
              </w:rPr>
            </w:pPr>
          </w:p>
          <w:tbl>
            <w:tblPr>
              <w:tblW w:w="3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1"/>
              <w:gridCol w:w="1748"/>
            </w:tblGrid>
            <w:tr w:rsidR="00195F74" w:rsidRPr="00166B25" w:rsidTr="00B260E4">
              <w:trPr>
                <w:trHeight w:val="300"/>
                <w:jc w:val="center"/>
              </w:trPr>
              <w:tc>
                <w:tcPr>
                  <w:tcW w:w="3339" w:type="dxa"/>
                  <w:gridSpan w:val="2"/>
                  <w:shd w:val="clear" w:color="auto" w:fill="auto"/>
                  <w:noWrap/>
                  <w:vAlign w:val="center"/>
                  <w:hideMark/>
                </w:tcPr>
                <w:p w:rsidR="00195F74" w:rsidRPr="00166B25" w:rsidRDefault="00195F74" w:rsidP="00AD1351">
                  <w:pPr>
                    <w:spacing w:after="0" w:line="240" w:lineRule="auto"/>
                    <w:jc w:val="center"/>
                    <w:rPr>
                      <w:rFonts w:ascii="Arial" w:hAnsi="Arial" w:cs="Arial"/>
                      <w:color w:val="000000"/>
                      <w:sz w:val="22"/>
                      <w:szCs w:val="22"/>
                      <w:lang w:eastAsia="es-ES"/>
                    </w:rPr>
                  </w:pPr>
                  <w:r w:rsidRPr="00166B25">
                    <w:rPr>
                      <w:rFonts w:ascii="Arial" w:hAnsi="Arial" w:cs="Arial"/>
                      <w:color w:val="000000"/>
                      <w:sz w:val="22"/>
                      <w:szCs w:val="22"/>
                      <w:lang w:eastAsia="es-ES"/>
                    </w:rPr>
                    <w:t>Parciales</w:t>
                  </w:r>
                  <w:r w:rsidR="0072658F">
                    <w:rPr>
                      <w:rFonts w:ascii="Arial" w:hAnsi="Arial" w:cs="Arial"/>
                      <w:color w:val="000000"/>
                      <w:sz w:val="22"/>
                      <w:szCs w:val="22"/>
                      <w:lang w:eastAsia="es-ES"/>
                    </w:rPr>
                    <w:t xml:space="preserve"> 40%</w:t>
                  </w:r>
                </w:p>
              </w:tc>
            </w:tr>
            <w:tr w:rsidR="00195F74" w:rsidRPr="00166B25" w:rsidTr="00B260E4">
              <w:trPr>
                <w:trHeight w:val="300"/>
                <w:jc w:val="center"/>
              </w:trPr>
              <w:tc>
                <w:tcPr>
                  <w:tcW w:w="1591" w:type="dxa"/>
                  <w:shd w:val="clear" w:color="auto" w:fill="auto"/>
                  <w:noWrap/>
                  <w:vAlign w:val="center"/>
                  <w:hideMark/>
                </w:tcPr>
                <w:p w:rsidR="00195F74" w:rsidRPr="00166B25" w:rsidRDefault="00195F74" w:rsidP="00AD1351">
                  <w:pPr>
                    <w:spacing w:after="0" w:line="240" w:lineRule="auto"/>
                    <w:jc w:val="center"/>
                    <w:rPr>
                      <w:rFonts w:ascii="Arial" w:hAnsi="Arial" w:cs="Arial"/>
                      <w:color w:val="000000"/>
                      <w:sz w:val="22"/>
                      <w:szCs w:val="22"/>
                      <w:lang w:eastAsia="es-ES"/>
                    </w:rPr>
                  </w:pPr>
                  <w:r w:rsidRPr="00166B25">
                    <w:rPr>
                      <w:rFonts w:ascii="Arial" w:hAnsi="Arial" w:cs="Arial"/>
                      <w:color w:val="000000"/>
                      <w:sz w:val="22"/>
                      <w:szCs w:val="22"/>
                      <w:lang w:eastAsia="es-ES"/>
                    </w:rPr>
                    <w:t>1</w:t>
                  </w:r>
                </w:p>
              </w:tc>
              <w:tc>
                <w:tcPr>
                  <w:tcW w:w="1748" w:type="dxa"/>
                  <w:shd w:val="clear" w:color="auto" w:fill="auto"/>
                  <w:noWrap/>
                  <w:vAlign w:val="center"/>
                  <w:hideMark/>
                </w:tcPr>
                <w:p w:rsidR="00195F74" w:rsidRPr="00166B25" w:rsidRDefault="00C65C55" w:rsidP="00AD1351">
                  <w:pPr>
                    <w:spacing w:after="0" w:line="240" w:lineRule="auto"/>
                    <w:jc w:val="right"/>
                    <w:rPr>
                      <w:rFonts w:ascii="Arial" w:hAnsi="Arial" w:cs="Arial"/>
                      <w:color w:val="000000"/>
                      <w:sz w:val="22"/>
                      <w:szCs w:val="22"/>
                      <w:lang w:eastAsia="es-ES"/>
                    </w:rPr>
                  </w:pPr>
                  <w:r>
                    <w:rPr>
                      <w:rFonts w:ascii="Arial" w:hAnsi="Arial" w:cs="Arial"/>
                      <w:color w:val="000000"/>
                      <w:sz w:val="22"/>
                      <w:szCs w:val="22"/>
                      <w:lang w:eastAsia="es-ES"/>
                    </w:rPr>
                    <w:t>Febrero 23</w:t>
                  </w:r>
                </w:p>
              </w:tc>
            </w:tr>
            <w:tr w:rsidR="00195F74" w:rsidRPr="00166B25" w:rsidTr="00B260E4">
              <w:trPr>
                <w:trHeight w:val="300"/>
                <w:jc w:val="center"/>
              </w:trPr>
              <w:tc>
                <w:tcPr>
                  <w:tcW w:w="1591" w:type="dxa"/>
                  <w:shd w:val="clear" w:color="auto" w:fill="auto"/>
                  <w:noWrap/>
                  <w:vAlign w:val="center"/>
                  <w:hideMark/>
                </w:tcPr>
                <w:p w:rsidR="00195F74" w:rsidRPr="00166B25" w:rsidRDefault="00195F74" w:rsidP="00AD1351">
                  <w:pPr>
                    <w:spacing w:after="0" w:line="240" w:lineRule="auto"/>
                    <w:jc w:val="center"/>
                    <w:rPr>
                      <w:rFonts w:ascii="Arial" w:hAnsi="Arial" w:cs="Arial"/>
                      <w:color w:val="000000"/>
                      <w:sz w:val="22"/>
                      <w:szCs w:val="22"/>
                      <w:lang w:eastAsia="es-ES"/>
                    </w:rPr>
                  </w:pPr>
                  <w:r w:rsidRPr="00166B25">
                    <w:rPr>
                      <w:rFonts w:ascii="Arial" w:hAnsi="Arial" w:cs="Arial"/>
                      <w:color w:val="000000"/>
                      <w:sz w:val="22"/>
                      <w:szCs w:val="22"/>
                      <w:lang w:eastAsia="es-ES"/>
                    </w:rPr>
                    <w:t>2</w:t>
                  </w:r>
                </w:p>
              </w:tc>
              <w:tc>
                <w:tcPr>
                  <w:tcW w:w="1748" w:type="dxa"/>
                  <w:shd w:val="clear" w:color="auto" w:fill="auto"/>
                  <w:noWrap/>
                  <w:vAlign w:val="center"/>
                </w:tcPr>
                <w:p w:rsidR="00195F74" w:rsidRPr="00166B25" w:rsidRDefault="00C65C55" w:rsidP="00AD1351">
                  <w:pPr>
                    <w:spacing w:after="0" w:line="240" w:lineRule="auto"/>
                    <w:jc w:val="right"/>
                    <w:rPr>
                      <w:rFonts w:ascii="Arial" w:hAnsi="Arial" w:cs="Arial"/>
                      <w:color w:val="000000"/>
                      <w:sz w:val="22"/>
                      <w:szCs w:val="22"/>
                      <w:lang w:eastAsia="es-ES"/>
                    </w:rPr>
                  </w:pPr>
                  <w:r>
                    <w:rPr>
                      <w:rFonts w:ascii="Arial" w:hAnsi="Arial" w:cs="Arial"/>
                      <w:color w:val="000000"/>
                      <w:sz w:val="22"/>
                      <w:szCs w:val="22"/>
                      <w:lang w:eastAsia="es-ES"/>
                    </w:rPr>
                    <w:t>Marzo 23</w:t>
                  </w:r>
                </w:p>
              </w:tc>
            </w:tr>
            <w:tr w:rsidR="00195F74" w:rsidRPr="00166B25" w:rsidTr="00B260E4">
              <w:trPr>
                <w:trHeight w:val="300"/>
                <w:jc w:val="center"/>
              </w:trPr>
              <w:tc>
                <w:tcPr>
                  <w:tcW w:w="1591" w:type="dxa"/>
                  <w:shd w:val="clear" w:color="auto" w:fill="auto"/>
                  <w:noWrap/>
                  <w:vAlign w:val="center"/>
                  <w:hideMark/>
                </w:tcPr>
                <w:p w:rsidR="00195F74" w:rsidRPr="00166B25" w:rsidRDefault="00195F74" w:rsidP="00AD1351">
                  <w:pPr>
                    <w:spacing w:after="0" w:line="240" w:lineRule="auto"/>
                    <w:jc w:val="center"/>
                    <w:rPr>
                      <w:rFonts w:ascii="Arial" w:hAnsi="Arial" w:cs="Arial"/>
                      <w:color w:val="000000"/>
                      <w:sz w:val="22"/>
                      <w:szCs w:val="22"/>
                      <w:lang w:eastAsia="es-ES"/>
                    </w:rPr>
                  </w:pPr>
                  <w:r w:rsidRPr="00166B25">
                    <w:rPr>
                      <w:rFonts w:ascii="Arial" w:hAnsi="Arial" w:cs="Arial"/>
                      <w:color w:val="000000"/>
                      <w:sz w:val="22"/>
                      <w:szCs w:val="22"/>
                      <w:lang w:eastAsia="es-ES"/>
                    </w:rPr>
                    <w:t>3</w:t>
                  </w:r>
                </w:p>
              </w:tc>
              <w:tc>
                <w:tcPr>
                  <w:tcW w:w="1748" w:type="dxa"/>
                  <w:shd w:val="clear" w:color="auto" w:fill="auto"/>
                  <w:noWrap/>
                  <w:vAlign w:val="center"/>
                </w:tcPr>
                <w:p w:rsidR="00195F74" w:rsidRPr="00166B25" w:rsidRDefault="00C65C55" w:rsidP="00AD1351">
                  <w:pPr>
                    <w:spacing w:after="0" w:line="240" w:lineRule="auto"/>
                    <w:jc w:val="right"/>
                    <w:rPr>
                      <w:rFonts w:ascii="Arial" w:hAnsi="Arial" w:cs="Arial"/>
                      <w:color w:val="000000"/>
                      <w:sz w:val="22"/>
                      <w:szCs w:val="22"/>
                      <w:lang w:eastAsia="es-ES"/>
                    </w:rPr>
                  </w:pPr>
                  <w:r>
                    <w:rPr>
                      <w:rFonts w:ascii="Arial" w:hAnsi="Arial" w:cs="Arial"/>
                      <w:color w:val="000000"/>
                      <w:sz w:val="22"/>
                      <w:szCs w:val="22"/>
                      <w:lang w:eastAsia="es-ES"/>
                    </w:rPr>
                    <w:t>Abril 27</w:t>
                  </w:r>
                </w:p>
              </w:tc>
            </w:tr>
            <w:tr w:rsidR="00195F74" w:rsidRPr="00166B25" w:rsidTr="00B260E4">
              <w:trPr>
                <w:trHeight w:val="315"/>
                <w:jc w:val="center"/>
              </w:trPr>
              <w:tc>
                <w:tcPr>
                  <w:tcW w:w="1591" w:type="dxa"/>
                  <w:shd w:val="clear" w:color="auto" w:fill="auto"/>
                  <w:noWrap/>
                  <w:vAlign w:val="center"/>
                  <w:hideMark/>
                </w:tcPr>
                <w:p w:rsidR="00195F74" w:rsidRPr="00166B25" w:rsidRDefault="00195F74" w:rsidP="00AD1351">
                  <w:pPr>
                    <w:spacing w:after="0" w:line="240" w:lineRule="auto"/>
                    <w:jc w:val="center"/>
                    <w:rPr>
                      <w:rFonts w:ascii="Arial" w:hAnsi="Arial" w:cs="Arial"/>
                      <w:color w:val="000000"/>
                      <w:sz w:val="22"/>
                      <w:szCs w:val="22"/>
                      <w:lang w:eastAsia="es-ES"/>
                    </w:rPr>
                  </w:pPr>
                  <w:r w:rsidRPr="00166B25">
                    <w:rPr>
                      <w:rFonts w:ascii="Arial" w:hAnsi="Arial" w:cs="Arial"/>
                      <w:color w:val="000000"/>
                      <w:sz w:val="22"/>
                      <w:szCs w:val="22"/>
                      <w:lang w:eastAsia="es-ES"/>
                    </w:rPr>
                    <w:t>4</w:t>
                  </w:r>
                </w:p>
              </w:tc>
              <w:tc>
                <w:tcPr>
                  <w:tcW w:w="1748" w:type="dxa"/>
                  <w:shd w:val="clear" w:color="auto" w:fill="auto"/>
                  <w:noWrap/>
                  <w:vAlign w:val="center"/>
                </w:tcPr>
                <w:p w:rsidR="00195F74" w:rsidRPr="00166B25" w:rsidRDefault="00C65C55" w:rsidP="00AD1351">
                  <w:pPr>
                    <w:spacing w:after="0" w:line="240" w:lineRule="auto"/>
                    <w:jc w:val="right"/>
                    <w:rPr>
                      <w:rFonts w:ascii="Arial" w:hAnsi="Arial" w:cs="Arial"/>
                      <w:color w:val="000000"/>
                      <w:sz w:val="22"/>
                      <w:szCs w:val="22"/>
                      <w:lang w:eastAsia="es-ES"/>
                    </w:rPr>
                  </w:pPr>
                  <w:r>
                    <w:rPr>
                      <w:rFonts w:ascii="Arial" w:hAnsi="Arial" w:cs="Arial"/>
                      <w:color w:val="000000"/>
                      <w:sz w:val="22"/>
                      <w:szCs w:val="22"/>
                      <w:lang w:eastAsia="es-ES"/>
                    </w:rPr>
                    <w:t>Mayo 25</w:t>
                  </w:r>
                </w:p>
              </w:tc>
            </w:tr>
          </w:tbl>
          <w:p w:rsidR="00195F74" w:rsidRPr="00166B25" w:rsidRDefault="00195F74" w:rsidP="00AD1351">
            <w:pPr>
              <w:spacing w:after="0" w:line="240" w:lineRule="auto"/>
              <w:jc w:val="both"/>
              <w:rPr>
                <w:rFonts w:ascii="Arial" w:hAnsi="Arial" w:cs="Arial"/>
                <w:sz w:val="24"/>
                <w:szCs w:val="24"/>
                <w:lang w:eastAsia="es-ES"/>
              </w:rPr>
            </w:pPr>
          </w:p>
          <w:p w:rsidR="003C755A" w:rsidRPr="00166B25" w:rsidRDefault="003C755A"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r>
              <w:rPr>
                <w:rFonts w:ascii="Arial" w:hAnsi="Arial" w:cs="Arial"/>
                <w:sz w:val="24"/>
                <w:szCs w:val="24"/>
                <w:lang w:eastAsia="es-ES"/>
              </w:rPr>
              <w:t>8</w:t>
            </w:r>
            <w:r w:rsidRPr="00166B25">
              <w:rPr>
                <w:rFonts w:ascii="Arial" w:hAnsi="Arial" w:cs="Arial"/>
                <w:sz w:val="24"/>
                <w:szCs w:val="24"/>
                <w:lang w:eastAsia="es-ES"/>
              </w:rPr>
              <w:t xml:space="preserve">. Bibliografía </w:t>
            </w:r>
          </w:p>
          <w:p w:rsidR="00195F74" w:rsidRPr="00166B25" w:rsidRDefault="006F34D7" w:rsidP="00AD1351">
            <w:pPr>
              <w:spacing w:after="0" w:line="240" w:lineRule="auto"/>
              <w:jc w:val="both"/>
              <w:rPr>
                <w:rFonts w:ascii="Arial" w:hAnsi="Arial" w:cs="Arial"/>
                <w:sz w:val="24"/>
                <w:szCs w:val="24"/>
                <w:lang w:eastAsia="es-ES"/>
              </w:rPr>
            </w:pPr>
            <w:hyperlink r:id="rId9" w:history="1">
              <w:r w:rsidR="00195F74" w:rsidRPr="00166B25">
                <w:rPr>
                  <w:rStyle w:val="Hipervnculo"/>
                  <w:rFonts w:ascii="Arial" w:hAnsi="Arial" w:cs="Arial"/>
                  <w:sz w:val="24"/>
                  <w:szCs w:val="24"/>
                  <w:lang w:eastAsia="es-ES"/>
                </w:rPr>
                <w:t>https://www.icrc.org/spa/resources/documents/publication/p_t2010066.htm</w:t>
              </w:r>
            </w:hyperlink>
          </w:p>
          <w:p w:rsidR="00195F74" w:rsidRPr="00166B25" w:rsidRDefault="00195F74" w:rsidP="00AD1351">
            <w:pPr>
              <w:spacing w:after="0" w:line="240" w:lineRule="auto"/>
              <w:jc w:val="both"/>
              <w:rPr>
                <w:rFonts w:ascii="Arial" w:hAnsi="Arial" w:cs="Arial"/>
                <w:sz w:val="24"/>
                <w:szCs w:val="24"/>
                <w:lang w:eastAsia="es-ES"/>
              </w:rPr>
            </w:pPr>
            <w:r w:rsidRPr="00166B25">
              <w:rPr>
                <w:rFonts w:ascii="Arial" w:hAnsi="Arial" w:cs="Arial"/>
                <w:sz w:val="24"/>
                <w:szCs w:val="24"/>
                <w:lang w:eastAsia="es-ES"/>
              </w:rPr>
              <w:t>ATLS. Novena edición</w:t>
            </w:r>
          </w:p>
          <w:p w:rsidR="00195F74" w:rsidRDefault="00195F74" w:rsidP="00AD1351">
            <w:pPr>
              <w:shd w:val="clear" w:color="auto" w:fill="FFFFFF"/>
              <w:spacing w:after="0" w:line="240" w:lineRule="atLeast"/>
              <w:outlineLvl w:val="0"/>
              <w:rPr>
                <w:rFonts w:ascii="Arial" w:hAnsi="Arial" w:cs="Arial"/>
                <w:kern w:val="36"/>
                <w:sz w:val="24"/>
                <w:szCs w:val="24"/>
                <w:lang w:eastAsia="es-ES"/>
              </w:rPr>
            </w:pPr>
            <w:r>
              <w:rPr>
                <w:rFonts w:ascii="Arial" w:hAnsi="Arial" w:cs="Arial"/>
                <w:kern w:val="36"/>
                <w:sz w:val="24"/>
                <w:szCs w:val="24"/>
                <w:lang w:eastAsia="es-ES"/>
              </w:rPr>
              <w:t>Schwartz Principios de Cirugí</w:t>
            </w:r>
            <w:r w:rsidRPr="00300B20">
              <w:rPr>
                <w:rFonts w:ascii="Arial" w:hAnsi="Arial" w:cs="Arial"/>
                <w:kern w:val="36"/>
                <w:sz w:val="24"/>
                <w:szCs w:val="24"/>
                <w:lang w:eastAsia="es-ES"/>
              </w:rPr>
              <w:t>a</w:t>
            </w:r>
          </w:p>
          <w:p w:rsidR="00195F74" w:rsidRDefault="00195F74" w:rsidP="00AD1351">
            <w:pPr>
              <w:shd w:val="clear" w:color="auto" w:fill="FFFFFF"/>
              <w:spacing w:after="0" w:line="240" w:lineRule="atLeast"/>
              <w:outlineLvl w:val="0"/>
              <w:rPr>
                <w:rFonts w:ascii="Arial" w:hAnsi="Arial" w:cs="Arial"/>
                <w:kern w:val="36"/>
                <w:sz w:val="24"/>
                <w:szCs w:val="24"/>
                <w:lang w:eastAsia="es-ES"/>
              </w:rPr>
            </w:pPr>
            <w:r>
              <w:rPr>
                <w:rFonts w:ascii="Arial" w:hAnsi="Arial" w:cs="Arial"/>
                <w:kern w:val="36"/>
                <w:sz w:val="24"/>
                <w:szCs w:val="24"/>
                <w:lang w:eastAsia="es-ES"/>
              </w:rPr>
              <w:t>Sabiston Tratado de Cirugía</w:t>
            </w:r>
          </w:p>
          <w:p w:rsidR="00195F74" w:rsidRPr="00166B25" w:rsidRDefault="00195F74" w:rsidP="00AD1351">
            <w:pPr>
              <w:shd w:val="clear" w:color="auto" w:fill="FFFFFF"/>
              <w:spacing w:after="0" w:line="240" w:lineRule="atLeast"/>
              <w:outlineLvl w:val="0"/>
              <w:rPr>
                <w:rFonts w:ascii="Arial" w:hAnsi="Arial" w:cs="Arial"/>
                <w:kern w:val="36"/>
                <w:sz w:val="24"/>
                <w:szCs w:val="24"/>
                <w:lang w:eastAsia="es-ES"/>
              </w:rPr>
            </w:pPr>
            <w:r>
              <w:rPr>
                <w:rFonts w:ascii="Arial" w:hAnsi="Arial" w:cs="Arial"/>
                <w:kern w:val="36"/>
                <w:sz w:val="24"/>
                <w:szCs w:val="24"/>
                <w:lang w:eastAsia="es-ES"/>
              </w:rPr>
              <w:t>Bases de datos de la Biblioteca-CRAI</w:t>
            </w:r>
          </w:p>
          <w:p w:rsidR="00195F74" w:rsidRPr="00166B25" w:rsidRDefault="00195F74" w:rsidP="00AD1351">
            <w:pPr>
              <w:spacing w:after="0" w:line="240" w:lineRule="auto"/>
              <w:jc w:val="both"/>
              <w:rPr>
                <w:rFonts w:ascii="Arial" w:hAnsi="Arial" w:cs="Arial"/>
                <w:sz w:val="24"/>
                <w:szCs w:val="24"/>
                <w:lang w:eastAsia="es-ES"/>
              </w:rPr>
            </w:pPr>
          </w:p>
          <w:p w:rsidR="00195F74" w:rsidRDefault="00195F74" w:rsidP="00AD1351">
            <w:pPr>
              <w:spacing w:after="0" w:line="240" w:lineRule="auto"/>
              <w:jc w:val="both"/>
              <w:rPr>
                <w:rFonts w:ascii="Arial" w:hAnsi="Arial" w:cs="Arial"/>
                <w:sz w:val="24"/>
                <w:szCs w:val="24"/>
                <w:lang w:eastAsia="es-ES"/>
              </w:rPr>
            </w:pPr>
            <w:r>
              <w:rPr>
                <w:rFonts w:ascii="Arial" w:hAnsi="Arial" w:cs="Arial"/>
                <w:sz w:val="24"/>
                <w:szCs w:val="24"/>
                <w:lang w:eastAsia="es-ES"/>
              </w:rPr>
              <w:t>9</w:t>
            </w:r>
            <w:r w:rsidRPr="00166B25">
              <w:rPr>
                <w:rFonts w:ascii="Arial" w:hAnsi="Arial" w:cs="Arial"/>
                <w:sz w:val="24"/>
                <w:szCs w:val="24"/>
                <w:lang w:eastAsia="es-ES"/>
              </w:rPr>
              <w:t xml:space="preserve">. </w:t>
            </w:r>
            <w:r>
              <w:rPr>
                <w:rFonts w:ascii="Arial" w:hAnsi="Arial" w:cs="Arial"/>
                <w:sz w:val="24"/>
                <w:szCs w:val="24"/>
                <w:lang w:eastAsia="es-ES"/>
              </w:rPr>
              <w:t>Cronograma</w:t>
            </w:r>
          </w:p>
          <w:p w:rsidR="00195F74" w:rsidRDefault="00195F74" w:rsidP="00AD1351">
            <w:pPr>
              <w:spacing w:after="0" w:line="240" w:lineRule="auto"/>
              <w:jc w:val="both"/>
              <w:rPr>
                <w:rFonts w:ascii="Arial" w:hAnsi="Arial" w:cs="Arial"/>
                <w:sz w:val="24"/>
                <w:szCs w:val="24"/>
                <w:lang w:eastAsia="es-ES"/>
              </w:rPr>
            </w:pPr>
            <w:r>
              <w:rPr>
                <w:rFonts w:ascii="Arial" w:hAnsi="Arial" w:cs="Arial"/>
                <w:sz w:val="24"/>
                <w:szCs w:val="24"/>
                <w:lang w:eastAsia="es-ES"/>
              </w:rPr>
              <w:t xml:space="preserve">Fecha de inicio: </w:t>
            </w:r>
            <w:r w:rsidR="002E6259">
              <w:rPr>
                <w:rFonts w:ascii="Arial" w:hAnsi="Arial" w:cs="Arial"/>
                <w:sz w:val="24"/>
                <w:szCs w:val="24"/>
                <w:lang w:eastAsia="es-ES"/>
              </w:rPr>
              <w:t>Enero 23/2018</w:t>
            </w:r>
          </w:p>
          <w:p w:rsidR="00195F74" w:rsidRDefault="00606068" w:rsidP="00AD1351">
            <w:pPr>
              <w:spacing w:after="0" w:line="240" w:lineRule="auto"/>
              <w:jc w:val="both"/>
              <w:rPr>
                <w:rFonts w:ascii="Arial" w:hAnsi="Arial" w:cs="Arial"/>
                <w:sz w:val="24"/>
                <w:szCs w:val="24"/>
                <w:lang w:eastAsia="es-ES"/>
              </w:rPr>
            </w:pPr>
            <w:r>
              <w:rPr>
                <w:rFonts w:ascii="Arial" w:hAnsi="Arial" w:cs="Arial"/>
                <w:sz w:val="24"/>
                <w:szCs w:val="24"/>
                <w:lang w:eastAsia="es-ES"/>
              </w:rPr>
              <w:t xml:space="preserve">Semana </w:t>
            </w:r>
            <w:r w:rsidR="002E6259">
              <w:rPr>
                <w:rFonts w:ascii="Arial" w:hAnsi="Arial" w:cs="Arial"/>
                <w:sz w:val="24"/>
                <w:szCs w:val="24"/>
                <w:lang w:eastAsia="es-ES"/>
              </w:rPr>
              <w:t>Santa: Mar 26-Abril 01/18</w:t>
            </w:r>
          </w:p>
          <w:p w:rsidR="00195F74" w:rsidRDefault="00195F74" w:rsidP="00AD1351">
            <w:pPr>
              <w:spacing w:after="0" w:line="240" w:lineRule="auto"/>
              <w:jc w:val="both"/>
              <w:rPr>
                <w:rFonts w:ascii="Arial" w:hAnsi="Arial" w:cs="Arial"/>
                <w:sz w:val="24"/>
                <w:szCs w:val="24"/>
                <w:lang w:eastAsia="es-ES"/>
              </w:rPr>
            </w:pPr>
            <w:r>
              <w:rPr>
                <w:rFonts w:ascii="Arial" w:hAnsi="Arial" w:cs="Arial"/>
                <w:sz w:val="24"/>
                <w:szCs w:val="24"/>
                <w:lang w:eastAsia="es-ES"/>
              </w:rPr>
              <w:t xml:space="preserve">Finalización: </w:t>
            </w:r>
            <w:r w:rsidR="002E6259">
              <w:rPr>
                <w:rFonts w:ascii="Arial" w:hAnsi="Arial" w:cs="Arial"/>
                <w:sz w:val="24"/>
                <w:szCs w:val="24"/>
                <w:lang w:eastAsia="es-ES"/>
              </w:rPr>
              <w:t>Mayo 25/18</w:t>
            </w:r>
          </w:p>
          <w:p w:rsidR="00806151" w:rsidRDefault="00806151" w:rsidP="00AD1351">
            <w:pPr>
              <w:spacing w:after="0" w:line="240" w:lineRule="auto"/>
              <w:jc w:val="both"/>
              <w:rPr>
                <w:rFonts w:ascii="Arial" w:hAnsi="Arial" w:cs="Arial"/>
                <w:sz w:val="24"/>
                <w:szCs w:val="24"/>
                <w:lang w:eastAsia="es-ES"/>
              </w:rPr>
            </w:pPr>
          </w:p>
          <w:p w:rsidR="00195F74"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p>
          <w:p w:rsidR="00195F74" w:rsidRDefault="00195F74" w:rsidP="00AD1351">
            <w:pPr>
              <w:spacing w:after="0" w:line="240" w:lineRule="auto"/>
              <w:jc w:val="both"/>
              <w:rPr>
                <w:rFonts w:ascii="Arial" w:hAnsi="Arial" w:cs="Arial"/>
                <w:sz w:val="24"/>
                <w:szCs w:val="24"/>
                <w:lang w:eastAsia="es-ES"/>
              </w:rPr>
            </w:pPr>
          </w:p>
          <w:p w:rsidR="00195F74"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both"/>
              <w:rPr>
                <w:rFonts w:ascii="Arial" w:hAnsi="Arial" w:cs="Arial"/>
                <w:sz w:val="24"/>
                <w:szCs w:val="24"/>
                <w:lang w:eastAsia="es-ES"/>
              </w:rPr>
            </w:pPr>
          </w:p>
          <w:p w:rsidR="00195F74" w:rsidRPr="00166B25" w:rsidRDefault="00195F74" w:rsidP="00AD1351">
            <w:pPr>
              <w:spacing w:after="0" w:line="240" w:lineRule="auto"/>
              <w:jc w:val="right"/>
              <w:rPr>
                <w:rFonts w:ascii="Arial" w:hAnsi="Arial" w:cs="Arial"/>
                <w:sz w:val="24"/>
                <w:szCs w:val="24"/>
                <w:lang w:eastAsia="es-ES"/>
              </w:rPr>
            </w:pPr>
            <w:r w:rsidRPr="00441720">
              <w:rPr>
                <w:rFonts w:ascii="Arial" w:hAnsi="Arial" w:cs="Arial"/>
                <w:b/>
                <w:sz w:val="24"/>
                <w:szCs w:val="24"/>
                <w:lang w:eastAsia="es-ES"/>
              </w:rPr>
              <w:t>Responsable</w:t>
            </w:r>
            <w:r w:rsidRPr="00166B25">
              <w:rPr>
                <w:rFonts w:ascii="Arial" w:hAnsi="Arial" w:cs="Arial"/>
                <w:sz w:val="24"/>
                <w:szCs w:val="24"/>
                <w:lang w:eastAsia="es-ES"/>
              </w:rPr>
              <w:t xml:space="preserve">: </w:t>
            </w:r>
          </w:p>
          <w:p w:rsidR="00195F74" w:rsidRDefault="00195F74" w:rsidP="00AD1351">
            <w:pPr>
              <w:spacing w:after="0" w:line="240" w:lineRule="auto"/>
              <w:ind w:left="284"/>
              <w:jc w:val="right"/>
              <w:rPr>
                <w:rFonts w:ascii="Arial" w:hAnsi="Arial" w:cs="Arial"/>
                <w:sz w:val="24"/>
                <w:szCs w:val="24"/>
                <w:lang w:eastAsia="es-ES"/>
              </w:rPr>
            </w:pPr>
            <w:r w:rsidRPr="00513C55">
              <w:rPr>
                <w:rFonts w:ascii="Arial" w:hAnsi="Arial" w:cs="Arial"/>
                <w:sz w:val="28"/>
                <w:szCs w:val="24"/>
                <w:lang w:eastAsia="es-ES"/>
              </w:rPr>
              <w:t>María Helena Gaitán Buitrago</w:t>
            </w:r>
          </w:p>
          <w:p w:rsidR="00195F74" w:rsidRDefault="006F34D7" w:rsidP="00AD1351">
            <w:pPr>
              <w:spacing w:after="0" w:line="240" w:lineRule="auto"/>
              <w:ind w:left="284"/>
              <w:jc w:val="right"/>
              <w:rPr>
                <w:rFonts w:ascii="Arial" w:hAnsi="Arial" w:cs="Arial"/>
                <w:sz w:val="24"/>
                <w:szCs w:val="24"/>
                <w:lang w:eastAsia="es-ES"/>
              </w:rPr>
            </w:pPr>
            <w:hyperlink r:id="rId10" w:history="1">
              <w:r w:rsidR="00195F74" w:rsidRPr="004433B2">
                <w:rPr>
                  <w:rStyle w:val="Hipervnculo"/>
                  <w:rFonts w:ascii="Arial" w:hAnsi="Arial" w:cs="Arial"/>
                  <w:sz w:val="24"/>
                  <w:szCs w:val="24"/>
                  <w:lang w:eastAsia="es-ES"/>
                </w:rPr>
                <w:t>mhg78cx@gmail.com</w:t>
              </w:r>
            </w:hyperlink>
          </w:p>
          <w:p w:rsidR="00195F74" w:rsidRPr="00166B25" w:rsidRDefault="00195F74" w:rsidP="00AD1351">
            <w:pPr>
              <w:spacing w:after="0" w:line="240" w:lineRule="auto"/>
              <w:ind w:left="284"/>
              <w:jc w:val="right"/>
              <w:rPr>
                <w:rFonts w:ascii="Arial" w:hAnsi="Arial" w:cs="Arial"/>
                <w:sz w:val="24"/>
                <w:szCs w:val="24"/>
                <w:lang w:eastAsia="es-ES"/>
              </w:rPr>
            </w:pPr>
            <w:r>
              <w:rPr>
                <w:rFonts w:ascii="Arial" w:hAnsi="Arial" w:cs="Arial"/>
                <w:sz w:val="24"/>
                <w:szCs w:val="24"/>
                <w:lang w:eastAsia="es-ES"/>
              </w:rPr>
              <w:t>3174355795</w:t>
            </w:r>
          </w:p>
        </w:tc>
      </w:tr>
      <w:tr w:rsidR="00606068" w:rsidRPr="00166B25" w:rsidTr="00AD1351">
        <w:trPr>
          <w:jc w:val="center"/>
        </w:trPr>
        <w:tc>
          <w:tcPr>
            <w:tcW w:w="9493" w:type="dxa"/>
            <w:shd w:val="clear" w:color="auto" w:fill="auto"/>
          </w:tcPr>
          <w:p w:rsidR="00606068" w:rsidRDefault="00606068" w:rsidP="00AD1351">
            <w:pPr>
              <w:spacing w:after="0" w:line="240" w:lineRule="auto"/>
              <w:jc w:val="center"/>
              <w:rPr>
                <w:rFonts w:ascii="Arial" w:hAnsi="Arial" w:cs="Arial"/>
                <w:sz w:val="24"/>
                <w:szCs w:val="24"/>
                <w:lang w:eastAsia="es-ES"/>
              </w:rPr>
            </w:pPr>
          </w:p>
        </w:tc>
      </w:tr>
      <w:tr w:rsidR="00195F74" w:rsidRPr="00166B25" w:rsidTr="00AD1351">
        <w:trPr>
          <w:jc w:val="center"/>
        </w:trPr>
        <w:tc>
          <w:tcPr>
            <w:tcW w:w="9493" w:type="dxa"/>
            <w:shd w:val="clear" w:color="auto" w:fill="auto"/>
          </w:tcPr>
          <w:p w:rsidR="006101C7" w:rsidRDefault="006101C7" w:rsidP="00AD1351">
            <w:pPr>
              <w:spacing w:after="0" w:line="240" w:lineRule="auto"/>
              <w:jc w:val="center"/>
              <w:rPr>
                <w:rFonts w:ascii="Arial" w:hAnsi="Arial" w:cs="Arial"/>
                <w:sz w:val="24"/>
                <w:szCs w:val="24"/>
                <w:lang w:eastAsia="es-ES"/>
              </w:rPr>
            </w:pPr>
          </w:p>
          <w:p w:rsidR="006101C7" w:rsidRDefault="006101C7" w:rsidP="00AD1351">
            <w:pPr>
              <w:spacing w:after="0" w:line="240" w:lineRule="auto"/>
              <w:jc w:val="center"/>
              <w:rPr>
                <w:rFonts w:ascii="Arial" w:hAnsi="Arial" w:cs="Arial"/>
                <w:sz w:val="24"/>
                <w:szCs w:val="24"/>
                <w:lang w:eastAsia="es-ES"/>
              </w:rPr>
            </w:pPr>
          </w:p>
          <w:p w:rsidR="006101C7" w:rsidRDefault="006101C7" w:rsidP="00AD1351">
            <w:pPr>
              <w:spacing w:after="0" w:line="240" w:lineRule="auto"/>
              <w:jc w:val="center"/>
              <w:rPr>
                <w:rFonts w:ascii="Arial" w:hAnsi="Arial" w:cs="Arial"/>
                <w:sz w:val="24"/>
                <w:szCs w:val="24"/>
                <w:lang w:eastAsia="es-ES"/>
              </w:rPr>
            </w:pPr>
          </w:p>
          <w:p w:rsidR="006101C7" w:rsidRDefault="006101C7" w:rsidP="00AD1351">
            <w:pPr>
              <w:spacing w:after="0" w:line="240" w:lineRule="auto"/>
              <w:jc w:val="center"/>
              <w:rPr>
                <w:rFonts w:ascii="Arial" w:hAnsi="Arial" w:cs="Arial"/>
                <w:sz w:val="24"/>
                <w:szCs w:val="24"/>
                <w:lang w:eastAsia="es-ES"/>
              </w:rPr>
            </w:pPr>
          </w:p>
          <w:p w:rsidR="006101C7" w:rsidRDefault="006101C7" w:rsidP="00AD1351">
            <w:pPr>
              <w:spacing w:after="0" w:line="240" w:lineRule="auto"/>
              <w:jc w:val="center"/>
              <w:rPr>
                <w:rFonts w:ascii="Arial" w:hAnsi="Arial" w:cs="Arial"/>
                <w:sz w:val="24"/>
                <w:szCs w:val="24"/>
                <w:lang w:eastAsia="es-ES"/>
              </w:rPr>
            </w:pPr>
          </w:p>
          <w:p w:rsidR="006101C7" w:rsidRDefault="006101C7" w:rsidP="00AD1351">
            <w:pPr>
              <w:spacing w:after="0" w:line="240" w:lineRule="auto"/>
              <w:jc w:val="center"/>
              <w:rPr>
                <w:rFonts w:ascii="Arial" w:hAnsi="Arial" w:cs="Arial"/>
                <w:sz w:val="24"/>
                <w:szCs w:val="24"/>
                <w:lang w:eastAsia="es-ES"/>
              </w:rPr>
            </w:pPr>
          </w:p>
          <w:p w:rsidR="006101C7" w:rsidRPr="00166B25" w:rsidRDefault="006101C7" w:rsidP="00AD1351">
            <w:pPr>
              <w:spacing w:after="0" w:line="240" w:lineRule="auto"/>
              <w:jc w:val="center"/>
              <w:rPr>
                <w:rFonts w:ascii="Arial" w:hAnsi="Arial" w:cs="Arial"/>
                <w:sz w:val="24"/>
                <w:szCs w:val="24"/>
                <w:lang w:eastAsia="es-ES"/>
              </w:rPr>
            </w:pPr>
          </w:p>
        </w:tc>
      </w:tr>
    </w:tbl>
    <w:p w:rsidR="00195F74" w:rsidRDefault="00195F74" w:rsidP="005B1766">
      <w:pPr>
        <w:rPr>
          <w:rFonts w:ascii="Arial" w:hAnsi="Arial" w:cs="Arial"/>
          <w:sz w:val="24"/>
          <w:szCs w:val="24"/>
        </w:rPr>
      </w:pPr>
    </w:p>
    <w:p w:rsidR="00257C93" w:rsidRDefault="00257C93" w:rsidP="005B1766">
      <w:pPr>
        <w:rPr>
          <w:rFonts w:ascii="Arial" w:hAnsi="Arial" w:cs="Arial"/>
          <w:sz w:val="24"/>
          <w:szCs w:val="24"/>
        </w:rPr>
      </w:pPr>
    </w:p>
    <w:p w:rsidR="00257C93" w:rsidRDefault="00257C93" w:rsidP="005B1766">
      <w:pPr>
        <w:rPr>
          <w:rFonts w:ascii="Arial" w:hAnsi="Arial" w:cs="Arial"/>
          <w:sz w:val="24"/>
          <w:szCs w:val="24"/>
        </w:rPr>
      </w:pPr>
    </w:p>
    <w:p w:rsidR="003B16A0" w:rsidRDefault="003B16A0" w:rsidP="005B1766">
      <w:pPr>
        <w:rPr>
          <w:rFonts w:ascii="Arial" w:hAnsi="Arial" w:cs="Arial"/>
          <w:sz w:val="24"/>
          <w:szCs w:val="24"/>
        </w:rPr>
      </w:pPr>
    </w:p>
    <w:p w:rsidR="003B16A0" w:rsidRDefault="003B16A0" w:rsidP="005B1766">
      <w:pPr>
        <w:rPr>
          <w:rFonts w:ascii="Arial" w:hAnsi="Arial" w:cs="Arial"/>
          <w:sz w:val="24"/>
          <w:szCs w:val="24"/>
        </w:rPr>
      </w:pPr>
    </w:p>
    <w:p w:rsidR="003B16A0" w:rsidRDefault="003B16A0" w:rsidP="005B1766">
      <w:pPr>
        <w:rPr>
          <w:rFonts w:ascii="Arial" w:hAnsi="Arial" w:cs="Arial"/>
          <w:sz w:val="24"/>
          <w:szCs w:val="24"/>
        </w:rPr>
      </w:pPr>
    </w:p>
    <w:p w:rsidR="003B16A0" w:rsidRDefault="003B16A0" w:rsidP="005B1766">
      <w:pPr>
        <w:rPr>
          <w:rFonts w:ascii="Arial" w:hAnsi="Arial" w:cs="Arial"/>
          <w:sz w:val="24"/>
          <w:szCs w:val="24"/>
        </w:rPr>
      </w:pPr>
    </w:p>
    <w:p w:rsidR="00257C93" w:rsidRDefault="00257C93" w:rsidP="005B1766">
      <w:pPr>
        <w:rPr>
          <w:rFonts w:ascii="Arial" w:hAnsi="Arial" w:cs="Arial"/>
          <w:sz w:val="24"/>
          <w:szCs w:val="24"/>
        </w:rPr>
      </w:pPr>
    </w:p>
    <w:p w:rsidR="00257C93" w:rsidRDefault="00257C93" w:rsidP="005B1766">
      <w:pPr>
        <w:rPr>
          <w:rFonts w:ascii="Arial" w:hAnsi="Arial" w:cs="Arial"/>
          <w:sz w:val="24"/>
          <w:szCs w:val="24"/>
        </w:rPr>
      </w:pPr>
    </w:p>
    <w:tbl>
      <w:tblPr>
        <w:tblW w:w="4587" w:type="pct"/>
        <w:tblCellMar>
          <w:left w:w="70" w:type="dxa"/>
          <w:right w:w="70" w:type="dxa"/>
        </w:tblCellMar>
        <w:tblLook w:val="04A0" w:firstRow="1" w:lastRow="0" w:firstColumn="1" w:lastColumn="0" w:noHBand="0" w:noVBand="1"/>
      </w:tblPr>
      <w:tblGrid>
        <w:gridCol w:w="382"/>
        <w:gridCol w:w="386"/>
        <w:gridCol w:w="3524"/>
        <w:gridCol w:w="2777"/>
        <w:gridCol w:w="1030"/>
      </w:tblGrid>
      <w:tr w:rsidR="002E40B1" w:rsidTr="002E40B1">
        <w:trPr>
          <w:trHeight w:val="300"/>
        </w:trPr>
        <w:tc>
          <w:tcPr>
            <w:tcW w:w="54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0B1" w:rsidRDefault="002E40B1">
            <w:pPr>
              <w:jc w:val="center"/>
              <w:rPr>
                <w:rFonts w:ascii="Calibri" w:hAnsi="Calibri"/>
                <w:b/>
                <w:bCs/>
                <w:color w:val="000000"/>
              </w:rPr>
            </w:pPr>
            <w:r>
              <w:rPr>
                <w:rFonts w:ascii="Calibri" w:hAnsi="Calibri"/>
                <w:b/>
                <w:bCs/>
                <w:color w:val="000000"/>
              </w:rPr>
              <w:lastRenderedPageBreak/>
              <w:t>Grupos</w:t>
            </w:r>
          </w:p>
        </w:tc>
        <w:tc>
          <w:tcPr>
            <w:tcW w:w="214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2E40B1" w:rsidRDefault="002E40B1">
            <w:pPr>
              <w:jc w:val="center"/>
              <w:rPr>
                <w:rFonts w:ascii="Calibri" w:hAnsi="Calibri"/>
                <w:b/>
                <w:bCs/>
                <w:color w:val="000000"/>
                <w:lang w:val="es-ES_tradnl"/>
              </w:rPr>
            </w:pPr>
            <w:r>
              <w:rPr>
                <w:rFonts w:ascii="Calibri" w:hAnsi="Calibri"/>
                <w:b/>
                <w:bCs/>
                <w:color w:val="000000"/>
              </w:rPr>
              <w:t>NOMBRE</w:t>
            </w:r>
          </w:p>
        </w:tc>
        <w:tc>
          <w:tcPr>
            <w:tcW w:w="1686"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2E40B1" w:rsidRDefault="002E40B1">
            <w:pPr>
              <w:jc w:val="center"/>
              <w:rPr>
                <w:rFonts w:ascii="Calibri" w:hAnsi="Calibri"/>
                <w:b/>
                <w:bCs/>
                <w:color w:val="000000"/>
              </w:rPr>
            </w:pPr>
            <w:r>
              <w:rPr>
                <w:rFonts w:ascii="Calibri" w:hAnsi="Calibri"/>
                <w:b/>
                <w:bCs/>
                <w:color w:val="000000"/>
              </w:rPr>
              <w:t>Correos</w:t>
            </w:r>
          </w:p>
        </w:tc>
        <w:tc>
          <w:tcPr>
            <w:tcW w:w="626"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2E40B1" w:rsidRDefault="002E40B1">
            <w:pPr>
              <w:rPr>
                <w:rFonts w:ascii="Calibri" w:hAnsi="Calibri"/>
                <w:color w:val="000000"/>
              </w:rPr>
            </w:pPr>
            <w:r>
              <w:rPr>
                <w:rFonts w:ascii="Calibri" w:hAnsi="Calibri"/>
                <w:color w:val="000000"/>
              </w:rPr>
              <w:t>Telefono</w:t>
            </w:r>
          </w:p>
        </w:tc>
      </w:tr>
      <w:tr w:rsidR="002E40B1" w:rsidTr="002E40B1">
        <w:trPr>
          <w:trHeight w:val="300"/>
        </w:trPr>
        <w:tc>
          <w:tcPr>
            <w:tcW w:w="273" w:type="pct"/>
            <w:vMerge w:val="restart"/>
            <w:tcBorders>
              <w:top w:val="single" w:sz="4" w:space="0" w:color="auto"/>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A</w:t>
            </w:r>
          </w:p>
        </w:tc>
        <w:tc>
          <w:tcPr>
            <w:tcW w:w="274" w:type="pct"/>
            <w:vMerge w:val="restart"/>
            <w:tcBorders>
              <w:top w:val="single" w:sz="4" w:space="0" w:color="auto"/>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A1</w:t>
            </w:r>
          </w:p>
        </w:tc>
        <w:tc>
          <w:tcPr>
            <w:tcW w:w="2140" w:type="pct"/>
            <w:tcBorders>
              <w:top w:val="single" w:sz="4" w:space="0" w:color="auto"/>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BOLIVAR GARCIA ORANGEL JOSÉ</w:t>
            </w:r>
          </w:p>
        </w:tc>
        <w:tc>
          <w:tcPr>
            <w:tcW w:w="1686" w:type="pct"/>
            <w:tcBorders>
              <w:top w:val="single" w:sz="4" w:space="0" w:color="auto"/>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ORANGEL_3000@hotmail.com</w:t>
            </w:r>
          </w:p>
        </w:tc>
        <w:tc>
          <w:tcPr>
            <w:tcW w:w="626" w:type="pct"/>
            <w:tcBorders>
              <w:top w:val="single" w:sz="4" w:space="0" w:color="auto"/>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3006281026</w:t>
            </w:r>
          </w:p>
        </w:tc>
      </w:tr>
      <w:tr w:rsidR="002E40B1" w:rsidTr="002E40B1">
        <w:trPr>
          <w:trHeight w:val="300"/>
        </w:trPr>
        <w:tc>
          <w:tcPr>
            <w:tcW w:w="273" w:type="pct"/>
            <w:vMerge/>
            <w:tcBorders>
              <w:left w:val="single" w:sz="4" w:space="0" w:color="auto"/>
              <w:right w:val="single" w:sz="4" w:space="0" w:color="auto"/>
            </w:tcBorders>
            <w:vAlign w:val="center"/>
          </w:tcPr>
          <w:p w:rsidR="002E40B1" w:rsidRPr="002E40B1" w:rsidRDefault="002E40B1">
            <w:pPr>
              <w:rPr>
                <w:rFonts w:ascii="Calibri" w:hAnsi="Calibri"/>
                <w:b/>
                <w:color w:val="000000"/>
              </w:rPr>
            </w:pPr>
          </w:p>
        </w:tc>
        <w:tc>
          <w:tcPr>
            <w:tcW w:w="274" w:type="pct"/>
            <w:vMerge/>
            <w:tcBorders>
              <w:left w:val="single" w:sz="4" w:space="0" w:color="auto"/>
              <w:bottom w:val="single" w:sz="4" w:space="0" w:color="auto"/>
              <w:right w:val="single" w:sz="4" w:space="0" w:color="auto"/>
            </w:tcBorders>
            <w:vAlign w:val="center"/>
          </w:tcPr>
          <w:p w:rsidR="002E40B1" w:rsidRPr="002E40B1" w:rsidRDefault="002E40B1">
            <w:pPr>
              <w:rPr>
                <w:rFonts w:ascii="Calibri" w:hAnsi="Calibri"/>
                <w:b/>
                <w:color w:val="000000"/>
              </w:rPr>
            </w:pPr>
          </w:p>
        </w:tc>
        <w:tc>
          <w:tcPr>
            <w:tcW w:w="2140" w:type="pct"/>
            <w:tcBorders>
              <w:top w:val="single" w:sz="4" w:space="0" w:color="auto"/>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MOYA BAREÑO NINA PAOLA</w:t>
            </w:r>
          </w:p>
        </w:tc>
        <w:tc>
          <w:tcPr>
            <w:tcW w:w="1686" w:type="pct"/>
            <w:tcBorders>
              <w:top w:val="single" w:sz="4" w:space="0" w:color="auto"/>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ninapaola9427@yahoo.es</w:t>
            </w:r>
          </w:p>
        </w:tc>
        <w:tc>
          <w:tcPr>
            <w:tcW w:w="626" w:type="pct"/>
            <w:tcBorders>
              <w:top w:val="single" w:sz="4" w:space="0" w:color="auto"/>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3132653611</w:t>
            </w:r>
          </w:p>
        </w:tc>
      </w:tr>
      <w:tr w:rsidR="002E40B1" w:rsidTr="002E40B1">
        <w:trPr>
          <w:trHeight w:val="300"/>
        </w:trPr>
        <w:tc>
          <w:tcPr>
            <w:tcW w:w="273" w:type="pct"/>
            <w:vMerge/>
            <w:tcBorders>
              <w:left w:val="single" w:sz="4" w:space="0" w:color="auto"/>
              <w:right w:val="single" w:sz="4" w:space="0" w:color="auto"/>
            </w:tcBorders>
            <w:vAlign w:val="center"/>
          </w:tcPr>
          <w:p w:rsidR="002E40B1" w:rsidRPr="002E40B1" w:rsidRDefault="002E40B1">
            <w:pPr>
              <w:rPr>
                <w:rFonts w:ascii="Calibri" w:hAnsi="Calibri"/>
                <w:b/>
                <w:color w:val="000000"/>
              </w:rPr>
            </w:pPr>
          </w:p>
        </w:tc>
        <w:tc>
          <w:tcPr>
            <w:tcW w:w="274" w:type="pct"/>
            <w:vMerge w:val="restart"/>
            <w:tcBorders>
              <w:top w:val="single" w:sz="4" w:space="0" w:color="auto"/>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A2</w:t>
            </w:r>
          </w:p>
        </w:tc>
        <w:tc>
          <w:tcPr>
            <w:tcW w:w="2140" w:type="pct"/>
            <w:tcBorders>
              <w:top w:val="single" w:sz="4" w:space="0" w:color="auto"/>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MUÑOZ MURILLO KATHERINE LIZETH</w:t>
            </w:r>
          </w:p>
        </w:tc>
        <w:tc>
          <w:tcPr>
            <w:tcW w:w="1686" w:type="pct"/>
            <w:tcBorders>
              <w:top w:val="single" w:sz="4" w:space="0" w:color="auto"/>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ktktmurillo@hotmail.com</w:t>
            </w:r>
          </w:p>
        </w:tc>
        <w:tc>
          <w:tcPr>
            <w:tcW w:w="626" w:type="pct"/>
            <w:tcBorders>
              <w:top w:val="single" w:sz="4" w:space="0" w:color="auto"/>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3165328971</w:t>
            </w:r>
          </w:p>
        </w:tc>
      </w:tr>
      <w:tr w:rsidR="002E40B1" w:rsidTr="002E40B1">
        <w:trPr>
          <w:trHeight w:val="300"/>
        </w:trPr>
        <w:tc>
          <w:tcPr>
            <w:tcW w:w="273" w:type="pct"/>
            <w:vMerge/>
            <w:tcBorders>
              <w:left w:val="single" w:sz="4" w:space="0" w:color="auto"/>
              <w:bottom w:val="single" w:sz="4" w:space="0" w:color="auto"/>
              <w:right w:val="single" w:sz="4" w:space="0" w:color="auto"/>
            </w:tcBorders>
            <w:vAlign w:val="center"/>
          </w:tcPr>
          <w:p w:rsidR="002E40B1" w:rsidRPr="002E40B1" w:rsidRDefault="002E40B1">
            <w:pPr>
              <w:rPr>
                <w:rFonts w:ascii="Calibri" w:hAnsi="Calibri"/>
                <w:b/>
                <w:color w:val="000000"/>
              </w:rPr>
            </w:pPr>
          </w:p>
        </w:tc>
        <w:tc>
          <w:tcPr>
            <w:tcW w:w="274" w:type="pct"/>
            <w:vMerge/>
            <w:tcBorders>
              <w:left w:val="single" w:sz="4" w:space="0" w:color="auto"/>
              <w:bottom w:val="single" w:sz="4" w:space="0" w:color="auto"/>
              <w:right w:val="single" w:sz="4" w:space="0" w:color="auto"/>
            </w:tcBorders>
            <w:vAlign w:val="center"/>
          </w:tcPr>
          <w:p w:rsidR="002E40B1" w:rsidRPr="002E40B1" w:rsidRDefault="002E40B1">
            <w:pPr>
              <w:rPr>
                <w:rFonts w:ascii="Calibri" w:hAnsi="Calibri"/>
                <w:b/>
                <w:color w:val="000000"/>
              </w:rPr>
            </w:pPr>
          </w:p>
        </w:tc>
        <w:tc>
          <w:tcPr>
            <w:tcW w:w="2140" w:type="pct"/>
            <w:tcBorders>
              <w:top w:val="single" w:sz="4" w:space="0" w:color="auto"/>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PUERTA PATIÑO ANDRES ERNESTO</w:t>
            </w:r>
          </w:p>
        </w:tc>
        <w:tc>
          <w:tcPr>
            <w:tcW w:w="1686" w:type="pct"/>
            <w:tcBorders>
              <w:top w:val="single" w:sz="4" w:space="0" w:color="auto"/>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aepp42@gmail.com</w:t>
            </w:r>
          </w:p>
        </w:tc>
        <w:tc>
          <w:tcPr>
            <w:tcW w:w="626" w:type="pct"/>
            <w:tcBorders>
              <w:top w:val="single" w:sz="4" w:space="0" w:color="auto"/>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3216412159</w:t>
            </w:r>
          </w:p>
        </w:tc>
      </w:tr>
      <w:tr w:rsidR="002E40B1" w:rsidTr="002E40B1">
        <w:trPr>
          <w:trHeight w:val="300"/>
        </w:trPr>
        <w:tc>
          <w:tcPr>
            <w:tcW w:w="273" w:type="pct"/>
            <w:vMerge w:val="restart"/>
            <w:tcBorders>
              <w:top w:val="single" w:sz="4" w:space="0" w:color="auto"/>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B</w:t>
            </w:r>
          </w:p>
        </w:tc>
        <w:tc>
          <w:tcPr>
            <w:tcW w:w="274" w:type="pct"/>
            <w:vMerge w:val="restart"/>
            <w:tcBorders>
              <w:top w:val="single" w:sz="4" w:space="0" w:color="auto"/>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B1</w:t>
            </w:r>
          </w:p>
        </w:tc>
        <w:tc>
          <w:tcPr>
            <w:tcW w:w="2140" w:type="pct"/>
            <w:tcBorders>
              <w:top w:val="single" w:sz="4" w:space="0" w:color="auto"/>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CARDONA RÍOS ELIANA CAROLINA</w:t>
            </w:r>
          </w:p>
        </w:tc>
        <w:tc>
          <w:tcPr>
            <w:tcW w:w="1686" w:type="pct"/>
            <w:tcBorders>
              <w:top w:val="single" w:sz="4" w:space="0" w:color="auto"/>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eliana_cardona_r@hotmail.com</w:t>
            </w:r>
          </w:p>
        </w:tc>
        <w:tc>
          <w:tcPr>
            <w:tcW w:w="626" w:type="pct"/>
            <w:tcBorders>
              <w:top w:val="single" w:sz="4" w:space="0" w:color="auto"/>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3207160288</w:t>
            </w:r>
          </w:p>
        </w:tc>
      </w:tr>
      <w:tr w:rsidR="002E40B1" w:rsidTr="002E40B1">
        <w:trPr>
          <w:trHeight w:val="300"/>
        </w:trPr>
        <w:tc>
          <w:tcPr>
            <w:tcW w:w="273" w:type="pct"/>
            <w:vMerge/>
            <w:tcBorders>
              <w:left w:val="single" w:sz="4" w:space="0" w:color="auto"/>
              <w:right w:val="single" w:sz="4" w:space="0" w:color="auto"/>
            </w:tcBorders>
            <w:vAlign w:val="center"/>
          </w:tcPr>
          <w:p w:rsidR="002E40B1" w:rsidRPr="002E40B1" w:rsidRDefault="002E40B1">
            <w:pPr>
              <w:rPr>
                <w:rFonts w:ascii="Calibri" w:hAnsi="Calibri"/>
                <w:b/>
                <w:color w:val="000000"/>
              </w:rPr>
            </w:pPr>
          </w:p>
        </w:tc>
        <w:tc>
          <w:tcPr>
            <w:tcW w:w="274" w:type="pct"/>
            <w:vMerge/>
            <w:tcBorders>
              <w:left w:val="single" w:sz="4" w:space="0" w:color="auto"/>
              <w:right w:val="single" w:sz="4" w:space="0" w:color="auto"/>
            </w:tcBorders>
            <w:vAlign w:val="center"/>
          </w:tcPr>
          <w:p w:rsidR="002E40B1" w:rsidRPr="002E40B1" w:rsidRDefault="002E40B1">
            <w:pPr>
              <w:rPr>
                <w:rFonts w:ascii="Calibri" w:hAnsi="Calibri"/>
                <w:b/>
                <w:color w:val="000000"/>
              </w:rPr>
            </w:pPr>
          </w:p>
        </w:tc>
        <w:tc>
          <w:tcPr>
            <w:tcW w:w="2140" w:type="pct"/>
            <w:tcBorders>
              <w:top w:val="nil"/>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LONDOÑO MARTINEZ JUAN CAMILO</w:t>
            </w:r>
          </w:p>
        </w:tc>
        <w:tc>
          <w:tcPr>
            <w:tcW w:w="1686" w:type="pct"/>
            <w:tcBorders>
              <w:top w:val="nil"/>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juan_camilo_124@hotmail.com</w:t>
            </w:r>
          </w:p>
        </w:tc>
        <w:tc>
          <w:tcPr>
            <w:tcW w:w="626" w:type="pct"/>
            <w:tcBorders>
              <w:top w:val="nil"/>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3122441683</w:t>
            </w:r>
          </w:p>
        </w:tc>
      </w:tr>
      <w:tr w:rsidR="002E40B1" w:rsidTr="002E40B1">
        <w:trPr>
          <w:trHeight w:val="300"/>
        </w:trPr>
        <w:tc>
          <w:tcPr>
            <w:tcW w:w="273" w:type="pct"/>
            <w:vMerge/>
            <w:tcBorders>
              <w:left w:val="single" w:sz="4" w:space="0" w:color="auto"/>
              <w:right w:val="single" w:sz="4" w:space="0" w:color="auto"/>
            </w:tcBorders>
            <w:shd w:val="clear" w:color="auto" w:fill="DEEAF6" w:themeFill="accent1" w:themeFillTint="33"/>
            <w:vAlign w:val="center"/>
          </w:tcPr>
          <w:p w:rsidR="002E40B1" w:rsidRPr="002E40B1" w:rsidRDefault="002E40B1">
            <w:pPr>
              <w:rPr>
                <w:rFonts w:ascii="Calibri" w:hAnsi="Calibri"/>
                <w:b/>
                <w:color w:val="ED7D31" w:themeColor="accent2"/>
              </w:rPr>
            </w:pPr>
          </w:p>
        </w:tc>
        <w:tc>
          <w:tcPr>
            <w:tcW w:w="274" w:type="pct"/>
            <w:vMerge/>
            <w:tcBorders>
              <w:left w:val="single" w:sz="4" w:space="0" w:color="auto"/>
              <w:bottom w:val="single" w:sz="4" w:space="0" w:color="auto"/>
              <w:right w:val="single" w:sz="4" w:space="0" w:color="auto"/>
            </w:tcBorders>
            <w:shd w:val="clear" w:color="auto" w:fill="DEEAF6" w:themeFill="accent1" w:themeFillTint="33"/>
            <w:vAlign w:val="center"/>
          </w:tcPr>
          <w:p w:rsidR="002E40B1" w:rsidRPr="002E40B1" w:rsidRDefault="002E40B1">
            <w:pPr>
              <w:rPr>
                <w:rFonts w:ascii="Calibri" w:hAnsi="Calibri"/>
                <w:b/>
                <w:color w:val="ED7D31" w:themeColor="accent2"/>
              </w:rPr>
            </w:pPr>
          </w:p>
        </w:tc>
        <w:tc>
          <w:tcPr>
            <w:tcW w:w="2140" w:type="pct"/>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rsidR="002E40B1" w:rsidRDefault="002E40B1">
            <w:pPr>
              <w:rPr>
                <w:rFonts w:ascii="Calibri" w:hAnsi="Calibri"/>
                <w:color w:val="ED7D31" w:themeColor="accent2"/>
                <w:sz w:val="24"/>
                <w:szCs w:val="24"/>
              </w:rPr>
            </w:pPr>
            <w:r>
              <w:rPr>
                <w:rFonts w:ascii="Calibri" w:hAnsi="Calibri"/>
                <w:color w:val="ED7D31" w:themeColor="accent2"/>
              </w:rPr>
              <w:t>MORA ARBELÁEZ GREGORIO ENRIQUE</w:t>
            </w:r>
          </w:p>
        </w:tc>
        <w:tc>
          <w:tcPr>
            <w:tcW w:w="1686" w:type="pct"/>
            <w:tcBorders>
              <w:top w:val="nil"/>
              <w:left w:val="nil"/>
              <w:bottom w:val="single" w:sz="4" w:space="0" w:color="auto"/>
              <w:right w:val="single" w:sz="4" w:space="0" w:color="auto"/>
            </w:tcBorders>
            <w:shd w:val="clear" w:color="auto" w:fill="DEEAF6" w:themeFill="accent1" w:themeFillTint="33"/>
            <w:noWrap/>
            <w:vAlign w:val="center"/>
            <w:hideMark/>
          </w:tcPr>
          <w:p w:rsidR="002E40B1" w:rsidRDefault="002E40B1">
            <w:pPr>
              <w:rPr>
                <w:rFonts w:ascii="Calibri" w:hAnsi="Calibri"/>
                <w:color w:val="ED7D31" w:themeColor="accent2"/>
              </w:rPr>
            </w:pPr>
            <w:r>
              <w:rPr>
                <w:rFonts w:ascii="Calibri" w:hAnsi="Calibri"/>
                <w:color w:val="ED7D31" w:themeColor="accent2"/>
              </w:rPr>
              <w:t>gregorio_mora96@hotmail.com</w:t>
            </w:r>
          </w:p>
        </w:tc>
        <w:tc>
          <w:tcPr>
            <w:tcW w:w="626" w:type="pct"/>
            <w:tcBorders>
              <w:top w:val="nil"/>
              <w:left w:val="nil"/>
              <w:bottom w:val="single" w:sz="4" w:space="0" w:color="auto"/>
              <w:right w:val="single" w:sz="4" w:space="0" w:color="auto"/>
            </w:tcBorders>
            <w:shd w:val="clear" w:color="auto" w:fill="DEEAF6" w:themeFill="accent1" w:themeFillTint="33"/>
            <w:noWrap/>
            <w:vAlign w:val="center"/>
            <w:hideMark/>
          </w:tcPr>
          <w:p w:rsidR="002E40B1" w:rsidRDefault="002E40B1">
            <w:pPr>
              <w:jc w:val="center"/>
              <w:rPr>
                <w:rFonts w:ascii="Arial" w:hAnsi="Arial" w:cs="Arial"/>
                <w:color w:val="ED7D31" w:themeColor="accent2"/>
                <w:sz w:val="16"/>
                <w:szCs w:val="16"/>
              </w:rPr>
            </w:pPr>
            <w:r>
              <w:rPr>
                <w:rFonts w:ascii="Arial" w:hAnsi="Arial" w:cs="Arial"/>
                <w:color w:val="ED7D31" w:themeColor="accent2"/>
                <w:sz w:val="16"/>
                <w:szCs w:val="16"/>
              </w:rPr>
              <w:t>3176753466</w:t>
            </w:r>
          </w:p>
        </w:tc>
      </w:tr>
      <w:tr w:rsidR="002E40B1" w:rsidTr="002E40B1">
        <w:trPr>
          <w:trHeight w:val="300"/>
        </w:trPr>
        <w:tc>
          <w:tcPr>
            <w:tcW w:w="273" w:type="pct"/>
            <w:vMerge/>
            <w:tcBorders>
              <w:left w:val="single" w:sz="4" w:space="0" w:color="auto"/>
              <w:right w:val="single" w:sz="4" w:space="0" w:color="auto"/>
            </w:tcBorders>
            <w:vAlign w:val="center"/>
          </w:tcPr>
          <w:p w:rsidR="002E40B1" w:rsidRPr="002E40B1" w:rsidRDefault="002E40B1">
            <w:pPr>
              <w:rPr>
                <w:rFonts w:ascii="Calibri" w:hAnsi="Calibri"/>
                <w:b/>
                <w:color w:val="000000"/>
              </w:rPr>
            </w:pPr>
          </w:p>
        </w:tc>
        <w:tc>
          <w:tcPr>
            <w:tcW w:w="274" w:type="pct"/>
            <w:vMerge w:val="restart"/>
            <w:tcBorders>
              <w:top w:val="nil"/>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B2</w:t>
            </w:r>
          </w:p>
        </w:tc>
        <w:tc>
          <w:tcPr>
            <w:tcW w:w="2140" w:type="pct"/>
            <w:tcBorders>
              <w:top w:val="nil"/>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MURCIA CARDENAS LUIS FELIPE</w:t>
            </w:r>
          </w:p>
        </w:tc>
        <w:tc>
          <w:tcPr>
            <w:tcW w:w="1686" w:type="pct"/>
            <w:tcBorders>
              <w:top w:val="nil"/>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luisfelipe0402@hotmail.com</w:t>
            </w:r>
          </w:p>
        </w:tc>
        <w:tc>
          <w:tcPr>
            <w:tcW w:w="626" w:type="pct"/>
            <w:tcBorders>
              <w:top w:val="nil"/>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3217183771</w:t>
            </w:r>
          </w:p>
        </w:tc>
      </w:tr>
      <w:tr w:rsidR="002E40B1" w:rsidTr="002E40B1">
        <w:trPr>
          <w:trHeight w:val="300"/>
        </w:trPr>
        <w:tc>
          <w:tcPr>
            <w:tcW w:w="273" w:type="pct"/>
            <w:vMerge/>
            <w:tcBorders>
              <w:left w:val="single" w:sz="4" w:space="0" w:color="auto"/>
              <w:bottom w:val="single" w:sz="4" w:space="0" w:color="auto"/>
              <w:right w:val="single" w:sz="4" w:space="0" w:color="auto"/>
            </w:tcBorders>
            <w:vAlign w:val="center"/>
          </w:tcPr>
          <w:p w:rsidR="002E40B1" w:rsidRPr="002E40B1" w:rsidRDefault="002E40B1">
            <w:pPr>
              <w:rPr>
                <w:rFonts w:ascii="Calibri" w:hAnsi="Calibri"/>
                <w:b/>
                <w:color w:val="000000"/>
              </w:rPr>
            </w:pPr>
          </w:p>
        </w:tc>
        <w:tc>
          <w:tcPr>
            <w:tcW w:w="274" w:type="pct"/>
            <w:vMerge/>
            <w:tcBorders>
              <w:left w:val="single" w:sz="4" w:space="0" w:color="auto"/>
              <w:bottom w:val="single" w:sz="4" w:space="0" w:color="auto"/>
              <w:right w:val="single" w:sz="4" w:space="0" w:color="auto"/>
            </w:tcBorders>
            <w:vAlign w:val="center"/>
          </w:tcPr>
          <w:p w:rsidR="002E40B1" w:rsidRPr="002E40B1" w:rsidRDefault="002E40B1">
            <w:pPr>
              <w:rPr>
                <w:rFonts w:ascii="Calibri" w:hAnsi="Calibri"/>
                <w:b/>
                <w:color w:val="000000"/>
              </w:rPr>
            </w:pPr>
          </w:p>
        </w:tc>
        <w:tc>
          <w:tcPr>
            <w:tcW w:w="2140" w:type="pct"/>
            <w:tcBorders>
              <w:top w:val="nil"/>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RAMIREZ CARDONA DANIELA</w:t>
            </w:r>
          </w:p>
        </w:tc>
        <w:tc>
          <w:tcPr>
            <w:tcW w:w="1686" w:type="pct"/>
            <w:tcBorders>
              <w:top w:val="nil"/>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daniela.ramirez800@gmail.com</w:t>
            </w:r>
          </w:p>
        </w:tc>
        <w:tc>
          <w:tcPr>
            <w:tcW w:w="626" w:type="pct"/>
            <w:tcBorders>
              <w:top w:val="nil"/>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3188010295</w:t>
            </w:r>
          </w:p>
        </w:tc>
      </w:tr>
      <w:tr w:rsidR="002E40B1" w:rsidTr="002E40B1">
        <w:trPr>
          <w:trHeight w:val="300"/>
        </w:trPr>
        <w:tc>
          <w:tcPr>
            <w:tcW w:w="273" w:type="pct"/>
            <w:vMerge w:val="restart"/>
            <w:tcBorders>
              <w:top w:val="nil"/>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C</w:t>
            </w:r>
          </w:p>
        </w:tc>
        <w:tc>
          <w:tcPr>
            <w:tcW w:w="274" w:type="pct"/>
            <w:vMerge w:val="restart"/>
            <w:tcBorders>
              <w:top w:val="nil"/>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C1</w:t>
            </w:r>
          </w:p>
        </w:tc>
        <w:tc>
          <w:tcPr>
            <w:tcW w:w="2140" w:type="pct"/>
            <w:tcBorders>
              <w:top w:val="nil"/>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LOBO HERNANDEZ  JUAN DAVID</w:t>
            </w:r>
          </w:p>
        </w:tc>
        <w:tc>
          <w:tcPr>
            <w:tcW w:w="1686" w:type="pct"/>
            <w:tcBorders>
              <w:top w:val="nil"/>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j-d-lobo@hotmail.com</w:t>
            </w:r>
          </w:p>
        </w:tc>
        <w:tc>
          <w:tcPr>
            <w:tcW w:w="626" w:type="pct"/>
            <w:tcBorders>
              <w:top w:val="nil"/>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3015683334</w:t>
            </w:r>
          </w:p>
        </w:tc>
      </w:tr>
      <w:tr w:rsidR="002E40B1" w:rsidTr="002E40B1">
        <w:trPr>
          <w:trHeight w:val="300"/>
        </w:trPr>
        <w:tc>
          <w:tcPr>
            <w:tcW w:w="273" w:type="pct"/>
            <w:vMerge/>
            <w:tcBorders>
              <w:left w:val="single" w:sz="4" w:space="0" w:color="auto"/>
              <w:right w:val="single" w:sz="4" w:space="0" w:color="auto"/>
            </w:tcBorders>
            <w:vAlign w:val="center"/>
          </w:tcPr>
          <w:p w:rsidR="002E40B1" w:rsidRPr="002E40B1" w:rsidRDefault="002E40B1">
            <w:pPr>
              <w:rPr>
                <w:rFonts w:ascii="Calibri" w:hAnsi="Calibri"/>
                <w:b/>
                <w:color w:val="000000"/>
              </w:rPr>
            </w:pPr>
          </w:p>
        </w:tc>
        <w:tc>
          <w:tcPr>
            <w:tcW w:w="274" w:type="pct"/>
            <w:vMerge/>
            <w:tcBorders>
              <w:left w:val="single" w:sz="4" w:space="0" w:color="auto"/>
              <w:bottom w:val="single" w:sz="4" w:space="0" w:color="auto"/>
              <w:right w:val="single" w:sz="4" w:space="0" w:color="auto"/>
            </w:tcBorders>
            <w:vAlign w:val="center"/>
          </w:tcPr>
          <w:p w:rsidR="002E40B1" w:rsidRPr="002E40B1" w:rsidRDefault="002E40B1">
            <w:pPr>
              <w:rPr>
                <w:rFonts w:ascii="Calibri" w:hAnsi="Calibri"/>
                <w:b/>
                <w:color w:val="000000"/>
              </w:rPr>
            </w:pPr>
          </w:p>
        </w:tc>
        <w:tc>
          <w:tcPr>
            <w:tcW w:w="2140" w:type="pct"/>
            <w:tcBorders>
              <w:top w:val="nil"/>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MONTES  RIOS LUIS ALFONSO</w:t>
            </w:r>
          </w:p>
        </w:tc>
        <w:tc>
          <w:tcPr>
            <w:tcW w:w="1686" w:type="pct"/>
            <w:tcBorders>
              <w:top w:val="nil"/>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luismon1037@hotmail.com</w:t>
            </w:r>
          </w:p>
        </w:tc>
        <w:tc>
          <w:tcPr>
            <w:tcW w:w="626" w:type="pct"/>
            <w:tcBorders>
              <w:top w:val="nil"/>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3214933073</w:t>
            </w:r>
          </w:p>
        </w:tc>
      </w:tr>
      <w:tr w:rsidR="002E40B1" w:rsidTr="002E40B1">
        <w:trPr>
          <w:trHeight w:val="300"/>
        </w:trPr>
        <w:tc>
          <w:tcPr>
            <w:tcW w:w="273" w:type="pct"/>
            <w:vMerge/>
            <w:tcBorders>
              <w:left w:val="single" w:sz="4" w:space="0" w:color="auto"/>
              <w:right w:val="single" w:sz="4" w:space="0" w:color="auto"/>
            </w:tcBorders>
            <w:vAlign w:val="center"/>
          </w:tcPr>
          <w:p w:rsidR="002E40B1" w:rsidRPr="002E40B1" w:rsidRDefault="002E40B1">
            <w:pPr>
              <w:rPr>
                <w:rFonts w:ascii="Calibri" w:hAnsi="Calibri"/>
                <w:b/>
                <w:color w:val="000000"/>
              </w:rPr>
            </w:pPr>
          </w:p>
        </w:tc>
        <w:tc>
          <w:tcPr>
            <w:tcW w:w="274" w:type="pct"/>
            <w:vMerge w:val="restart"/>
            <w:tcBorders>
              <w:top w:val="nil"/>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C2</w:t>
            </w:r>
          </w:p>
        </w:tc>
        <w:tc>
          <w:tcPr>
            <w:tcW w:w="2140" w:type="pct"/>
            <w:tcBorders>
              <w:top w:val="nil"/>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MUÑOZ MUÑOZ MARLYN YISSEL</w:t>
            </w:r>
          </w:p>
        </w:tc>
        <w:tc>
          <w:tcPr>
            <w:tcW w:w="1686" w:type="pct"/>
            <w:tcBorders>
              <w:top w:val="nil"/>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marlinyissel14@hotmail.com</w:t>
            </w:r>
          </w:p>
        </w:tc>
        <w:tc>
          <w:tcPr>
            <w:tcW w:w="626" w:type="pct"/>
            <w:tcBorders>
              <w:top w:val="nil"/>
              <w:left w:val="nil"/>
              <w:bottom w:val="single" w:sz="4" w:space="0" w:color="auto"/>
              <w:right w:val="single" w:sz="4" w:space="0" w:color="auto"/>
            </w:tcBorders>
            <w:shd w:val="clear" w:color="auto" w:fill="FFFFFF"/>
            <w:noWrap/>
            <w:vAlign w:val="center"/>
            <w:hideMark/>
          </w:tcPr>
          <w:p w:rsidR="002E40B1" w:rsidRDefault="002E40B1">
            <w:pPr>
              <w:jc w:val="center"/>
              <w:rPr>
                <w:rFonts w:ascii="Arial" w:hAnsi="Arial" w:cs="Arial"/>
                <w:color w:val="000000"/>
                <w:sz w:val="16"/>
                <w:szCs w:val="16"/>
              </w:rPr>
            </w:pPr>
            <w:r>
              <w:rPr>
                <w:rFonts w:ascii="Arial" w:hAnsi="Arial" w:cs="Arial"/>
                <w:color w:val="000000"/>
                <w:sz w:val="16"/>
                <w:szCs w:val="16"/>
              </w:rPr>
              <w:t>3216517319</w:t>
            </w:r>
          </w:p>
        </w:tc>
      </w:tr>
      <w:tr w:rsidR="002E40B1" w:rsidTr="002E40B1">
        <w:trPr>
          <w:trHeight w:val="300"/>
        </w:trPr>
        <w:tc>
          <w:tcPr>
            <w:tcW w:w="273" w:type="pct"/>
            <w:vMerge/>
            <w:tcBorders>
              <w:left w:val="single" w:sz="4" w:space="0" w:color="auto"/>
              <w:bottom w:val="single" w:sz="4" w:space="0" w:color="auto"/>
              <w:right w:val="single" w:sz="4" w:space="0" w:color="auto"/>
            </w:tcBorders>
            <w:vAlign w:val="center"/>
          </w:tcPr>
          <w:p w:rsidR="002E40B1" w:rsidRPr="002E40B1" w:rsidRDefault="002E40B1">
            <w:pPr>
              <w:rPr>
                <w:rFonts w:ascii="Calibri" w:hAnsi="Calibri"/>
                <w:b/>
                <w:color w:val="000000"/>
              </w:rPr>
            </w:pPr>
          </w:p>
        </w:tc>
        <w:tc>
          <w:tcPr>
            <w:tcW w:w="274" w:type="pct"/>
            <w:vMerge/>
            <w:tcBorders>
              <w:left w:val="single" w:sz="4" w:space="0" w:color="auto"/>
              <w:bottom w:val="single" w:sz="4" w:space="0" w:color="auto"/>
              <w:right w:val="single" w:sz="4" w:space="0" w:color="auto"/>
            </w:tcBorders>
            <w:vAlign w:val="center"/>
          </w:tcPr>
          <w:p w:rsidR="002E40B1" w:rsidRPr="002E40B1" w:rsidRDefault="002E40B1">
            <w:pPr>
              <w:rPr>
                <w:rFonts w:ascii="Calibri" w:hAnsi="Calibri"/>
                <w:b/>
                <w:color w:val="000000"/>
              </w:rPr>
            </w:pPr>
          </w:p>
        </w:tc>
        <w:tc>
          <w:tcPr>
            <w:tcW w:w="2140" w:type="pct"/>
            <w:tcBorders>
              <w:top w:val="nil"/>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UMAÑANA VELASQUEZ MARIA ALEJADRA</w:t>
            </w:r>
          </w:p>
        </w:tc>
        <w:tc>
          <w:tcPr>
            <w:tcW w:w="1686" w:type="pct"/>
            <w:tcBorders>
              <w:top w:val="nil"/>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alejita10-15@hotmail.com</w:t>
            </w:r>
          </w:p>
        </w:tc>
        <w:tc>
          <w:tcPr>
            <w:tcW w:w="626" w:type="pct"/>
            <w:tcBorders>
              <w:top w:val="nil"/>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3117228710</w:t>
            </w:r>
          </w:p>
        </w:tc>
      </w:tr>
      <w:tr w:rsidR="002E40B1" w:rsidTr="002E40B1">
        <w:trPr>
          <w:trHeight w:val="300"/>
        </w:trPr>
        <w:tc>
          <w:tcPr>
            <w:tcW w:w="273" w:type="pct"/>
            <w:vMerge w:val="restart"/>
            <w:tcBorders>
              <w:top w:val="nil"/>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D</w:t>
            </w:r>
          </w:p>
        </w:tc>
        <w:tc>
          <w:tcPr>
            <w:tcW w:w="274" w:type="pct"/>
            <w:vMerge w:val="restart"/>
            <w:tcBorders>
              <w:top w:val="nil"/>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D1</w:t>
            </w:r>
          </w:p>
        </w:tc>
        <w:tc>
          <w:tcPr>
            <w:tcW w:w="2140" w:type="pct"/>
            <w:tcBorders>
              <w:top w:val="nil"/>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MORA MOLANO  GABRIELA ANDREA</w:t>
            </w:r>
          </w:p>
        </w:tc>
        <w:tc>
          <w:tcPr>
            <w:tcW w:w="1686" w:type="pct"/>
            <w:tcBorders>
              <w:top w:val="nil"/>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mdgamm@hotmail.es</w:t>
            </w:r>
          </w:p>
        </w:tc>
        <w:tc>
          <w:tcPr>
            <w:tcW w:w="626" w:type="pct"/>
            <w:tcBorders>
              <w:top w:val="nil"/>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3127096504</w:t>
            </w:r>
          </w:p>
        </w:tc>
      </w:tr>
      <w:tr w:rsidR="002E40B1" w:rsidTr="002E40B1">
        <w:trPr>
          <w:trHeight w:val="300"/>
        </w:trPr>
        <w:tc>
          <w:tcPr>
            <w:tcW w:w="273" w:type="pct"/>
            <w:vMerge/>
            <w:tcBorders>
              <w:left w:val="single" w:sz="4" w:space="0" w:color="auto"/>
              <w:right w:val="single" w:sz="4" w:space="0" w:color="auto"/>
            </w:tcBorders>
            <w:vAlign w:val="center"/>
          </w:tcPr>
          <w:p w:rsidR="002E40B1" w:rsidRPr="002E40B1" w:rsidRDefault="002E40B1">
            <w:pPr>
              <w:rPr>
                <w:rFonts w:ascii="Calibri" w:hAnsi="Calibri"/>
                <w:b/>
                <w:color w:val="000000"/>
              </w:rPr>
            </w:pPr>
          </w:p>
        </w:tc>
        <w:tc>
          <w:tcPr>
            <w:tcW w:w="274" w:type="pct"/>
            <w:vMerge/>
            <w:tcBorders>
              <w:left w:val="single" w:sz="4" w:space="0" w:color="auto"/>
              <w:bottom w:val="single" w:sz="4" w:space="0" w:color="auto"/>
              <w:right w:val="single" w:sz="4" w:space="0" w:color="auto"/>
            </w:tcBorders>
            <w:vAlign w:val="center"/>
          </w:tcPr>
          <w:p w:rsidR="002E40B1" w:rsidRPr="002E40B1" w:rsidRDefault="002E40B1">
            <w:pPr>
              <w:rPr>
                <w:rFonts w:ascii="Calibri" w:hAnsi="Calibri"/>
                <w:b/>
                <w:color w:val="000000"/>
              </w:rPr>
            </w:pPr>
          </w:p>
        </w:tc>
        <w:tc>
          <w:tcPr>
            <w:tcW w:w="2140" w:type="pct"/>
            <w:tcBorders>
              <w:top w:val="nil"/>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PRIETO CARVAJAL JUAN SEBASTIAN</w:t>
            </w:r>
          </w:p>
        </w:tc>
        <w:tc>
          <w:tcPr>
            <w:tcW w:w="1686" w:type="pct"/>
            <w:tcBorders>
              <w:top w:val="nil"/>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juanelegans@hotmail.com</w:t>
            </w:r>
          </w:p>
        </w:tc>
        <w:tc>
          <w:tcPr>
            <w:tcW w:w="626" w:type="pct"/>
            <w:tcBorders>
              <w:top w:val="nil"/>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3148135462</w:t>
            </w:r>
          </w:p>
        </w:tc>
      </w:tr>
      <w:tr w:rsidR="002E40B1" w:rsidTr="002E40B1">
        <w:trPr>
          <w:trHeight w:val="300"/>
        </w:trPr>
        <w:tc>
          <w:tcPr>
            <w:tcW w:w="273" w:type="pct"/>
            <w:vMerge/>
            <w:tcBorders>
              <w:left w:val="single" w:sz="4" w:space="0" w:color="auto"/>
              <w:right w:val="single" w:sz="4" w:space="0" w:color="auto"/>
            </w:tcBorders>
            <w:vAlign w:val="center"/>
          </w:tcPr>
          <w:p w:rsidR="002E40B1" w:rsidRPr="002E40B1" w:rsidRDefault="002E40B1">
            <w:pPr>
              <w:rPr>
                <w:rFonts w:ascii="Calibri" w:hAnsi="Calibri"/>
                <w:b/>
                <w:color w:val="000000"/>
              </w:rPr>
            </w:pPr>
          </w:p>
        </w:tc>
        <w:tc>
          <w:tcPr>
            <w:tcW w:w="274" w:type="pct"/>
            <w:vMerge w:val="restart"/>
            <w:tcBorders>
              <w:top w:val="nil"/>
              <w:left w:val="single" w:sz="4" w:space="0" w:color="auto"/>
              <w:right w:val="single" w:sz="4" w:space="0" w:color="auto"/>
            </w:tcBorders>
            <w:vAlign w:val="center"/>
          </w:tcPr>
          <w:p w:rsidR="002E40B1" w:rsidRPr="002E40B1" w:rsidRDefault="002E40B1">
            <w:pPr>
              <w:rPr>
                <w:rFonts w:ascii="Calibri" w:hAnsi="Calibri"/>
                <w:b/>
                <w:color w:val="000000"/>
              </w:rPr>
            </w:pPr>
            <w:r w:rsidRPr="002E40B1">
              <w:rPr>
                <w:rFonts w:ascii="Calibri" w:hAnsi="Calibri"/>
                <w:b/>
                <w:color w:val="000000"/>
              </w:rPr>
              <w:t>D2</w:t>
            </w:r>
          </w:p>
        </w:tc>
        <w:tc>
          <w:tcPr>
            <w:tcW w:w="2140" w:type="pct"/>
            <w:tcBorders>
              <w:top w:val="nil"/>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ROBLEDO ARIAS JOHAN SEBASTIAN</w:t>
            </w:r>
          </w:p>
        </w:tc>
        <w:tc>
          <w:tcPr>
            <w:tcW w:w="1686" w:type="pct"/>
            <w:tcBorders>
              <w:top w:val="nil"/>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johan-1018@hotmail.com</w:t>
            </w:r>
          </w:p>
        </w:tc>
        <w:tc>
          <w:tcPr>
            <w:tcW w:w="626" w:type="pct"/>
            <w:tcBorders>
              <w:top w:val="nil"/>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3136844075</w:t>
            </w:r>
          </w:p>
        </w:tc>
      </w:tr>
      <w:tr w:rsidR="002E40B1" w:rsidTr="002E40B1">
        <w:trPr>
          <w:trHeight w:val="300"/>
        </w:trPr>
        <w:tc>
          <w:tcPr>
            <w:tcW w:w="273" w:type="pct"/>
            <w:vMerge/>
            <w:tcBorders>
              <w:left w:val="single" w:sz="4" w:space="0" w:color="auto"/>
              <w:bottom w:val="single" w:sz="4" w:space="0" w:color="auto"/>
              <w:right w:val="single" w:sz="4" w:space="0" w:color="auto"/>
            </w:tcBorders>
            <w:vAlign w:val="center"/>
          </w:tcPr>
          <w:p w:rsidR="002E40B1" w:rsidRDefault="002E40B1">
            <w:pPr>
              <w:rPr>
                <w:rFonts w:ascii="Calibri" w:hAnsi="Calibri"/>
                <w:color w:val="000000"/>
              </w:rPr>
            </w:pPr>
          </w:p>
        </w:tc>
        <w:tc>
          <w:tcPr>
            <w:tcW w:w="274" w:type="pct"/>
            <w:vMerge/>
            <w:tcBorders>
              <w:left w:val="single" w:sz="4" w:space="0" w:color="auto"/>
              <w:bottom w:val="single" w:sz="4" w:space="0" w:color="auto"/>
              <w:right w:val="single" w:sz="4" w:space="0" w:color="auto"/>
            </w:tcBorders>
            <w:vAlign w:val="center"/>
          </w:tcPr>
          <w:p w:rsidR="002E40B1" w:rsidRDefault="002E40B1">
            <w:pPr>
              <w:rPr>
                <w:rFonts w:ascii="Calibri" w:hAnsi="Calibri"/>
                <w:color w:val="000000"/>
              </w:rPr>
            </w:pPr>
          </w:p>
        </w:tc>
        <w:tc>
          <w:tcPr>
            <w:tcW w:w="2140" w:type="pct"/>
            <w:tcBorders>
              <w:top w:val="nil"/>
              <w:left w:val="single" w:sz="4" w:space="0" w:color="auto"/>
              <w:bottom w:val="single" w:sz="4" w:space="0" w:color="auto"/>
              <w:right w:val="single" w:sz="4" w:space="0" w:color="auto"/>
            </w:tcBorders>
            <w:noWrap/>
            <w:vAlign w:val="center"/>
            <w:hideMark/>
          </w:tcPr>
          <w:p w:rsidR="002E40B1" w:rsidRDefault="002E40B1">
            <w:pPr>
              <w:rPr>
                <w:rFonts w:ascii="Calibri" w:hAnsi="Calibri"/>
                <w:color w:val="000000"/>
                <w:sz w:val="24"/>
                <w:szCs w:val="24"/>
              </w:rPr>
            </w:pPr>
            <w:r>
              <w:rPr>
                <w:rFonts w:ascii="Calibri" w:hAnsi="Calibri"/>
                <w:color w:val="000000"/>
              </w:rPr>
              <w:t>ROBLEDO GONGORA JUAN DAVID</w:t>
            </w:r>
          </w:p>
        </w:tc>
        <w:tc>
          <w:tcPr>
            <w:tcW w:w="1686" w:type="pct"/>
            <w:tcBorders>
              <w:top w:val="nil"/>
              <w:left w:val="nil"/>
              <w:bottom w:val="single" w:sz="4" w:space="0" w:color="auto"/>
              <w:right w:val="single" w:sz="4" w:space="0" w:color="auto"/>
            </w:tcBorders>
            <w:noWrap/>
            <w:vAlign w:val="center"/>
            <w:hideMark/>
          </w:tcPr>
          <w:p w:rsidR="002E40B1" w:rsidRDefault="002E40B1">
            <w:pPr>
              <w:rPr>
                <w:rFonts w:ascii="Calibri" w:hAnsi="Calibri"/>
                <w:color w:val="000000"/>
              </w:rPr>
            </w:pPr>
            <w:r>
              <w:rPr>
                <w:rFonts w:ascii="Calibri" w:hAnsi="Calibri"/>
                <w:color w:val="000000"/>
              </w:rPr>
              <w:t>juandavidrobledo@hotmail.com</w:t>
            </w:r>
          </w:p>
        </w:tc>
        <w:tc>
          <w:tcPr>
            <w:tcW w:w="626" w:type="pct"/>
            <w:tcBorders>
              <w:top w:val="nil"/>
              <w:left w:val="nil"/>
              <w:bottom w:val="single" w:sz="4" w:space="0" w:color="auto"/>
              <w:right w:val="single" w:sz="4" w:space="0" w:color="auto"/>
            </w:tcBorders>
            <w:noWrap/>
            <w:vAlign w:val="center"/>
            <w:hideMark/>
          </w:tcPr>
          <w:p w:rsidR="002E40B1" w:rsidRDefault="002E40B1">
            <w:pPr>
              <w:jc w:val="center"/>
              <w:rPr>
                <w:rFonts w:ascii="Arial" w:hAnsi="Arial" w:cs="Arial"/>
                <w:sz w:val="16"/>
                <w:szCs w:val="16"/>
              </w:rPr>
            </w:pPr>
            <w:r>
              <w:rPr>
                <w:rFonts w:ascii="Arial" w:hAnsi="Arial" w:cs="Arial"/>
                <w:sz w:val="16"/>
                <w:szCs w:val="16"/>
              </w:rPr>
              <w:t>3113381416</w:t>
            </w:r>
          </w:p>
        </w:tc>
      </w:tr>
    </w:tbl>
    <w:p w:rsidR="00257C93" w:rsidRDefault="00257C93" w:rsidP="005B1766">
      <w:pPr>
        <w:rPr>
          <w:rFonts w:ascii="Arial" w:hAnsi="Arial" w:cs="Arial"/>
          <w:sz w:val="24"/>
          <w:szCs w:val="24"/>
        </w:rPr>
      </w:pPr>
    </w:p>
    <w:p w:rsidR="00257C93" w:rsidRDefault="00257C93" w:rsidP="005B1766">
      <w:pPr>
        <w:rPr>
          <w:rFonts w:ascii="Arial" w:hAnsi="Arial" w:cs="Arial"/>
          <w:sz w:val="24"/>
          <w:szCs w:val="24"/>
        </w:rPr>
      </w:pPr>
    </w:p>
    <w:p w:rsidR="008C1CC9" w:rsidRDefault="008C1CC9" w:rsidP="005B1766">
      <w:pPr>
        <w:rPr>
          <w:rFonts w:ascii="Arial" w:hAnsi="Arial" w:cs="Arial"/>
          <w:sz w:val="24"/>
          <w:szCs w:val="24"/>
        </w:rPr>
      </w:pPr>
    </w:p>
    <w:p w:rsidR="003C755A" w:rsidRPr="00D40924" w:rsidRDefault="003C755A" w:rsidP="005B1766">
      <w:pPr>
        <w:rPr>
          <w:rFonts w:ascii="Arial" w:hAnsi="Arial" w:cs="Arial"/>
          <w:b/>
          <w:sz w:val="24"/>
          <w:szCs w:val="24"/>
        </w:rPr>
      </w:pPr>
      <w:r w:rsidRPr="00D40924">
        <w:rPr>
          <w:rFonts w:ascii="Arial" w:hAnsi="Arial" w:cs="Arial"/>
          <w:b/>
          <w:sz w:val="24"/>
          <w:szCs w:val="24"/>
        </w:rPr>
        <w:t>COMPROMISOS DE LOS DOCENTES</w:t>
      </w:r>
    </w:p>
    <w:p w:rsidR="003C755A" w:rsidRDefault="003C755A" w:rsidP="003C755A">
      <w:pPr>
        <w:pStyle w:val="Prrafodelista"/>
        <w:numPr>
          <w:ilvl w:val="0"/>
          <w:numId w:val="1"/>
        </w:numPr>
        <w:rPr>
          <w:rFonts w:ascii="Arial" w:hAnsi="Arial" w:cs="Arial"/>
          <w:sz w:val="24"/>
          <w:szCs w:val="24"/>
        </w:rPr>
      </w:pPr>
      <w:r>
        <w:rPr>
          <w:rFonts w:ascii="Arial" w:hAnsi="Arial" w:cs="Arial"/>
          <w:sz w:val="24"/>
          <w:szCs w:val="24"/>
        </w:rPr>
        <w:t>Cumplir con los horarios programados de seminarios y rotaciones</w:t>
      </w:r>
    </w:p>
    <w:p w:rsidR="003C755A" w:rsidRDefault="003C755A" w:rsidP="003C755A">
      <w:pPr>
        <w:pStyle w:val="Prrafodelista"/>
        <w:numPr>
          <w:ilvl w:val="0"/>
          <w:numId w:val="1"/>
        </w:numPr>
        <w:rPr>
          <w:rFonts w:ascii="Arial" w:hAnsi="Arial" w:cs="Arial"/>
          <w:sz w:val="24"/>
          <w:szCs w:val="24"/>
        </w:rPr>
      </w:pPr>
      <w:r>
        <w:rPr>
          <w:rFonts w:ascii="Arial" w:hAnsi="Arial" w:cs="Arial"/>
          <w:sz w:val="24"/>
          <w:szCs w:val="24"/>
        </w:rPr>
        <w:t>Realizar un banco de preguntas de cada tema, el cual alimentará los exámenes al final de cada rotación</w:t>
      </w:r>
    </w:p>
    <w:p w:rsidR="003C755A" w:rsidRDefault="003C755A" w:rsidP="003C755A">
      <w:pPr>
        <w:pStyle w:val="Prrafodelista"/>
        <w:numPr>
          <w:ilvl w:val="0"/>
          <w:numId w:val="1"/>
        </w:numPr>
        <w:rPr>
          <w:rFonts w:ascii="Arial" w:hAnsi="Arial" w:cs="Arial"/>
          <w:sz w:val="24"/>
          <w:szCs w:val="24"/>
        </w:rPr>
      </w:pPr>
      <w:r>
        <w:rPr>
          <w:rFonts w:ascii="Arial" w:hAnsi="Arial" w:cs="Arial"/>
          <w:sz w:val="24"/>
          <w:szCs w:val="24"/>
        </w:rPr>
        <w:t>Realizar la calificación cualitativa antes de finalizar cada rotación</w:t>
      </w:r>
    </w:p>
    <w:p w:rsidR="003C755A" w:rsidRDefault="003C755A" w:rsidP="003C755A">
      <w:pPr>
        <w:pStyle w:val="Prrafodelista"/>
        <w:numPr>
          <w:ilvl w:val="0"/>
          <w:numId w:val="1"/>
        </w:numPr>
        <w:rPr>
          <w:rFonts w:ascii="Arial" w:hAnsi="Arial" w:cs="Arial"/>
          <w:sz w:val="24"/>
          <w:szCs w:val="24"/>
        </w:rPr>
      </w:pPr>
      <w:r>
        <w:rPr>
          <w:rFonts w:ascii="Arial" w:hAnsi="Arial" w:cs="Arial"/>
          <w:sz w:val="24"/>
          <w:szCs w:val="24"/>
        </w:rPr>
        <w:t>Asistir a los CPC programados a cargo de Cirugía General</w:t>
      </w:r>
    </w:p>
    <w:p w:rsidR="00AD1351" w:rsidRDefault="00AD1351" w:rsidP="00AD1351">
      <w:pPr>
        <w:rPr>
          <w:rFonts w:ascii="Arial" w:hAnsi="Arial" w:cs="Arial"/>
          <w:sz w:val="24"/>
          <w:szCs w:val="24"/>
        </w:rPr>
      </w:pPr>
    </w:p>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AD1351" w:rsidRPr="00572664" w:rsidTr="00AD1351">
        <w:tc>
          <w:tcPr>
            <w:tcW w:w="2048" w:type="dxa"/>
            <w:vMerge w:val="restart"/>
            <w:tcBorders>
              <w:top w:val="single" w:sz="8" w:space="0" w:color="9BBB59"/>
              <w:left w:val="nil"/>
              <w:bottom w:val="single" w:sz="8" w:space="0" w:color="9BBB59"/>
              <w:right w:val="nil"/>
            </w:tcBorders>
          </w:tcPr>
          <w:p w:rsidR="00AD1351" w:rsidRPr="00436587" w:rsidRDefault="00AD1351" w:rsidP="00AD1351">
            <w:pPr>
              <w:pStyle w:val="Encabezado"/>
              <w:rPr>
                <w:b/>
                <w:bCs/>
                <w:color w:val="76923C"/>
              </w:rPr>
            </w:pPr>
            <w:r>
              <w:rPr>
                <w:b/>
                <w:bCs/>
                <w:noProof/>
                <w:color w:val="76923C"/>
                <w:lang w:val="es-CO" w:eastAsia="es-CO"/>
              </w:rPr>
              <w:lastRenderedPageBreak/>
              <w:drawing>
                <wp:anchor distT="0" distB="0" distL="114300" distR="114300" simplePos="0" relativeHeight="251661312" behindDoc="0" locked="0" layoutInCell="1" allowOverlap="1" wp14:anchorId="57D7ABB9" wp14:editId="07E3BC04">
                  <wp:simplePos x="0" y="0"/>
                  <wp:positionH relativeFrom="column">
                    <wp:posOffset>228600</wp:posOffset>
                  </wp:positionH>
                  <wp:positionV relativeFrom="paragraph">
                    <wp:posOffset>89535</wp:posOffset>
                  </wp:positionV>
                  <wp:extent cx="586105" cy="706755"/>
                  <wp:effectExtent l="0" t="0" r="4445" b="0"/>
                  <wp:wrapNone/>
                  <wp:docPr id="2" name="Imagen 2"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AD1351" w:rsidRPr="00572664" w:rsidRDefault="00AD1351" w:rsidP="00AD1351">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AD1351" w:rsidRPr="00572664" w:rsidRDefault="00AD1351" w:rsidP="00AD1351">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AD1351" w:rsidRPr="00436587" w:rsidTr="00AD1351">
        <w:trPr>
          <w:trHeight w:val="392"/>
        </w:trPr>
        <w:tc>
          <w:tcPr>
            <w:tcW w:w="2048" w:type="dxa"/>
            <w:vMerge/>
            <w:tcBorders>
              <w:left w:val="nil"/>
              <w:right w:val="nil"/>
            </w:tcBorders>
            <w:shd w:val="clear" w:color="auto" w:fill="E6EED5"/>
          </w:tcPr>
          <w:p w:rsidR="00AD1351" w:rsidRPr="00436587" w:rsidRDefault="00AD1351" w:rsidP="00AD1351">
            <w:pPr>
              <w:pStyle w:val="Encabezado"/>
              <w:rPr>
                <w:b/>
                <w:bCs/>
                <w:color w:val="76923C"/>
              </w:rPr>
            </w:pPr>
          </w:p>
        </w:tc>
        <w:tc>
          <w:tcPr>
            <w:tcW w:w="2455" w:type="dxa"/>
            <w:tcBorders>
              <w:left w:val="nil"/>
              <w:right w:val="nil"/>
            </w:tcBorders>
            <w:shd w:val="clear" w:color="auto" w:fill="E6EED5"/>
          </w:tcPr>
          <w:p w:rsidR="00AD1351" w:rsidRPr="00572664" w:rsidRDefault="00AD1351" w:rsidP="00AD1351">
            <w:pPr>
              <w:pStyle w:val="Encabezado"/>
              <w:rPr>
                <w:rFonts w:ascii="Arial" w:hAnsi="Arial" w:cs="Arial"/>
                <w:color w:val="76923C"/>
              </w:rPr>
            </w:pPr>
            <w:r w:rsidRPr="00572664">
              <w:rPr>
                <w:rFonts w:ascii="Arial" w:hAnsi="Arial" w:cs="Arial"/>
                <w:color w:val="76923C"/>
              </w:rPr>
              <w:t xml:space="preserve">Código: </w:t>
            </w:r>
            <w:r>
              <w:rPr>
                <w:rFonts w:ascii="Arial" w:hAnsi="Arial" w:cs="Arial"/>
                <w:color w:val="76923C"/>
              </w:rPr>
              <w:t>M.DO-Borrador</w:t>
            </w:r>
          </w:p>
        </w:tc>
        <w:tc>
          <w:tcPr>
            <w:tcW w:w="1559" w:type="dxa"/>
            <w:tcBorders>
              <w:left w:val="nil"/>
              <w:right w:val="nil"/>
            </w:tcBorders>
            <w:shd w:val="clear" w:color="auto" w:fill="E6EED5"/>
          </w:tcPr>
          <w:p w:rsidR="00AD1351" w:rsidRPr="00572664" w:rsidRDefault="00AD1351" w:rsidP="00AD1351">
            <w:pPr>
              <w:pStyle w:val="Encabezado"/>
              <w:rPr>
                <w:rFonts w:ascii="Arial" w:hAnsi="Arial" w:cs="Arial"/>
                <w:color w:val="76923C"/>
              </w:rPr>
            </w:pPr>
            <w:r w:rsidRPr="00572664">
              <w:rPr>
                <w:rFonts w:ascii="Arial" w:hAnsi="Arial" w:cs="Arial"/>
                <w:color w:val="76923C"/>
              </w:rPr>
              <w:t>Versión: 01</w:t>
            </w:r>
          </w:p>
        </w:tc>
        <w:tc>
          <w:tcPr>
            <w:tcW w:w="2126" w:type="dxa"/>
            <w:tcBorders>
              <w:left w:val="nil"/>
              <w:right w:val="nil"/>
            </w:tcBorders>
            <w:shd w:val="clear" w:color="auto" w:fill="E6EED5"/>
          </w:tcPr>
          <w:p w:rsidR="00AD1351" w:rsidRPr="00572664" w:rsidRDefault="00AD1351" w:rsidP="00AD1351">
            <w:pPr>
              <w:pStyle w:val="Encabezado"/>
              <w:ind w:right="34" w:hanging="108"/>
              <w:rPr>
                <w:rFonts w:ascii="Arial" w:hAnsi="Arial" w:cs="Arial"/>
                <w:color w:val="76923C"/>
              </w:rPr>
            </w:pPr>
            <w:r>
              <w:rPr>
                <w:rFonts w:ascii="Arial" w:hAnsi="Arial" w:cs="Arial"/>
                <w:color w:val="76923C"/>
              </w:rPr>
              <w:t>Fecha: 2018</w:t>
            </w:r>
            <w:r w:rsidRPr="00572664">
              <w:rPr>
                <w:rFonts w:ascii="Arial" w:hAnsi="Arial" w:cs="Arial"/>
                <w:color w:val="76923C"/>
              </w:rPr>
              <w:t>/</w:t>
            </w:r>
            <w:r>
              <w:rPr>
                <w:rFonts w:ascii="Arial" w:hAnsi="Arial" w:cs="Arial"/>
                <w:color w:val="76923C"/>
              </w:rPr>
              <w:t xml:space="preserve">01/25   </w:t>
            </w:r>
          </w:p>
        </w:tc>
        <w:tc>
          <w:tcPr>
            <w:tcW w:w="1418" w:type="dxa"/>
            <w:tcBorders>
              <w:left w:val="nil"/>
              <w:right w:val="nil"/>
            </w:tcBorders>
            <w:shd w:val="clear" w:color="auto" w:fill="E6EED5"/>
          </w:tcPr>
          <w:p w:rsidR="00AD1351" w:rsidRPr="00572664" w:rsidRDefault="00AD1351" w:rsidP="00AD1351">
            <w:pPr>
              <w:pStyle w:val="Encabezado"/>
              <w:ind w:left="-250"/>
              <w:rPr>
                <w:rFonts w:ascii="Arial" w:hAnsi="Arial" w:cs="Arial"/>
                <w:color w:val="76923C"/>
              </w:rPr>
            </w:pPr>
            <w:r>
              <w:rPr>
                <w:rFonts w:ascii="Arial" w:hAnsi="Arial" w:cs="Arial"/>
                <w:color w:val="76923C"/>
              </w:rPr>
              <w:t>PP</w:t>
            </w:r>
            <w:r w:rsidRPr="00572664">
              <w:rPr>
                <w:rFonts w:ascii="Arial" w:hAnsi="Arial" w:cs="Arial"/>
                <w:color w:val="76923C"/>
              </w:rPr>
              <w:t xml:space="preserve">ágina </w:t>
            </w:r>
            <w:r w:rsidRPr="00572664">
              <w:rPr>
                <w:rFonts w:ascii="Arial" w:hAnsi="Arial" w:cs="Arial"/>
                <w:color w:val="76923C"/>
              </w:rPr>
              <w:fldChar w:fldCharType="begin"/>
            </w:r>
            <w:r w:rsidRPr="00572664">
              <w:rPr>
                <w:rFonts w:ascii="Arial" w:hAnsi="Arial" w:cs="Arial"/>
                <w:color w:val="76923C"/>
              </w:rPr>
              <w:instrText xml:space="preserve"> </w:instrText>
            </w:r>
            <w:r>
              <w:rPr>
                <w:rFonts w:ascii="Arial" w:hAnsi="Arial" w:cs="Arial"/>
                <w:color w:val="76923C"/>
              </w:rPr>
              <w:instrText>PAGE</w:instrText>
            </w:r>
            <w:r w:rsidRPr="00572664">
              <w:rPr>
                <w:rFonts w:ascii="Arial" w:hAnsi="Arial" w:cs="Arial"/>
                <w:color w:val="76923C"/>
              </w:rPr>
              <w:instrText xml:space="preserve"> </w:instrText>
            </w:r>
            <w:r w:rsidRPr="00572664">
              <w:rPr>
                <w:rFonts w:ascii="Arial" w:hAnsi="Arial" w:cs="Arial"/>
                <w:color w:val="76923C"/>
              </w:rPr>
              <w:fldChar w:fldCharType="separate"/>
            </w:r>
            <w:r w:rsidR="00596134">
              <w:rPr>
                <w:rFonts w:ascii="Arial" w:hAnsi="Arial" w:cs="Arial"/>
                <w:noProof/>
                <w:color w:val="76923C"/>
              </w:rPr>
              <w:t>8</w:t>
            </w:r>
            <w:r w:rsidRPr="00572664">
              <w:rPr>
                <w:rFonts w:ascii="Arial" w:hAnsi="Arial" w:cs="Arial"/>
                <w:color w:val="76923C"/>
              </w:rPr>
              <w:fldChar w:fldCharType="end"/>
            </w:r>
            <w:r w:rsidRPr="00572664">
              <w:rPr>
                <w:rFonts w:ascii="Arial" w:hAnsi="Arial" w:cs="Arial"/>
                <w:color w:val="76923C"/>
              </w:rPr>
              <w:t xml:space="preserve"> de </w:t>
            </w:r>
            <w:r w:rsidRPr="00572664">
              <w:rPr>
                <w:rFonts w:ascii="Arial" w:hAnsi="Arial" w:cs="Arial"/>
                <w:color w:val="76923C"/>
              </w:rPr>
              <w:fldChar w:fldCharType="begin"/>
            </w:r>
            <w:r w:rsidRPr="00572664">
              <w:rPr>
                <w:rFonts w:ascii="Arial" w:hAnsi="Arial" w:cs="Arial"/>
                <w:color w:val="76923C"/>
              </w:rPr>
              <w:instrText xml:space="preserve"> </w:instrText>
            </w:r>
            <w:r>
              <w:rPr>
                <w:rFonts w:ascii="Arial" w:hAnsi="Arial" w:cs="Arial"/>
                <w:color w:val="76923C"/>
              </w:rPr>
              <w:instrText>NUMPAGES</w:instrText>
            </w:r>
            <w:r w:rsidRPr="00572664">
              <w:rPr>
                <w:rFonts w:ascii="Arial" w:hAnsi="Arial" w:cs="Arial"/>
                <w:color w:val="76923C"/>
              </w:rPr>
              <w:instrText xml:space="preserve">  </w:instrText>
            </w:r>
            <w:r w:rsidRPr="00572664">
              <w:rPr>
                <w:rFonts w:ascii="Arial" w:hAnsi="Arial" w:cs="Arial"/>
                <w:color w:val="76923C"/>
              </w:rPr>
              <w:fldChar w:fldCharType="separate"/>
            </w:r>
            <w:r w:rsidR="00596134">
              <w:rPr>
                <w:rFonts w:ascii="Arial" w:hAnsi="Arial" w:cs="Arial"/>
                <w:noProof/>
                <w:color w:val="76923C"/>
              </w:rPr>
              <w:t>9</w:t>
            </w:r>
            <w:r w:rsidRPr="00572664">
              <w:rPr>
                <w:rFonts w:ascii="Arial" w:hAnsi="Arial" w:cs="Arial"/>
                <w:color w:val="76923C"/>
              </w:rPr>
              <w:fldChar w:fldCharType="end"/>
            </w:r>
          </w:p>
        </w:tc>
      </w:tr>
      <w:tr w:rsidR="00AD1351" w:rsidRPr="00436587" w:rsidTr="00AD1351">
        <w:trPr>
          <w:trHeight w:val="392"/>
        </w:trPr>
        <w:tc>
          <w:tcPr>
            <w:tcW w:w="9606" w:type="dxa"/>
            <w:gridSpan w:val="5"/>
            <w:vAlign w:val="center"/>
          </w:tcPr>
          <w:p w:rsidR="00AD1351" w:rsidRDefault="00AD1351" w:rsidP="00AD1351">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AD1351" w:rsidRPr="001A11F2" w:rsidRDefault="00AD1351" w:rsidP="00AD1351">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AD1351" w:rsidRPr="00436587" w:rsidTr="00AD1351">
        <w:trPr>
          <w:trHeight w:val="392"/>
        </w:trPr>
        <w:tc>
          <w:tcPr>
            <w:tcW w:w="9606" w:type="dxa"/>
            <w:gridSpan w:val="5"/>
            <w:shd w:val="clear" w:color="auto" w:fill="EAF1DD"/>
            <w:vAlign w:val="center"/>
          </w:tcPr>
          <w:p w:rsidR="00AD1351" w:rsidRPr="001A11F2" w:rsidRDefault="00AD1351" w:rsidP="00AD1351">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596134" w:rsidRDefault="00596134" w:rsidP="00AD1351">
      <w:pPr>
        <w:pStyle w:val="Ttulo1"/>
        <w:spacing w:before="0" w:beforeAutospacing="0" w:after="0" w:afterAutospacing="0" w:line="360" w:lineRule="auto"/>
        <w:jc w:val="center"/>
        <w:rPr>
          <w:rFonts w:ascii="Arial" w:hAnsi="Arial" w:cs="Arial"/>
          <w:sz w:val="18"/>
          <w:szCs w:val="18"/>
        </w:rPr>
      </w:pPr>
    </w:p>
    <w:p w:rsidR="00AD1351" w:rsidRPr="0059651D" w:rsidRDefault="00AD1351" w:rsidP="00AD1351">
      <w:pPr>
        <w:pStyle w:val="Ttulo1"/>
        <w:spacing w:before="0" w:beforeAutospacing="0" w:after="0" w:afterAutospacing="0" w:line="360" w:lineRule="auto"/>
        <w:jc w:val="center"/>
        <w:rPr>
          <w:rFonts w:ascii="Arial" w:hAnsi="Arial" w:cs="Arial"/>
          <w:sz w:val="18"/>
          <w:szCs w:val="18"/>
        </w:rPr>
      </w:pPr>
      <w:r w:rsidRPr="0059651D">
        <w:rPr>
          <w:rFonts w:ascii="Arial" w:hAnsi="Arial" w:cs="Arial"/>
          <w:sz w:val="18"/>
          <w:szCs w:val="18"/>
        </w:rPr>
        <w:t>ACTA DE CONCERTACIÓN ACADÉMICA</w:t>
      </w:r>
      <w:r w:rsidRPr="0059651D">
        <w:rPr>
          <w:rStyle w:val="Refdenotaalpie"/>
          <w:rFonts w:ascii="Arial" w:hAnsi="Arial" w:cs="Arial"/>
          <w:sz w:val="18"/>
          <w:szCs w:val="18"/>
        </w:rPr>
        <w:footnoteReference w:id="1"/>
      </w:r>
    </w:p>
    <w:p w:rsidR="00AD1351" w:rsidRPr="0059651D" w:rsidRDefault="00AD1351" w:rsidP="00AD1351">
      <w:pPr>
        <w:pStyle w:val="Ttulo1"/>
        <w:spacing w:before="0" w:beforeAutospacing="0" w:after="0" w:afterAutospacing="0" w:line="36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7E6E6" w:themeFill="background2"/>
        <w:tblCellMar>
          <w:left w:w="70" w:type="dxa"/>
          <w:right w:w="70" w:type="dxa"/>
        </w:tblCellMar>
        <w:tblLook w:val="04A0" w:firstRow="1" w:lastRow="0" w:firstColumn="1" w:lastColumn="0" w:noHBand="0" w:noVBand="1"/>
      </w:tblPr>
      <w:tblGrid>
        <w:gridCol w:w="1915"/>
        <w:gridCol w:w="6923"/>
      </w:tblGrid>
      <w:tr w:rsidR="00AD1351" w:rsidRPr="0059651D" w:rsidTr="00AD1351">
        <w:trPr>
          <w:trHeight w:val="385"/>
        </w:trPr>
        <w:tc>
          <w:tcPr>
            <w:tcW w:w="1915" w:type="dxa"/>
            <w:tcBorders>
              <w:right w:val="dashed" w:sz="4" w:space="0" w:color="auto"/>
            </w:tcBorders>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r>
              <w:rPr>
                <w:rFonts w:ascii="Arial" w:hAnsi="Arial" w:cs="Arial"/>
                <w:b/>
                <w:bCs/>
                <w:color w:val="000000"/>
                <w:lang w:val="es-CO" w:eastAsia="es-CO"/>
              </w:rPr>
              <w:t>CIENCIAS DE LA SALUD</w:t>
            </w:r>
          </w:p>
        </w:tc>
      </w:tr>
      <w:tr w:rsidR="00AD1351" w:rsidRPr="0059651D" w:rsidTr="00AD1351">
        <w:trPr>
          <w:trHeight w:val="385"/>
        </w:trPr>
        <w:tc>
          <w:tcPr>
            <w:tcW w:w="1915" w:type="dxa"/>
            <w:tcBorders>
              <w:right w:val="dashed" w:sz="4" w:space="0" w:color="auto"/>
            </w:tcBorders>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r>
              <w:rPr>
                <w:rFonts w:ascii="Arial" w:hAnsi="Arial" w:cs="Arial"/>
                <w:b/>
                <w:bCs/>
                <w:color w:val="000000"/>
                <w:lang w:val="es-CO" w:eastAsia="es-CO"/>
              </w:rPr>
              <w:t>MEDICINA</w:t>
            </w:r>
          </w:p>
        </w:tc>
      </w:tr>
    </w:tbl>
    <w:p w:rsidR="00AD1351" w:rsidRPr="0059651D" w:rsidRDefault="00AD1351" w:rsidP="00AD1351">
      <w:pPr>
        <w:pStyle w:val="Ttulo2"/>
        <w:spacing w:before="0" w:line="360" w:lineRule="auto"/>
        <w:jc w:val="both"/>
        <w:rPr>
          <w:rFonts w:ascii="Arial" w:hAnsi="Arial" w:cs="Arial"/>
          <w:color w:val="auto"/>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1276"/>
        <w:gridCol w:w="2332"/>
        <w:gridCol w:w="2685"/>
      </w:tblGrid>
      <w:tr w:rsidR="00AD1351" w:rsidRPr="0059651D" w:rsidTr="00AD1351">
        <w:trPr>
          <w:trHeight w:val="300"/>
        </w:trPr>
        <w:tc>
          <w:tcPr>
            <w:tcW w:w="3828" w:type="dxa"/>
            <w:gridSpan w:val="3"/>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Nombre del Espacio Académico:</w:t>
            </w:r>
          </w:p>
        </w:tc>
        <w:tc>
          <w:tcPr>
            <w:tcW w:w="5017" w:type="dxa"/>
            <w:gridSpan w:val="2"/>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r>
              <w:rPr>
                <w:rFonts w:ascii="Arial" w:hAnsi="Arial" w:cs="Arial"/>
                <w:b/>
                <w:bCs/>
                <w:color w:val="000000"/>
                <w:lang w:val="es-CO" w:eastAsia="es-CO"/>
              </w:rPr>
              <w:t>CIRUGÍA GENERAL</w:t>
            </w:r>
          </w:p>
        </w:tc>
      </w:tr>
      <w:tr w:rsidR="00AD1351" w:rsidRPr="0059651D" w:rsidTr="00AD1351">
        <w:trPr>
          <w:trHeight w:val="300"/>
        </w:trPr>
        <w:tc>
          <w:tcPr>
            <w:tcW w:w="2552" w:type="dxa"/>
            <w:gridSpan w:val="2"/>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Grupo:</w:t>
            </w:r>
            <w:r>
              <w:rPr>
                <w:rFonts w:ascii="Arial" w:hAnsi="Arial" w:cs="Arial"/>
                <w:b/>
                <w:bCs/>
                <w:color w:val="000000"/>
                <w:lang w:val="es-CO" w:eastAsia="es-CO"/>
              </w:rPr>
              <w:t xml:space="preserve"> 1</w:t>
            </w:r>
          </w:p>
        </w:tc>
        <w:tc>
          <w:tcPr>
            <w:tcW w:w="6293" w:type="dxa"/>
            <w:gridSpan w:val="3"/>
            <w:shd w:val="clear" w:color="auto" w:fill="auto"/>
            <w:noWrap/>
            <w:vAlign w:val="bottom"/>
            <w:hideMark/>
          </w:tcPr>
          <w:p w:rsidR="00AD1351" w:rsidRPr="0059651D" w:rsidRDefault="00AD1351" w:rsidP="00AD1351">
            <w:pPr>
              <w:spacing w:after="0" w:line="240" w:lineRule="auto"/>
              <w:rPr>
                <w:rFonts w:ascii="Arial" w:hAnsi="Arial" w:cs="Arial"/>
                <w:lang w:val="es-CO" w:eastAsia="es-CO"/>
              </w:rPr>
            </w:pPr>
            <w:r w:rsidRPr="0059651D">
              <w:rPr>
                <w:rFonts w:ascii="Arial" w:hAnsi="Arial" w:cs="Arial"/>
                <w:b/>
                <w:bCs/>
                <w:color w:val="000000"/>
                <w:lang w:val="es-CO" w:eastAsia="es-CO"/>
              </w:rPr>
              <w:t>Jornada:</w:t>
            </w:r>
            <w:r>
              <w:rPr>
                <w:rFonts w:ascii="Arial" w:hAnsi="Arial" w:cs="Arial"/>
                <w:b/>
                <w:bCs/>
                <w:color w:val="000000"/>
                <w:lang w:val="es-CO" w:eastAsia="es-CO"/>
              </w:rPr>
              <w:t xml:space="preserve"> DIURNA</w:t>
            </w:r>
          </w:p>
        </w:tc>
      </w:tr>
      <w:tr w:rsidR="00AD1351" w:rsidRPr="0059651D" w:rsidTr="00AD1351">
        <w:trPr>
          <w:trHeight w:val="300"/>
        </w:trPr>
        <w:tc>
          <w:tcPr>
            <w:tcW w:w="2552" w:type="dxa"/>
            <w:gridSpan w:val="2"/>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Período Académico:</w:t>
            </w:r>
          </w:p>
        </w:tc>
        <w:tc>
          <w:tcPr>
            <w:tcW w:w="3608" w:type="dxa"/>
            <w:gridSpan w:val="2"/>
            <w:shd w:val="clear" w:color="auto" w:fill="auto"/>
            <w:noWrap/>
            <w:vAlign w:val="bottom"/>
            <w:hideMark/>
          </w:tcPr>
          <w:p w:rsidR="00AD1351" w:rsidRPr="0059651D" w:rsidRDefault="00AD1351" w:rsidP="00AD1351">
            <w:pPr>
              <w:spacing w:after="0" w:line="240" w:lineRule="auto"/>
              <w:rPr>
                <w:rFonts w:ascii="Arial" w:hAnsi="Arial" w:cs="Arial"/>
                <w:lang w:val="es-CO" w:eastAsia="es-CO"/>
              </w:rPr>
            </w:pPr>
            <w:r>
              <w:rPr>
                <w:rFonts w:ascii="Arial" w:hAnsi="Arial" w:cs="Arial"/>
                <w:b/>
                <w:bCs/>
                <w:color w:val="000000"/>
                <w:lang w:val="es-CO" w:eastAsia="es-CO"/>
              </w:rPr>
              <w:t xml:space="preserve">PRIMER SEMESTRE </w:t>
            </w:r>
            <w:r w:rsidRPr="0059651D">
              <w:rPr>
                <w:rFonts w:ascii="Arial" w:hAnsi="Arial" w:cs="Arial"/>
                <w:b/>
                <w:bCs/>
                <w:color w:val="000000"/>
                <w:lang w:val="es-CO" w:eastAsia="es-CO"/>
              </w:rPr>
              <w:t>del 20</w:t>
            </w:r>
            <w:r>
              <w:rPr>
                <w:rFonts w:ascii="Arial" w:hAnsi="Arial" w:cs="Arial"/>
                <w:b/>
                <w:bCs/>
                <w:color w:val="000000"/>
                <w:lang w:val="es-CO" w:eastAsia="es-CO"/>
              </w:rPr>
              <w:t>18</w:t>
            </w:r>
          </w:p>
        </w:tc>
        <w:tc>
          <w:tcPr>
            <w:tcW w:w="2685" w:type="dxa"/>
            <w:shd w:val="clear" w:color="auto" w:fill="auto"/>
            <w:vAlign w:val="bottom"/>
          </w:tcPr>
          <w:p w:rsidR="00AD1351" w:rsidRPr="0059651D" w:rsidRDefault="00AD1351" w:rsidP="00AD1351">
            <w:pPr>
              <w:spacing w:after="0" w:line="240" w:lineRule="auto"/>
              <w:rPr>
                <w:rFonts w:ascii="Arial" w:hAnsi="Arial" w:cs="Arial"/>
                <w:lang w:val="es-CO" w:eastAsia="es-CO"/>
              </w:rPr>
            </w:pPr>
            <w:r w:rsidRPr="0059651D">
              <w:rPr>
                <w:rFonts w:ascii="Arial" w:hAnsi="Arial" w:cs="Arial"/>
                <w:b/>
                <w:bCs/>
                <w:color w:val="000000"/>
                <w:lang w:val="es-CO" w:eastAsia="es-CO"/>
              </w:rPr>
              <w:t>Ciudad:</w:t>
            </w:r>
            <w:r>
              <w:rPr>
                <w:rFonts w:ascii="Arial" w:hAnsi="Arial" w:cs="Arial"/>
                <w:b/>
                <w:bCs/>
                <w:color w:val="000000"/>
                <w:lang w:val="es-CO" w:eastAsia="es-CO"/>
              </w:rPr>
              <w:t xml:space="preserve"> ARMENIA</w:t>
            </w:r>
          </w:p>
        </w:tc>
      </w:tr>
      <w:tr w:rsidR="00AD1351" w:rsidRPr="0059651D" w:rsidTr="00AD1351">
        <w:trPr>
          <w:trHeight w:val="300"/>
        </w:trPr>
        <w:tc>
          <w:tcPr>
            <w:tcW w:w="834" w:type="dxa"/>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Día:</w:t>
            </w:r>
            <w:r>
              <w:rPr>
                <w:rFonts w:ascii="Arial" w:hAnsi="Arial" w:cs="Arial"/>
                <w:b/>
                <w:bCs/>
                <w:color w:val="000000"/>
                <w:lang w:val="es-CO" w:eastAsia="es-CO"/>
              </w:rPr>
              <w:t xml:space="preserve"> 25</w:t>
            </w:r>
          </w:p>
        </w:tc>
        <w:tc>
          <w:tcPr>
            <w:tcW w:w="1718" w:type="dxa"/>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Mes:</w:t>
            </w:r>
            <w:r>
              <w:rPr>
                <w:rFonts w:ascii="Arial" w:hAnsi="Arial" w:cs="Arial"/>
                <w:b/>
                <w:bCs/>
                <w:color w:val="000000"/>
                <w:lang w:val="es-CO" w:eastAsia="es-CO"/>
              </w:rPr>
              <w:t xml:space="preserve"> ENERO</w:t>
            </w:r>
          </w:p>
        </w:tc>
        <w:tc>
          <w:tcPr>
            <w:tcW w:w="1276" w:type="dxa"/>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Año:</w:t>
            </w:r>
            <w:r>
              <w:rPr>
                <w:rFonts w:ascii="Arial" w:hAnsi="Arial" w:cs="Arial"/>
                <w:b/>
                <w:bCs/>
                <w:color w:val="000000"/>
                <w:lang w:val="es-CO" w:eastAsia="es-CO"/>
              </w:rPr>
              <w:t xml:space="preserve"> 2018</w:t>
            </w:r>
          </w:p>
        </w:tc>
        <w:tc>
          <w:tcPr>
            <w:tcW w:w="5017" w:type="dxa"/>
            <w:gridSpan w:val="2"/>
            <w:shd w:val="clear" w:color="auto" w:fill="auto"/>
            <w:noWrap/>
            <w:vAlign w:val="bottom"/>
            <w:hideMark/>
          </w:tcPr>
          <w:p w:rsidR="00AD1351" w:rsidRPr="0059651D" w:rsidRDefault="00AD1351" w:rsidP="00AD1351">
            <w:pPr>
              <w:spacing w:after="0" w:line="240" w:lineRule="auto"/>
              <w:rPr>
                <w:rFonts w:ascii="Arial" w:hAnsi="Arial" w:cs="Arial"/>
                <w:b/>
                <w:bCs/>
                <w:color w:val="000000"/>
                <w:lang w:val="es-CO" w:eastAsia="es-CO"/>
              </w:rPr>
            </w:pPr>
          </w:p>
        </w:tc>
      </w:tr>
    </w:tbl>
    <w:p w:rsidR="00AD1351" w:rsidRPr="0059651D" w:rsidRDefault="00AD1351" w:rsidP="00AD1351">
      <w:pPr>
        <w:jc w:val="both"/>
        <w:rPr>
          <w:rFonts w:ascii="Arial" w:hAnsi="Arial" w:cs="Arial"/>
          <w:b/>
          <w:bCs/>
          <w:sz w:val="18"/>
          <w:szCs w:val="18"/>
        </w:rPr>
      </w:pPr>
    </w:p>
    <w:p w:rsidR="00AD1351" w:rsidRPr="0059651D" w:rsidRDefault="00B07F96" w:rsidP="00AD1351">
      <w:pPr>
        <w:jc w:val="both"/>
        <w:rPr>
          <w:rFonts w:ascii="Arial" w:hAnsi="Arial" w:cs="Arial"/>
          <w:b/>
          <w:bCs/>
          <w:sz w:val="18"/>
          <w:szCs w:val="18"/>
        </w:rPr>
      </w:pPr>
      <w:r>
        <w:rPr>
          <w:rFonts w:ascii="Arial" w:hAnsi="Arial" w:cs="Arial"/>
          <w:b/>
          <w:bCs/>
          <w:sz w:val="18"/>
          <w:szCs w:val="18"/>
          <w:u w:val="single"/>
        </w:rPr>
        <w:t>MARÍA HELENA GAITÁN BUITRAGO</w:t>
      </w:r>
      <w:r w:rsidR="00AD1351" w:rsidRPr="0059651D">
        <w:rPr>
          <w:rFonts w:ascii="Arial" w:hAnsi="Arial" w:cs="Arial"/>
          <w:b/>
          <w:bCs/>
          <w:sz w:val="18"/>
          <w:szCs w:val="18"/>
        </w:rPr>
        <w:t xml:space="preserve"> en calidad de profesor del espacio académico indicado y </w:t>
      </w:r>
      <w:r>
        <w:rPr>
          <w:rFonts w:ascii="Arial" w:hAnsi="Arial" w:cs="Arial"/>
          <w:b/>
          <w:bCs/>
          <w:sz w:val="18"/>
          <w:szCs w:val="18"/>
          <w:u w:val="single"/>
        </w:rPr>
        <w:t>GREGORIO MORA</w:t>
      </w:r>
      <w:r w:rsidR="00AD1351" w:rsidRPr="0059651D">
        <w:rPr>
          <w:rFonts w:ascii="Arial" w:hAnsi="Arial" w:cs="Arial"/>
          <w:b/>
          <w:bCs/>
          <w:sz w:val="18"/>
          <w:szCs w:val="18"/>
        </w:rPr>
        <w:t xml:space="preserve"> en calidad de representante de los estudiantes del curso, nos permitimos suscribir el acta de concertación académica, haciendo constar que:</w:t>
      </w:r>
    </w:p>
    <w:p w:rsidR="00AD1351" w:rsidRPr="0059651D" w:rsidRDefault="00AD1351" w:rsidP="00AD1351">
      <w:pPr>
        <w:numPr>
          <w:ilvl w:val="0"/>
          <w:numId w:val="3"/>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AD1351" w:rsidRPr="0059651D" w:rsidRDefault="00AD1351" w:rsidP="00AD1351">
      <w:pPr>
        <w:spacing w:after="0" w:line="240" w:lineRule="auto"/>
        <w:ind w:left="714"/>
        <w:jc w:val="both"/>
        <w:rPr>
          <w:rFonts w:ascii="Arial" w:hAnsi="Arial" w:cs="Arial"/>
          <w:bCs/>
          <w:sz w:val="18"/>
          <w:szCs w:val="18"/>
        </w:rPr>
      </w:pPr>
    </w:p>
    <w:p w:rsidR="00AD1351" w:rsidRPr="0059651D" w:rsidRDefault="00AD1351" w:rsidP="00AD1351">
      <w:pPr>
        <w:numPr>
          <w:ilvl w:val="0"/>
          <w:numId w:val="3"/>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AD1351" w:rsidRPr="0059651D" w:rsidRDefault="00AD1351" w:rsidP="00AD1351">
      <w:pPr>
        <w:spacing w:after="0" w:line="240" w:lineRule="auto"/>
        <w:ind w:left="720"/>
        <w:jc w:val="both"/>
        <w:rPr>
          <w:rFonts w:ascii="Arial" w:hAnsi="Arial" w:cs="Arial"/>
          <w:bCs/>
          <w:sz w:val="18"/>
          <w:szCs w:val="18"/>
        </w:rPr>
      </w:pPr>
    </w:p>
    <w:p w:rsidR="00AD1351" w:rsidRPr="0059651D" w:rsidRDefault="00AD1351" w:rsidP="00AD1351">
      <w:pPr>
        <w:numPr>
          <w:ilvl w:val="0"/>
          <w:numId w:val="3"/>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w:t>
      </w:r>
      <w:r w:rsidR="00596134" w:rsidRPr="0059651D">
        <w:rPr>
          <w:rFonts w:ascii="Arial" w:hAnsi="Arial" w:cs="Arial"/>
          <w:bCs/>
          <w:sz w:val="18"/>
          <w:szCs w:val="18"/>
        </w:rPr>
        <w:t>el valor</w:t>
      </w:r>
      <w:r w:rsidRPr="0059651D">
        <w:rPr>
          <w:rFonts w:ascii="Arial" w:hAnsi="Arial" w:cs="Arial"/>
          <w:bCs/>
          <w:sz w:val="18"/>
          <w:szCs w:val="18"/>
        </w:rPr>
        <w:t xml:space="preserve"> porcentual respectivo, según cuadro número 1). </w:t>
      </w:r>
    </w:p>
    <w:p w:rsidR="00AD1351" w:rsidRPr="0059651D" w:rsidRDefault="00AD1351" w:rsidP="00AD1351">
      <w:pPr>
        <w:spacing w:after="0" w:line="240" w:lineRule="auto"/>
        <w:ind w:left="720"/>
        <w:jc w:val="both"/>
        <w:rPr>
          <w:rFonts w:ascii="Arial" w:hAnsi="Arial" w:cs="Arial"/>
          <w:bCs/>
          <w:sz w:val="18"/>
          <w:szCs w:val="18"/>
        </w:rPr>
      </w:pPr>
    </w:p>
    <w:p w:rsidR="00AD1351" w:rsidRPr="0059651D" w:rsidRDefault="00AD1351" w:rsidP="00AD1351">
      <w:pPr>
        <w:numPr>
          <w:ilvl w:val="0"/>
          <w:numId w:val="3"/>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AD1351" w:rsidRPr="0059651D" w:rsidRDefault="00AD1351" w:rsidP="00AD1351">
      <w:pPr>
        <w:spacing w:after="0" w:line="240" w:lineRule="auto"/>
        <w:jc w:val="both"/>
        <w:rPr>
          <w:rFonts w:ascii="Arial" w:hAnsi="Arial" w:cs="Arial"/>
          <w:bCs/>
          <w:sz w:val="18"/>
          <w:szCs w:val="18"/>
        </w:rPr>
      </w:pPr>
    </w:p>
    <w:p w:rsidR="00AD1351" w:rsidRPr="0059651D" w:rsidRDefault="00AD1351" w:rsidP="00AD1351">
      <w:pPr>
        <w:numPr>
          <w:ilvl w:val="0"/>
          <w:numId w:val="3"/>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w:t>
      </w:r>
      <w:r w:rsidR="00596134" w:rsidRPr="0059651D">
        <w:rPr>
          <w:rFonts w:ascii="Arial" w:hAnsi="Arial" w:cs="Arial"/>
          <w:bCs/>
          <w:sz w:val="18"/>
          <w:szCs w:val="18"/>
        </w:rPr>
        <w:t>horario de</w:t>
      </w:r>
      <w:r w:rsidRPr="0059651D">
        <w:rPr>
          <w:rFonts w:ascii="Arial" w:hAnsi="Arial" w:cs="Arial"/>
          <w:bCs/>
          <w:sz w:val="18"/>
          <w:szCs w:val="18"/>
        </w:rPr>
        <w:t xml:space="preserve"> asesoría externa o seguimiento extraclase a los estudiantes y el lugar de atención, según consta en el plan de asignatura. </w:t>
      </w:r>
    </w:p>
    <w:p w:rsidR="00AD1351" w:rsidRPr="0059651D" w:rsidRDefault="00AD1351" w:rsidP="00AD1351">
      <w:pPr>
        <w:spacing w:after="0" w:line="240" w:lineRule="auto"/>
        <w:jc w:val="both"/>
        <w:rPr>
          <w:rFonts w:ascii="Arial" w:hAnsi="Arial" w:cs="Arial"/>
          <w:bCs/>
          <w:color w:val="FF0000"/>
          <w:sz w:val="18"/>
          <w:szCs w:val="18"/>
        </w:rPr>
      </w:pPr>
    </w:p>
    <w:p w:rsidR="00AD1351" w:rsidRPr="0059651D" w:rsidRDefault="00AD1351" w:rsidP="00AD1351">
      <w:pPr>
        <w:pStyle w:val="Prrafodelista"/>
        <w:numPr>
          <w:ilvl w:val="0"/>
          <w:numId w:val="3"/>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257C93" w:rsidRPr="00257C93" w:rsidRDefault="00257C93" w:rsidP="00257C93">
      <w:pPr>
        <w:ind w:left="360"/>
        <w:jc w:val="center"/>
        <w:rPr>
          <w:rFonts w:ascii="Arial" w:hAnsi="Arial" w:cs="Arial"/>
          <w:b/>
          <w:bCs/>
          <w:sz w:val="18"/>
          <w:szCs w:val="18"/>
        </w:rPr>
      </w:pPr>
    </w:p>
    <w:p w:rsidR="00257C93" w:rsidRPr="00257C93" w:rsidRDefault="00257C93" w:rsidP="006101C7">
      <w:pPr>
        <w:spacing w:after="0" w:line="240" w:lineRule="auto"/>
        <w:jc w:val="center"/>
        <w:rPr>
          <w:rFonts w:ascii="Arial" w:hAnsi="Arial" w:cs="Arial"/>
          <w:b/>
          <w:sz w:val="18"/>
          <w:szCs w:val="18"/>
        </w:rPr>
      </w:pPr>
      <w:r w:rsidRPr="00257C93">
        <w:rPr>
          <w:rFonts w:ascii="Arial" w:hAnsi="Arial" w:cs="Arial"/>
          <w:b/>
          <w:sz w:val="18"/>
          <w:szCs w:val="18"/>
        </w:rPr>
        <w:t>ACTA   DE   CONCERTACIÓN   ACADÉMICA</w:t>
      </w:r>
    </w:p>
    <w:p w:rsidR="00257C93" w:rsidRDefault="00257C93" w:rsidP="006101C7">
      <w:pPr>
        <w:spacing w:after="0" w:line="240" w:lineRule="auto"/>
        <w:jc w:val="center"/>
        <w:rPr>
          <w:rFonts w:ascii="Arial" w:hAnsi="Arial" w:cs="Arial"/>
          <w:b/>
          <w:sz w:val="18"/>
          <w:szCs w:val="18"/>
        </w:rPr>
      </w:pPr>
      <w:r w:rsidRPr="00257C93">
        <w:rPr>
          <w:rFonts w:ascii="Arial" w:hAnsi="Arial" w:cs="Arial"/>
          <w:b/>
          <w:sz w:val="18"/>
          <w:szCs w:val="18"/>
        </w:rPr>
        <w:t>PLAN   DE   EVALUACIÓN</w:t>
      </w:r>
    </w:p>
    <w:p w:rsidR="00257C93" w:rsidRPr="00257C93" w:rsidRDefault="00AD1351" w:rsidP="006101C7">
      <w:pPr>
        <w:spacing w:after="0" w:line="240" w:lineRule="auto"/>
        <w:jc w:val="center"/>
        <w:rPr>
          <w:rFonts w:ascii="Arial" w:hAnsi="Arial" w:cs="Arial"/>
          <w:b/>
          <w:sz w:val="18"/>
          <w:szCs w:val="18"/>
        </w:rPr>
      </w:pPr>
      <w:r>
        <w:rPr>
          <w:rFonts w:ascii="Arial" w:hAnsi="Arial" w:cs="Arial"/>
          <w:b/>
          <w:sz w:val="18"/>
          <w:szCs w:val="18"/>
        </w:rPr>
        <w:t xml:space="preserve"> I Período de 2018</w:t>
      </w:r>
    </w:p>
    <w:tbl>
      <w:tblPr>
        <w:tblW w:w="9127" w:type="dxa"/>
        <w:tblCellSpacing w:w="20" w:type="dxa"/>
        <w:tblInd w:w="7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4A0" w:firstRow="1" w:lastRow="0" w:firstColumn="1" w:lastColumn="0" w:noHBand="0" w:noVBand="1"/>
      </w:tblPr>
      <w:tblGrid>
        <w:gridCol w:w="7568"/>
        <w:gridCol w:w="1559"/>
      </w:tblGrid>
      <w:tr w:rsidR="00257C93" w:rsidRPr="00257C93" w:rsidTr="00257C93">
        <w:trPr>
          <w:trHeight w:val="464"/>
          <w:tblCellSpacing w:w="20" w:type="dxa"/>
        </w:trPr>
        <w:tc>
          <w:tcPr>
            <w:tcW w:w="7508" w:type="dxa"/>
            <w:vAlign w:val="center"/>
          </w:tcPr>
          <w:p w:rsidR="00257C93" w:rsidRPr="00257C93" w:rsidRDefault="00257C93" w:rsidP="00257C93">
            <w:pPr>
              <w:jc w:val="center"/>
              <w:rPr>
                <w:rFonts w:ascii="Arial" w:hAnsi="Arial" w:cs="Arial"/>
                <w:sz w:val="18"/>
                <w:szCs w:val="18"/>
              </w:rPr>
            </w:pPr>
          </w:p>
          <w:p w:rsidR="00257C93" w:rsidRPr="00257C93" w:rsidRDefault="00257C93" w:rsidP="00257C93">
            <w:pPr>
              <w:jc w:val="center"/>
              <w:rPr>
                <w:rFonts w:ascii="Arial" w:hAnsi="Arial" w:cs="Arial"/>
                <w:b/>
                <w:sz w:val="18"/>
                <w:szCs w:val="18"/>
              </w:rPr>
            </w:pPr>
            <w:r w:rsidRPr="00257C93">
              <w:rPr>
                <w:rFonts w:ascii="Arial" w:hAnsi="Arial" w:cs="Arial"/>
                <w:b/>
                <w:sz w:val="18"/>
                <w:szCs w:val="18"/>
              </w:rPr>
              <w:t>ESTRATEGIAS EVALUATIVAS O FORMAS DE EVALUAR</w:t>
            </w:r>
          </w:p>
        </w:tc>
        <w:tc>
          <w:tcPr>
            <w:tcW w:w="1499" w:type="dxa"/>
            <w:vAlign w:val="center"/>
            <w:hideMark/>
          </w:tcPr>
          <w:p w:rsidR="00257C93" w:rsidRPr="00257C93" w:rsidRDefault="00257C93" w:rsidP="00257C93">
            <w:pPr>
              <w:jc w:val="center"/>
              <w:rPr>
                <w:rFonts w:ascii="Arial" w:hAnsi="Arial" w:cs="Arial"/>
                <w:b/>
                <w:sz w:val="18"/>
                <w:szCs w:val="18"/>
              </w:rPr>
            </w:pPr>
          </w:p>
          <w:p w:rsidR="00257C93" w:rsidRPr="00257C93" w:rsidRDefault="00257C93" w:rsidP="00257C93">
            <w:pPr>
              <w:jc w:val="center"/>
              <w:rPr>
                <w:rFonts w:ascii="Arial" w:hAnsi="Arial" w:cs="Arial"/>
                <w:b/>
                <w:sz w:val="18"/>
                <w:szCs w:val="18"/>
              </w:rPr>
            </w:pPr>
            <w:r w:rsidRPr="00257C93">
              <w:rPr>
                <w:rFonts w:ascii="Arial" w:hAnsi="Arial" w:cs="Arial"/>
                <w:b/>
                <w:sz w:val="18"/>
                <w:szCs w:val="18"/>
              </w:rPr>
              <w:t>PORCENTAJE</w:t>
            </w:r>
          </w:p>
          <w:p w:rsidR="00257C93" w:rsidRPr="00257C93" w:rsidRDefault="00257C93" w:rsidP="00257C93">
            <w:pPr>
              <w:jc w:val="center"/>
              <w:rPr>
                <w:rFonts w:ascii="Arial" w:hAnsi="Arial" w:cs="Arial"/>
                <w:b/>
                <w:sz w:val="18"/>
                <w:szCs w:val="18"/>
              </w:rPr>
            </w:pPr>
            <w:r w:rsidRPr="00257C93">
              <w:rPr>
                <w:rFonts w:ascii="Arial" w:hAnsi="Arial" w:cs="Arial"/>
                <w:b/>
                <w:sz w:val="18"/>
                <w:szCs w:val="18"/>
              </w:rPr>
              <w:t>%</w:t>
            </w:r>
          </w:p>
        </w:tc>
      </w:tr>
      <w:tr w:rsidR="00257C93" w:rsidRPr="00257C93" w:rsidTr="00257C93">
        <w:trPr>
          <w:trHeight w:val="301"/>
          <w:tblCellSpacing w:w="20" w:type="dxa"/>
        </w:trPr>
        <w:tc>
          <w:tcPr>
            <w:tcW w:w="7508" w:type="dxa"/>
            <w:vAlign w:val="center"/>
          </w:tcPr>
          <w:p w:rsidR="00257C93" w:rsidRPr="00257C93" w:rsidRDefault="00EF6837" w:rsidP="00EF6837">
            <w:pPr>
              <w:rPr>
                <w:rFonts w:ascii="Arial" w:hAnsi="Arial" w:cs="Arial"/>
                <w:sz w:val="18"/>
                <w:szCs w:val="18"/>
              </w:rPr>
            </w:pPr>
            <w:r>
              <w:rPr>
                <w:rFonts w:ascii="Arial" w:hAnsi="Arial" w:cs="Arial"/>
                <w:sz w:val="18"/>
                <w:szCs w:val="18"/>
              </w:rPr>
              <w:t>Parcial 1</w:t>
            </w:r>
          </w:p>
        </w:tc>
        <w:tc>
          <w:tcPr>
            <w:tcW w:w="1499" w:type="dxa"/>
            <w:vAlign w:val="center"/>
          </w:tcPr>
          <w:p w:rsidR="00257C93" w:rsidRPr="00257C93" w:rsidRDefault="00EF6837" w:rsidP="00EF6837">
            <w:pPr>
              <w:jc w:val="center"/>
              <w:rPr>
                <w:rFonts w:ascii="Arial" w:hAnsi="Arial" w:cs="Arial"/>
                <w:sz w:val="18"/>
                <w:szCs w:val="18"/>
              </w:rPr>
            </w:pPr>
            <w:r>
              <w:rPr>
                <w:rFonts w:ascii="Arial" w:hAnsi="Arial" w:cs="Arial"/>
                <w:sz w:val="18"/>
                <w:szCs w:val="18"/>
              </w:rPr>
              <w:t>10</w:t>
            </w:r>
          </w:p>
        </w:tc>
      </w:tr>
      <w:tr w:rsidR="00257C93" w:rsidRPr="00257C93" w:rsidTr="00257C93">
        <w:trPr>
          <w:trHeight w:val="323"/>
          <w:tblCellSpacing w:w="20" w:type="dxa"/>
        </w:trPr>
        <w:tc>
          <w:tcPr>
            <w:tcW w:w="7508" w:type="dxa"/>
            <w:vAlign w:val="center"/>
          </w:tcPr>
          <w:p w:rsidR="00257C93" w:rsidRPr="00257C93" w:rsidRDefault="00EF6837" w:rsidP="00EF6837">
            <w:pPr>
              <w:rPr>
                <w:rFonts w:ascii="Arial" w:hAnsi="Arial" w:cs="Arial"/>
                <w:sz w:val="18"/>
                <w:szCs w:val="18"/>
              </w:rPr>
            </w:pPr>
            <w:r>
              <w:rPr>
                <w:rFonts w:ascii="Arial" w:hAnsi="Arial" w:cs="Arial"/>
                <w:sz w:val="18"/>
                <w:szCs w:val="18"/>
              </w:rPr>
              <w:t>Parcial 2</w:t>
            </w:r>
          </w:p>
        </w:tc>
        <w:tc>
          <w:tcPr>
            <w:tcW w:w="1499" w:type="dxa"/>
            <w:vAlign w:val="center"/>
          </w:tcPr>
          <w:p w:rsidR="00257C93" w:rsidRPr="00257C93" w:rsidRDefault="00EF6837" w:rsidP="00EF6837">
            <w:pPr>
              <w:jc w:val="center"/>
              <w:rPr>
                <w:rFonts w:ascii="Arial" w:hAnsi="Arial" w:cs="Arial"/>
                <w:sz w:val="18"/>
                <w:szCs w:val="18"/>
              </w:rPr>
            </w:pPr>
            <w:r>
              <w:rPr>
                <w:rFonts w:ascii="Arial" w:hAnsi="Arial" w:cs="Arial"/>
                <w:sz w:val="18"/>
                <w:szCs w:val="18"/>
              </w:rPr>
              <w:t>10</w:t>
            </w:r>
          </w:p>
        </w:tc>
      </w:tr>
      <w:tr w:rsidR="00257C93" w:rsidRPr="00257C93" w:rsidTr="00257C93">
        <w:trPr>
          <w:trHeight w:val="332"/>
          <w:tblCellSpacing w:w="20" w:type="dxa"/>
        </w:trPr>
        <w:tc>
          <w:tcPr>
            <w:tcW w:w="7508" w:type="dxa"/>
            <w:vAlign w:val="center"/>
          </w:tcPr>
          <w:p w:rsidR="00257C93" w:rsidRPr="00257C93" w:rsidRDefault="00EF6837" w:rsidP="00EF6837">
            <w:pPr>
              <w:rPr>
                <w:rFonts w:ascii="Arial" w:hAnsi="Arial" w:cs="Arial"/>
                <w:sz w:val="18"/>
                <w:szCs w:val="18"/>
              </w:rPr>
            </w:pPr>
            <w:r>
              <w:rPr>
                <w:rFonts w:ascii="Arial" w:hAnsi="Arial" w:cs="Arial"/>
                <w:sz w:val="18"/>
                <w:szCs w:val="18"/>
              </w:rPr>
              <w:t>Parcial 3</w:t>
            </w:r>
          </w:p>
        </w:tc>
        <w:tc>
          <w:tcPr>
            <w:tcW w:w="1499" w:type="dxa"/>
            <w:vAlign w:val="center"/>
          </w:tcPr>
          <w:p w:rsidR="00257C93" w:rsidRPr="00257C93" w:rsidRDefault="00EF6837" w:rsidP="00EF6837">
            <w:pPr>
              <w:jc w:val="center"/>
              <w:rPr>
                <w:rFonts w:ascii="Arial" w:hAnsi="Arial" w:cs="Arial"/>
                <w:sz w:val="18"/>
                <w:szCs w:val="18"/>
              </w:rPr>
            </w:pPr>
            <w:r>
              <w:rPr>
                <w:rFonts w:ascii="Arial" w:hAnsi="Arial" w:cs="Arial"/>
                <w:sz w:val="18"/>
                <w:szCs w:val="18"/>
              </w:rPr>
              <w:t>10</w:t>
            </w:r>
          </w:p>
        </w:tc>
      </w:tr>
      <w:tr w:rsidR="00257C93" w:rsidRPr="00257C93" w:rsidTr="00257C93">
        <w:trPr>
          <w:trHeight w:val="329"/>
          <w:tblCellSpacing w:w="20" w:type="dxa"/>
        </w:trPr>
        <w:tc>
          <w:tcPr>
            <w:tcW w:w="7508" w:type="dxa"/>
            <w:vAlign w:val="center"/>
          </w:tcPr>
          <w:p w:rsidR="00257C93" w:rsidRPr="00257C93" w:rsidRDefault="00EF6837" w:rsidP="00EF6837">
            <w:pPr>
              <w:rPr>
                <w:rFonts w:ascii="Arial" w:hAnsi="Arial" w:cs="Arial"/>
                <w:sz w:val="18"/>
                <w:szCs w:val="18"/>
              </w:rPr>
            </w:pPr>
            <w:r>
              <w:rPr>
                <w:rFonts w:ascii="Arial" w:hAnsi="Arial" w:cs="Arial"/>
                <w:sz w:val="18"/>
                <w:szCs w:val="18"/>
              </w:rPr>
              <w:t>Parcial 4</w:t>
            </w:r>
          </w:p>
        </w:tc>
        <w:tc>
          <w:tcPr>
            <w:tcW w:w="1499" w:type="dxa"/>
            <w:vAlign w:val="center"/>
          </w:tcPr>
          <w:p w:rsidR="00257C93" w:rsidRPr="00257C93" w:rsidRDefault="00EF6837" w:rsidP="00EF6837">
            <w:pPr>
              <w:jc w:val="center"/>
              <w:rPr>
                <w:rFonts w:ascii="Arial" w:hAnsi="Arial" w:cs="Arial"/>
                <w:sz w:val="18"/>
                <w:szCs w:val="18"/>
              </w:rPr>
            </w:pPr>
            <w:r>
              <w:rPr>
                <w:rFonts w:ascii="Arial" w:hAnsi="Arial" w:cs="Arial"/>
                <w:sz w:val="18"/>
                <w:szCs w:val="18"/>
              </w:rPr>
              <w:t>10</w:t>
            </w:r>
          </w:p>
        </w:tc>
      </w:tr>
      <w:tr w:rsidR="00257C93" w:rsidRPr="00257C93" w:rsidTr="00257C93">
        <w:trPr>
          <w:trHeight w:val="312"/>
          <w:tblCellSpacing w:w="20" w:type="dxa"/>
        </w:trPr>
        <w:tc>
          <w:tcPr>
            <w:tcW w:w="7508" w:type="dxa"/>
            <w:vAlign w:val="center"/>
          </w:tcPr>
          <w:p w:rsidR="00257C93" w:rsidRPr="00257C93" w:rsidRDefault="00EF6837" w:rsidP="00EF6837">
            <w:pPr>
              <w:rPr>
                <w:rFonts w:ascii="Arial" w:hAnsi="Arial" w:cs="Arial"/>
                <w:sz w:val="18"/>
                <w:szCs w:val="18"/>
              </w:rPr>
            </w:pPr>
            <w:r>
              <w:rPr>
                <w:rFonts w:ascii="Arial" w:hAnsi="Arial" w:cs="Arial"/>
                <w:sz w:val="18"/>
                <w:szCs w:val="18"/>
              </w:rPr>
              <w:t>Hospitalización y Consulta externa</w:t>
            </w:r>
          </w:p>
        </w:tc>
        <w:tc>
          <w:tcPr>
            <w:tcW w:w="1499" w:type="dxa"/>
            <w:vAlign w:val="center"/>
          </w:tcPr>
          <w:p w:rsidR="00257C93" w:rsidRPr="00257C93" w:rsidRDefault="00EF6837" w:rsidP="00EF6837">
            <w:pPr>
              <w:jc w:val="center"/>
              <w:rPr>
                <w:rFonts w:ascii="Arial" w:hAnsi="Arial" w:cs="Arial"/>
                <w:sz w:val="18"/>
                <w:szCs w:val="18"/>
              </w:rPr>
            </w:pPr>
            <w:r>
              <w:rPr>
                <w:rFonts w:ascii="Arial" w:hAnsi="Arial" w:cs="Arial"/>
                <w:sz w:val="18"/>
                <w:szCs w:val="18"/>
              </w:rPr>
              <w:t>15</w:t>
            </w:r>
          </w:p>
        </w:tc>
      </w:tr>
      <w:tr w:rsidR="00257C93" w:rsidRPr="00257C93" w:rsidTr="00257C93">
        <w:trPr>
          <w:trHeight w:val="321"/>
          <w:tblCellSpacing w:w="20" w:type="dxa"/>
        </w:trPr>
        <w:tc>
          <w:tcPr>
            <w:tcW w:w="7508" w:type="dxa"/>
            <w:vAlign w:val="center"/>
          </w:tcPr>
          <w:p w:rsidR="00257C93" w:rsidRPr="00257C93" w:rsidRDefault="00EF6837" w:rsidP="00EF6837">
            <w:pPr>
              <w:rPr>
                <w:rFonts w:ascii="Arial" w:hAnsi="Arial" w:cs="Arial"/>
                <w:sz w:val="18"/>
                <w:szCs w:val="18"/>
              </w:rPr>
            </w:pPr>
            <w:r>
              <w:rPr>
                <w:rFonts w:ascii="Arial" w:hAnsi="Arial" w:cs="Arial"/>
                <w:sz w:val="18"/>
                <w:szCs w:val="18"/>
              </w:rPr>
              <w:t>Urgencias</w:t>
            </w:r>
          </w:p>
        </w:tc>
        <w:tc>
          <w:tcPr>
            <w:tcW w:w="1499" w:type="dxa"/>
            <w:vAlign w:val="center"/>
          </w:tcPr>
          <w:p w:rsidR="00257C93" w:rsidRPr="00257C93" w:rsidRDefault="00EF6837" w:rsidP="00EF6837">
            <w:pPr>
              <w:jc w:val="center"/>
              <w:rPr>
                <w:rFonts w:ascii="Arial" w:hAnsi="Arial" w:cs="Arial"/>
                <w:sz w:val="18"/>
                <w:szCs w:val="18"/>
              </w:rPr>
            </w:pPr>
            <w:r>
              <w:rPr>
                <w:rFonts w:ascii="Arial" w:hAnsi="Arial" w:cs="Arial"/>
                <w:sz w:val="18"/>
                <w:szCs w:val="18"/>
              </w:rPr>
              <w:t>15</w:t>
            </w:r>
          </w:p>
        </w:tc>
      </w:tr>
      <w:tr w:rsidR="00EF6837" w:rsidRPr="00257C93" w:rsidTr="00257C93">
        <w:trPr>
          <w:trHeight w:val="321"/>
          <w:tblCellSpacing w:w="20" w:type="dxa"/>
        </w:trPr>
        <w:tc>
          <w:tcPr>
            <w:tcW w:w="7508" w:type="dxa"/>
            <w:vAlign w:val="center"/>
          </w:tcPr>
          <w:p w:rsidR="00EF6837" w:rsidRPr="00257C93" w:rsidRDefault="00EF6837" w:rsidP="00EF6837">
            <w:pPr>
              <w:rPr>
                <w:rFonts w:ascii="Arial" w:hAnsi="Arial" w:cs="Arial"/>
                <w:sz w:val="18"/>
                <w:szCs w:val="18"/>
              </w:rPr>
            </w:pPr>
            <w:r>
              <w:rPr>
                <w:rFonts w:ascii="Arial" w:hAnsi="Arial" w:cs="Arial"/>
                <w:sz w:val="18"/>
                <w:szCs w:val="18"/>
              </w:rPr>
              <w:t>Cirugía electiva</w:t>
            </w:r>
          </w:p>
        </w:tc>
        <w:tc>
          <w:tcPr>
            <w:tcW w:w="1499" w:type="dxa"/>
            <w:vAlign w:val="center"/>
          </w:tcPr>
          <w:p w:rsidR="00EF6837" w:rsidRPr="00257C93" w:rsidRDefault="00EF6837" w:rsidP="00EF6837">
            <w:pPr>
              <w:jc w:val="center"/>
              <w:rPr>
                <w:rFonts w:ascii="Arial" w:hAnsi="Arial" w:cs="Arial"/>
                <w:sz w:val="18"/>
                <w:szCs w:val="18"/>
              </w:rPr>
            </w:pPr>
            <w:r>
              <w:rPr>
                <w:rFonts w:ascii="Arial" w:hAnsi="Arial" w:cs="Arial"/>
                <w:sz w:val="18"/>
                <w:szCs w:val="18"/>
              </w:rPr>
              <w:t>15</w:t>
            </w:r>
          </w:p>
        </w:tc>
      </w:tr>
      <w:tr w:rsidR="00257C93" w:rsidRPr="00760D42" w:rsidTr="00257C93">
        <w:trPr>
          <w:trHeight w:val="300"/>
          <w:tblCellSpacing w:w="20" w:type="dxa"/>
        </w:trPr>
        <w:tc>
          <w:tcPr>
            <w:tcW w:w="7508" w:type="dxa"/>
            <w:vAlign w:val="center"/>
            <w:hideMark/>
          </w:tcPr>
          <w:p w:rsidR="00257C93" w:rsidRPr="00760D42" w:rsidRDefault="00760D42" w:rsidP="00EF6837">
            <w:pPr>
              <w:rPr>
                <w:rFonts w:ascii="Arial" w:hAnsi="Arial" w:cs="Arial"/>
                <w:sz w:val="18"/>
                <w:szCs w:val="18"/>
              </w:rPr>
            </w:pPr>
            <w:r w:rsidRPr="00760D42">
              <w:rPr>
                <w:rFonts w:ascii="Arial" w:hAnsi="Arial" w:cs="Arial"/>
                <w:sz w:val="18"/>
                <w:szCs w:val="18"/>
              </w:rPr>
              <w:t>Resolución de crisis 1</w:t>
            </w:r>
          </w:p>
        </w:tc>
        <w:tc>
          <w:tcPr>
            <w:tcW w:w="1499" w:type="dxa"/>
            <w:vAlign w:val="center"/>
          </w:tcPr>
          <w:p w:rsidR="00257C93" w:rsidRPr="00760D42" w:rsidRDefault="00760D42" w:rsidP="00EF6837">
            <w:pPr>
              <w:jc w:val="center"/>
              <w:rPr>
                <w:rFonts w:ascii="Arial" w:hAnsi="Arial" w:cs="Arial"/>
                <w:sz w:val="18"/>
                <w:szCs w:val="18"/>
              </w:rPr>
            </w:pPr>
            <w:r w:rsidRPr="00760D42">
              <w:rPr>
                <w:rFonts w:ascii="Arial" w:hAnsi="Arial" w:cs="Arial"/>
                <w:sz w:val="18"/>
                <w:szCs w:val="18"/>
              </w:rPr>
              <w:t>3</w:t>
            </w:r>
          </w:p>
        </w:tc>
      </w:tr>
      <w:tr w:rsidR="00760D42" w:rsidRPr="00760D42" w:rsidTr="00257C93">
        <w:trPr>
          <w:trHeight w:val="300"/>
          <w:tblCellSpacing w:w="20" w:type="dxa"/>
        </w:trPr>
        <w:tc>
          <w:tcPr>
            <w:tcW w:w="7508" w:type="dxa"/>
            <w:vAlign w:val="center"/>
          </w:tcPr>
          <w:p w:rsidR="00760D42" w:rsidRPr="00760D42" w:rsidRDefault="00760D42" w:rsidP="00EF6837">
            <w:pPr>
              <w:rPr>
                <w:rFonts w:ascii="Arial" w:hAnsi="Arial" w:cs="Arial"/>
                <w:sz w:val="18"/>
                <w:szCs w:val="18"/>
              </w:rPr>
            </w:pPr>
            <w:r w:rsidRPr="00760D42">
              <w:rPr>
                <w:rFonts w:ascii="Arial" w:hAnsi="Arial" w:cs="Arial"/>
                <w:sz w:val="18"/>
                <w:szCs w:val="18"/>
              </w:rPr>
              <w:t>Resolución de crisis</w:t>
            </w:r>
            <w:r>
              <w:rPr>
                <w:rFonts w:ascii="Arial" w:hAnsi="Arial" w:cs="Arial"/>
                <w:sz w:val="18"/>
                <w:szCs w:val="18"/>
              </w:rPr>
              <w:t xml:space="preserve"> 2</w:t>
            </w:r>
          </w:p>
        </w:tc>
        <w:tc>
          <w:tcPr>
            <w:tcW w:w="1499" w:type="dxa"/>
            <w:vAlign w:val="center"/>
          </w:tcPr>
          <w:p w:rsidR="00760D42" w:rsidRPr="00760D42" w:rsidRDefault="00760D42" w:rsidP="00EF6837">
            <w:pPr>
              <w:jc w:val="center"/>
              <w:rPr>
                <w:rFonts w:ascii="Arial" w:hAnsi="Arial" w:cs="Arial"/>
                <w:sz w:val="18"/>
                <w:szCs w:val="18"/>
              </w:rPr>
            </w:pPr>
            <w:r>
              <w:rPr>
                <w:rFonts w:ascii="Arial" w:hAnsi="Arial" w:cs="Arial"/>
                <w:sz w:val="18"/>
                <w:szCs w:val="18"/>
              </w:rPr>
              <w:t>4</w:t>
            </w:r>
          </w:p>
        </w:tc>
      </w:tr>
      <w:tr w:rsidR="00760D42" w:rsidRPr="00760D42" w:rsidTr="00257C93">
        <w:trPr>
          <w:trHeight w:val="300"/>
          <w:tblCellSpacing w:w="20" w:type="dxa"/>
        </w:trPr>
        <w:tc>
          <w:tcPr>
            <w:tcW w:w="7508" w:type="dxa"/>
            <w:vAlign w:val="center"/>
          </w:tcPr>
          <w:p w:rsidR="00760D42" w:rsidRPr="00760D42" w:rsidRDefault="00760D42" w:rsidP="00EF6837">
            <w:pPr>
              <w:rPr>
                <w:rFonts w:ascii="Arial" w:hAnsi="Arial" w:cs="Arial"/>
                <w:sz w:val="18"/>
                <w:szCs w:val="18"/>
              </w:rPr>
            </w:pPr>
            <w:r w:rsidRPr="00760D42">
              <w:rPr>
                <w:rFonts w:ascii="Arial" w:hAnsi="Arial" w:cs="Arial"/>
                <w:sz w:val="18"/>
                <w:szCs w:val="18"/>
              </w:rPr>
              <w:t>Resolución de crisis</w:t>
            </w:r>
            <w:r>
              <w:rPr>
                <w:rFonts w:ascii="Arial" w:hAnsi="Arial" w:cs="Arial"/>
                <w:sz w:val="18"/>
                <w:szCs w:val="18"/>
              </w:rPr>
              <w:t xml:space="preserve"> 3</w:t>
            </w:r>
          </w:p>
        </w:tc>
        <w:tc>
          <w:tcPr>
            <w:tcW w:w="1499" w:type="dxa"/>
            <w:vAlign w:val="center"/>
          </w:tcPr>
          <w:p w:rsidR="00760D42" w:rsidRPr="00760D42" w:rsidRDefault="00760D42" w:rsidP="00EF6837">
            <w:pPr>
              <w:jc w:val="center"/>
              <w:rPr>
                <w:rFonts w:ascii="Arial" w:hAnsi="Arial" w:cs="Arial"/>
                <w:sz w:val="18"/>
                <w:szCs w:val="18"/>
              </w:rPr>
            </w:pPr>
            <w:r>
              <w:rPr>
                <w:rFonts w:ascii="Arial" w:hAnsi="Arial" w:cs="Arial"/>
                <w:sz w:val="18"/>
                <w:szCs w:val="18"/>
              </w:rPr>
              <w:t>4</w:t>
            </w:r>
          </w:p>
        </w:tc>
      </w:tr>
      <w:tr w:rsidR="00760D42" w:rsidRPr="00760D42" w:rsidTr="00257C93">
        <w:trPr>
          <w:trHeight w:val="300"/>
          <w:tblCellSpacing w:w="20" w:type="dxa"/>
        </w:trPr>
        <w:tc>
          <w:tcPr>
            <w:tcW w:w="7508" w:type="dxa"/>
            <w:vAlign w:val="center"/>
          </w:tcPr>
          <w:p w:rsidR="00760D42" w:rsidRPr="00760D42" w:rsidRDefault="00760D42" w:rsidP="00EF6837">
            <w:pPr>
              <w:rPr>
                <w:rFonts w:ascii="Arial" w:hAnsi="Arial" w:cs="Arial"/>
                <w:sz w:val="18"/>
                <w:szCs w:val="18"/>
              </w:rPr>
            </w:pPr>
            <w:r w:rsidRPr="00760D42">
              <w:rPr>
                <w:rFonts w:ascii="Arial" w:hAnsi="Arial" w:cs="Arial"/>
                <w:sz w:val="18"/>
                <w:szCs w:val="18"/>
              </w:rPr>
              <w:t>Resolución de crisis</w:t>
            </w:r>
            <w:r>
              <w:rPr>
                <w:rFonts w:ascii="Arial" w:hAnsi="Arial" w:cs="Arial"/>
                <w:sz w:val="18"/>
                <w:szCs w:val="18"/>
              </w:rPr>
              <w:t xml:space="preserve"> 4</w:t>
            </w:r>
          </w:p>
        </w:tc>
        <w:tc>
          <w:tcPr>
            <w:tcW w:w="1499" w:type="dxa"/>
            <w:vAlign w:val="center"/>
          </w:tcPr>
          <w:p w:rsidR="00760D42" w:rsidRPr="00760D42" w:rsidRDefault="00760D42" w:rsidP="00EF6837">
            <w:pPr>
              <w:jc w:val="center"/>
              <w:rPr>
                <w:rFonts w:ascii="Arial" w:hAnsi="Arial" w:cs="Arial"/>
                <w:sz w:val="18"/>
                <w:szCs w:val="18"/>
              </w:rPr>
            </w:pPr>
            <w:r>
              <w:rPr>
                <w:rFonts w:ascii="Arial" w:hAnsi="Arial" w:cs="Arial"/>
                <w:sz w:val="18"/>
                <w:szCs w:val="18"/>
              </w:rPr>
              <w:t>4</w:t>
            </w:r>
          </w:p>
        </w:tc>
      </w:tr>
      <w:tr w:rsidR="00257C93" w:rsidRPr="00257C93" w:rsidTr="00257C93">
        <w:trPr>
          <w:trHeight w:val="285"/>
          <w:tblCellSpacing w:w="20" w:type="dxa"/>
        </w:trPr>
        <w:tc>
          <w:tcPr>
            <w:tcW w:w="7508" w:type="dxa"/>
            <w:vAlign w:val="center"/>
            <w:hideMark/>
          </w:tcPr>
          <w:p w:rsidR="00257C93" w:rsidRPr="00257C93" w:rsidRDefault="00257C93" w:rsidP="00257C93">
            <w:pPr>
              <w:jc w:val="center"/>
              <w:rPr>
                <w:rFonts w:ascii="Arial" w:hAnsi="Arial" w:cs="Arial"/>
                <w:b/>
                <w:sz w:val="18"/>
                <w:szCs w:val="18"/>
              </w:rPr>
            </w:pPr>
            <w:r w:rsidRPr="00257C93">
              <w:rPr>
                <w:rFonts w:ascii="Arial" w:hAnsi="Arial" w:cs="Arial"/>
                <w:b/>
                <w:sz w:val="18"/>
                <w:szCs w:val="18"/>
              </w:rPr>
              <w:t>T O T A L</w:t>
            </w:r>
          </w:p>
        </w:tc>
        <w:tc>
          <w:tcPr>
            <w:tcW w:w="1499" w:type="dxa"/>
            <w:vAlign w:val="center"/>
            <w:hideMark/>
          </w:tcPr>
          <w:p w:rsidR="00257C93" w:rsidRPr="00257C93" w:rsidRDefault="00257C93" w:rsidP="00257C93">
            <w:pPr>
              <w:jc w:val="center"/>
              <w:rPr>
                <w:rFonts w:ascii="Arial" w:hAnsi="Arial" w:cs="Arial"/>
                <w:sz w:val="18"/>
                <w:szCs w:val="18"/>
              </w:rPr>
            </w:pPr>
            <w:r w:rsidRPr="00257C93">
              <w:rPr>
                <w:rFonts w:ascii="Arial" w:hAnsi="Arial" w:cs="Arial"/>
                <w:b/>
                <w:sz w:val="18"/>
                <w:szCs w:val="18"/>
              </w:rPr>
              <w:t>100 %</w:t>
            </w:r>
          </w:p>
        </w:tc>
      </w:tr>
    </w:tbl>
    <w:p w:rsidR="008C1CC9" w:rsidRDefault="008C1CC9" w:rsidP="008C1CC9">
      <w:pPr>
        <w:jc w:val="both"/>
        <w:rPr>
          <w:rFonts w:ascii="Arial" w:hAnsi="Arial" w:cs="Arial"/>
          <w:szCs w:val="18"/>
          <w:u w:val="single"/>
        </w:rPr>
      </w:pPr>
    </w:p>
    <w:p w:rsidR="00257C93" w:rsidRPr="008C1CC9" w:rsidRDefault="008C1CC9" w:rsidP="008C1CC9">
      <w:pPr>
        <w:jc w:val="both"/>
        <w:rPr>
          <w:rFonts w:ascii="Arial" w:hAnsi="Arial" w:cs="Arial"/>
          <w:szCs w:val="18"/>
          <w:u w:val="single"/>
        </w:rPr>
      </w:pPr>
      <w:r w:rsidRPr="008C1CC9">
        <w:rPr>
          <w:rFonts w:ascii="Arial" w:hAnsi="Arial" w:cs="Arial"/>
          <w:szCs w:val="18"/>
          <w:u w:val="single"/>
        </w:rPr>
        <w:t>Se anexa el programa del semestre</w:t>
      </w:r>
    </w:p>
    <w:p w:rsidR="00257C93" w:rsidRDefault="00257C93" w:rsidP="00257C93">
      <w:pPr>
        <w:jc w:val="both"/>
        <w:rPr>
          <w:rFonts w:ascii="Arial" w:hAnsi="Arial" w:cs="Arial"/>
          <w:b/>
          <w:sz w:val="18"/>
          <w:szCs w:val="18"/>
        </w:rPr>
      </w:pPr>
      <w:r w:rsidRPr="00257C93">
        <w:rPr>
          <w:rFonts w:ascii="Arial" w:hAnsi="Arial" w:cs="Arial"/>
          <w:b/>
          <w:sz w:val="18"/>
          <w:szCs w:val="18"/>
        </w:rPr>
        <w:t>FIRMAS:</w:t>
      </w:r>
    </w:p>
    <w:p w:rsidR="00B07F96" w:rsidRDefault="00B07F96" w:rsidP="00257C93">
      <w:pPr>
        <w:jc w:val="both"/>
        <w:rPr>
          <w:rFonts w:ascii="Arial" w:hAnsi="Arial" w:cs="Arial"/>
          <w:b/>
          <w:sz w:val="18"/>
          <w:szCs w:val="18"/>
        </w:rPr>
      </w:pPr>
    </w:p>
    <w:p w:rsidR="00B07F96" w:rsidRDefault="00B07F96" w:rsidP="00257C93">
      <w:pPr>
        <w:jc w:val="both"/>
        <w:rPr>
          <w:rFonts w:ascii="Arial" w:hAnsi="Arial" w:cs="Arial"/>
          <w:b/>
          <w:sz w:val="18"/>
          <w:szCs w:val="18"/>
        </w:rPr>
      </w:pPr>
    </w:p>
    <w:p w:rsidR="00B07F96" w:rsidRDefault="00B07F96" w:rsidP="00257C93">
      <w:pPr>
        <w:jc w:val="both"/>
        <w:rPr>
          <w:rFonts w:ascii="Arial" w:hAnsi="Arial" w:cs="Arial"/>
          <w:b/>
          <w:sz w:val="18"/>
          <w:szCs w:val="18"/>
        </w:rPr>
      </w:pPr>
    </w:p>
    <w:p w:rsidR="00B07F96" w:rsidRDefault="00B07F96" w:rsidP="00257C93">
      <w:pPr>
        <w:jc w:val="both"/>
        <w:rPr>
          <w:rFonts w:ascii="Arial" w:hAnsi="Arial" w:cs="Arial"/>
          <w:b/>
          <w:sz w:val="18"/>
          <w:szCs w:val="18"/>
        </w:rPr>
      </w:pPr>
    </w:p>
    <w:p w:rsidR="00257C93" w:rsidRPr="00257C93" w:rsidRDefault="008C1CC9" w:rsidP="00257C93">
      <w:pPr>
        <w:jc w:val="both"/>
        <w:rPr>
          <w:rFonts w:ascii="Arial" w:hAnsi="Arial" w:cs="Arial"/>
          <w:b/>
          <w:sz w:val="18"/>
          <w:szCs w:val="18"/>
        </w:rPr>
      </w:pPr>
      <w:r>
        <w:rPr>
          <w:rFonts w:ascii="Arial" w:hAnsi="Arial" w:cs="Arial"/>
          <w:b/>
          <w:sz w:val="18"/>
          <w:szCs w:val="18"/>
        </w:rPr>
        <w:t xml:space="preserve">                           </w:t>
      </w:r>
      <w:r w:rsidR="003B16A0">
        <w:rPr>
          <w:rFonts w:ascii="Arial" w:hAnsi="Arial" w:cs="Arial"/>
          <w:b/>
          <w:sz w:val="18"/>
          <w:szCs w:val="18"/>
        </w:rPr>
        <w:t xml:space="preserve">GREGORIO MORA             </w:t>
      </w:r>
      <w:r w:rsidR="00155591">
        <w:rPr>
          <w:rFonts w:ascii="Arial" w:hAnsi="Arial" w:cs="Arial"/>
          <w:b/>
          <w:sz w:val="18"/>
          <w:szCs w:val="18"/>
        </w:rPr>
        <w:t xml:space="preserve">                                 MARÍA HELENA GAITÁN B.</w:t>
      </w:r>
    </w:p>
    <w:p w:rsidR="00257C93" w:rsidRPr="00257C93" w:rsidRDefault="008C1CC9" w:rsidP="00257C93">
      <w:pPr>
        <w:jc w:val="both"/>
        <w:rPr>
          <w:rFonts w:ascii="Arial" w:hAnsi="Arial" w:cs="Arial"/>
          <w:sz w:val="24"/>
          <w:szCs w:val="24"/>
        </w:rPr>
      </w:pPr>
      <w:r>
        <w:rPr>
          <w:rFonts w:ascii="Arial" w:hAnsi="Arial" w:cs="Arial"/>
          <w:b/>
          <w:sz w:val="18"/>
          <w:szCs w:val="18"/>
        </w:rPr>
        <w:t xml:space="preserve">                           </w:t>
      </w:r>
      <w:r w:rsidR="00257C93" w:rsidRPr="00257C93">
        <w:rPr>
          <w:rFonts w:ascii="Arial" w:hAnsi="Arial" w:cs="Arial"/>
          <w:b/>
          <w:sz w:val="18"/>
          <w:szCs w:val="18"/>
        </w:rPr>
        <w:t xml:space="preserve">Representante de Estudiantes        </w:t>
      </w:r>
      <w:r w:rsidR="006101C7">
        <w:rPr>
          <w:rFonts w:ascii="Arial" w:hAnsi="Arial" w:cs="Arial"/>
          <w:b/>
          <w:sz w:val="18"/>
          <w:szCs w:val="18"/>
        </w:rPr>
        <w:t xml:space="preserve">  </w:t>
      </w:r>
      <w:r w:rsidR="00257C93" w:rsidRPr="00257C93">
        <w:rPr>
          <w:rFonts w:ascii="Arial" w:hAnsi="Arial" w:cs="Arial"/>
          <w:b/>
          <w:sz w:val="18"/>
          <w:szCs w:val="18"/>
        </w:rPr>
        <w:t xml:space="preserve">                </w:t>
      </w:r>
      <w:r w:rsidR="00155591">
        <w:rPr>
          <w:rFonts w:ascii="Arial" w:hAnsi="Arial" w:cs="Arial"/>
          <w:b/>
          <w:sz w:val="18"/>
          <w:szCs w:val="18"/>
        </w:rPr>
        <w:t>Coordinadora de Cirugía General</w:t>
      </w:r>
    </w:p>
    <w:sectPr w:rsidR="00257C93" w:rsidRPr="00257C9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4D7" w:rsidRDefault="006F34D7" w:rsidP="00B31C2F">
      <w:pPr>
        <w:spacing w:after="0" w:line="240" w:lineRule="auto"/>
      </w:pPr>
      <w:r>
        <w:separator/>
      </w:r>
    </w:p>
  </w:endnote>
  <w:endnote w:type="continuationSeparator" w:id="0">
    <w:p w:rsidR="006F34D7" w:rsidRDefault="006F34D7" w:rsidP="00B31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4D7" w:rsidRDefault="006F34D7" w:rsidP="00B31C2F">
      <w:pPr>
        <w:spacing w:after="0" w:line="240" w:lineRule="auto"/>
      </w:pPr>
      <w:r>
        <w:separator/>
      </w:r>
    </w:p>
  </w:footnote>
  <w:footnote w:type="continuationSeparator" w:id="0">
    <w:p w:rsidR="006F34D7" w:rsidRDefault="006F34D7" w:rsidP="00B31C2F">
      <w:pPr>
        <w:spacing w:after="0" w:line="240" w:lineRule="auto"/>
      </w:pPr>
      <w:r>
        <w:continuationSeparator/>
      </w:r>
    </w:p>
  </w:footnote>
  <w:footnote w:id="1">
    <w:p w:rsidR="00AD1351" w:rsidRPr="0059651D" w:rsidRDefault="00AD1351" w:rsidP="00AD1351">
      <w:pPr>
        <w:pStyle w:val="Textonotapie"/>
        <w:jc w:val="both"/>
      </w:pPr>
      <w:r>
        <w:rPr>
          <w:rStyle w:val="Refdenotaalpie"/>
        </w:rPr>
        <w:footnoteRef/>
      </w:r>
      <w:r>
        <w:t xml:space="preserve"> </w:t>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AD1351" w:rsidRDefault="00AD1351" w:rsidP="00AD1351">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847FC"/>
    <w:multiLevelType w:val="hybridMultilevel"/>
    <w:tmpl w:val="186641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4E0711"/>
    <w:multiLevelType w:val="hybridMultilevel"/>
    <w:tmpl w:val="A26EF90A"/>
    <w:lvl w:ilvl="0" w:tplc="48229200">
      <w:numFmt w:val="bullet"/>
      <w:lvlText w:val="-"/>
      <w:lvlJc w:val="left"/>
      <w:pPr>
        <w:ind w:left="360" w:hanging="360"/>
      </w:pPr>
      <w:rPr>
        <w:rFonts w:ascii="Cambria" w:eastAsia="Cambria" w:hAnsi="Cambria"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A4A0DB0"/>
    <w:multiLevelType w:val="hybridMultilevel"/>
    <w:tmpl w:val="1DC0A98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134"/>
    <w:rsid w:val="00032D0C"/>
    <w:rsid w:val="00041158"/>
    <w:rsid w:val="0004406B"/>
    <w:rsid w:val="000519FB"/>
    <w:rsid w:val="00063B62"/>
    <w:rsid w:val="00074A77"/>
    <w:rsid w:val="00087427"/>
    <w:rsid w:val="000908EB"/>
    <w:rsid w:val="000D58F8"/>
    <w:rsid w:val="000D7B8A"/>
    <w:rsid w:val="000E75EC"/>
    <w:rsid w:val="000F1369"/>
    <w:rsid w:val="000F291C"/>
    <w:rsid w:val="00122902"/>
    <w:rsid w:val="00133EED"/>
    <w:rsid w:val="00155591"/>
    <w:rsid w:val="00166B25"/>
    <w:rsid w:val="00172013"/>
    <w:rsid w:val="00182F10"/>
    <w:rsid w:val="00195F74"/>
    <w:rsid w:val="0019712E"/>
    <w:rsid w:val="001A4BB7"/>
    <w:rsid w:val="001B2456"/>
    <w:rsid w:val="001B2A3A"/>
    <w:rsid w:val="001C3A6B"/>
    <w:rsid w:val="001D3989"/>
    <w:rsid w:val="001D65BA"/>
    <w:rsid w:val="001E4E9B"/>
    <w:rsid w:val="00211F0A"/>
    <w:rsid w:val="00223027"/>
    <w:rsid w:val="0025341A"/>
    <w:rsid w:val="00257C93"/>
    <w:rsid w:val="00264CB8"/>
    <w:rsid w:val="00267AE3"/>
    <w:rsid w:val="00277900"/>
    <w:rsid w:val="00280411"/>
    <w:rsid w:val="00280E34"/>
    <w:rsid w:val="002923FE"/>
    <w:rsid w:val="002C7321"/>
    <w:rsid w:val="002D1673"/>
    <w:rsid w:val="002E40B1"/>
    <w:rsid w:val="002E6259"/>
    <w:rsid w:val="002F3391"/>
    <w:rsid w:val="002F37F7"/>
    <w:rsid w:val="00300B20"/>
    <w:rsid w:val="00305B26"/>
    <w:rsid w:val="00311887"/>
    <w:rsid w:val="00323C9F"/>
    <w:rsid w:val="00346202"/>
    <w:rsid w:val="003502D8"/>
    <w:rsid w:val="003635A7"/>
    <w:rsid w:val="00392F99"/>
    <w:rsid w:val="0039599D"/>
    <w:rsid w:val="003B16A0"/>
    <w:rsid w:val="003B47BE"/>
    <w:rsid w:val="003C7134"/>
    <w:rsid w:val="003C755A"/>
    <w:rsid w:val="003D7487"/>
    <w:rsid w:val="00402456"/>
    <w:rsid w:val="00441720"/>
    <w:rsid w:val="004424AB"/>
    <w:rsid w:val="004505C5"/>
    <w:rsid w:val="00467E16"/>
    <w:rsid w:val="0047329C"/>
    <w:rsid w:val="00495659"/>
    <w:rsid w:val="004975EF"/>
    <w:rsid w:val="004D273F"/>
    <w:rsid w:val="004E365C"/>
    <w:rsid w:val="004F7FB1"/>
    <w:rsid w:val="00513C55"/>
    <w:rsid w:val="005159AD"/>
    <w:rsid w:val="00527C82"/>
    <w:rsid w:val="005309D2"/>
    <w:rsid w:val="00587E71"/>
    <w:rsid w:val="00596134"/>
    <w:rsid w:val="005A2C24"/>
    <w:rsid w:val="005B1766"/>
    <w:rsid w:val="005B47C6"/>
    <w:rsid w:val="005C0B0D"/>
    <w:rsid w:val="005D282E"/>
    <w:rsid w:val="005F0B03"/>
    <w:rsid w:val="00606068"/>
    <w:rsid w:val="006101C7"/>
    <w:rsid w:val="006515B4"/>
    <w:rsid w:val="00660A2A"/>
    <w:rsid w:val="006B6D32"/>
    <w:rsid w:val="006D2602"/>
    <w:rsid w:val="006D5A54"/>
    <w:rsid w:val="006E7363"/>
    <w:rsid w:val="006F014B"/>
    <w:rsid w:val="006F34D7"/>
    <w:rsid w:val="007177D7"/>
    <w:rsid w:val="0072658F"/>
    <w:rsid w:val="0074130C"/>
    <w:rsid w:val="00760D42"/>
    <w:rsid w:val="007825AC"/>
    <w:rsid w:val="007A0523"/>
    <w:rsid w:val="007D004C"/>
    <w:rsid w:val="007E4219"/>
    <w:rsid w:val="007F202C"/>
    <w:rsid w:val="007F6726"/>
    <w:rsid w:val="00805C1D"/>
    <w:rsid w:val="00805CFD"/>
    <w:rsid w:val="00806151"/>
    <w:rsid w:val="008134DD"/>
    <w:rsid w:val="0081759C"/>
    <w:rsid w:val="0084473B"/>
    <w:rsid w:val="00846537"/>
    <w:rsid w:val="00852151"/>
    <w:rsid w:val="00861E77"/>
    <w:rsid w:val="00862E02"/>
    <w:rsid w:val="00891612"/>
    <w:rsid w:val="0089281F"/>
    <w:rsid w:val="008A0779"/>
    <w:rsid w:val="008A48B2"/>
    <w:rsid w:val="008C1CC9"/>
    <w:rsid w:val="008D5E1F"/>
    <w:rsid w:val="00916071"/>
    <w:rsid w:val="00917AD0"/>
    <w:rsid w:val="00925111"/>
    <w:rsid w:val="00927E31"/>
    <w:rsid w:val="00977AD2"/>
    <w:rsid w:val="00986698"/>
    <w:rsid w:val="009868D7"/>
    <w:rsid w:val="009A2F34"/>
    <w:rsid w:val="009A7F4E"/>
    <w:rsid w:val="009B36C3"/>
    <w:rsid w:val="009E7D41"/>
    <w:rsid w:val="009F0465"/>
    <w:rsid w:val="009F4DAA"/>
    <w:rsid w:val="009F7B73"/>
    <w:rsid w:val="00A15F4F"/>
    <w:rsid w:val="00A320A4"/>
    <w:rsid w:val="00A379CF"/>
    <w:rsid w:val="00A41E4C"/>
    <w:rsid w:val="00A566B2"/>
    <w:rsid w:val="00A62C07"/>
    <w:rsid w:val="00A6306C"/>
    <w:rsid w:val="00A75BED"/>
    <w:rsid w:val="00AA08E9"/>
    <w:rsid w:val="00AA0A94"/>
    <w:rsid w:val="00AA6014"/>
    <w:rsid w:val="00AB05DD"/>
    <w:rsid w:val="00AB20E2"/>
    <w:rsid w:val="00AB7CCC"/>
    <w:rsid w:val="00AD1351"/>
    <w:rsid w:val="00AE6216"/>
    <w:rsid w:val="00AF7B88"/>
    <w:rsid w:val="00B07F96"/>
    <w:rsid w:val="00B10591"/>
    <w:rsid w:val="00B1712B"/>
    <w:rsid w:val="00B260E4"/>
    <w:rsid w:val="00B272D5"/>
    <w:rsid w:val="00B31C2F"/>
    <w:rsid w:val="00B321FF"/>
    <w:rsid w:val="00B537AD"/>
    <w:rsid w:val="00B5703E"/>
    <w:rsid w:val="00B6432F"/>
    <w:rsid w:val="00B87E18"/>
    <w:rsid w:val="00BA42F1"/>
    <w:rsid w:val="00C01C9F"/>
    <w:rsid w:val="00C43986"/>
    <w:rsid w:val="00C52D9B"/>
    <w:rsid w:val="00C5683B"/>
    <w:rsid w:val="00C571F2"/>
    <w:rsid w:val="00C60934"/>
    <w:rsid w:val="00C6327E"/>
    <w:rsid w:val="00C638E7"/>
    <w:rsid w:val="00C65C55"/>
    <w:rsid w:val="00C7396F"/>
    <w:rsid w:val="00C76A2A"/>
    <w:rsid w:val="00CA2C7D"/>
    <w:rsid w:val="00CD611C"/>
    <w:rsid w:val="00CE61DA"/>
    <w:rsid w:val="00CF6952"/>
    <w:rsid w:val="00D11CFA"/>
    <w:rsid w:val="00D3775F"/>
    <w:rsid w:val="00D40700"/>
    <w:rsid w:val="00D40924"/>
    <w:rsid w:val="00D72A49"/>
    <w:rsid w:val="00DA2A87"/>
    <w:rsid w:val="00DA43AC"/>
    <w:rsid w:val="00DB08E6"/>
    <w:rsid w:val="00DB1E2B"/>
    <w:rsid w:val="00DF3584"/>
    <w:rsid w:val="00E11926"/>
    <w:rsid w:val="00E35198"/>
    <w:rsid w:val="00E952CA"/>
    <w:rsid w:val="00EA08ED"/>
    <w:rsid w:val="00ED664A"/>
    <w:rsid w:val="00EE2F80"/>
    <w:rsid w:val="00EE7128"/>
    <w:rsid w:val="00EF0B71"/>
    <w:rsid w:val="00EF6837"/>
    <w:rsid w:val="00F2262B"/>
    <w:rsid w:val="00F24BFC"/>
    <w:rsid w:val="00F36B47"/>
    <w:rsid w:val="00F448E6"/>
    <w:rsid w:val="00F46FF7"/>
    <w:rsid w:val="00F47BB2"/>
    <w:rsid w:val="00F5570C"/>
    <w:rsid w:val="00F57F90"/>
    <w:rsid w:val="00F841AD"/>
    <w:rsid w:val="00F84A2F"/>
    <w:rsid w:val="00F85AE7"/>
    <w:rsid w:val="00FA0093"/>
    <w:rsid w:val="00FA6AF2"/>
    <w:rsid w:val="00FC3CFE"/>
    <w:rsid w:val="00FF1A24"/>
    <w:rsid w:val="00FF47F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C2E7479-CC6C-4CC1-AF17-73C41FC45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134"/>
    <w:pPr>
      <w:spacing w:after="200" w:line="276" w:lineRule="auto"/>
    </w:pPr>
    <w:rPr>
      <w:rFonts w:ascii="Times New Roman" w:eastAsia="Times New Roman" w:hAnsi="Times New Roman" w:cs="Times New Roman"/>
      <w:sz w:val="20"/>
      <w:szCs w:val="20"/>
      <w:lang w:val="es-ES"/>
    </w:rPr>
  </w:style>
  <w:style w:type="paragraph" w:styleId="Ttulo1">
    <w:name w:val="heading 1"/>
    <w:basedOn w:val="Normal"/>
    <w:link w:val="Ttulo1Car"/>
    <w:uiPriority w:val="99"/>
    <w:qFormat/>
    <w:rsid w:val="00166B25"/>
    <w:pPr>
      <w:spacing w:before="100" w:beforeAutospacing="1" w:after="100" w:afterAutospacing="1" w:line="240" w:lineRule="auto"/>
      <w:outlineLvl w:val="0"/>
    </w:pPr>
    <w:rPr>
      <w:b/>
      <w:bCs/>
      <w:kern w:val="36"/>
      <w:sz w:val="48"/>
      <w:szCs w:val="48"/>
      <w:lang w:eastAsia="es-ES"/>
    </w:rPr>
  </w:style>
  <w:style w:type="paragraph" w:styleId="Ttulo2">
    <w:name w:val="heading 2"/>
    <w:basedOn w:val="Normal"/>
    <w:next w:val="Normal"/>
    <w:link w:val="Ttulo2Car"/>
    <w:uiPriority w:val="9"/>
    <w:semiHidden/>
    <w:unhideWhenUsed/>
    <w:qFormat/>
    <w:rsid w:val="00AD13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1C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1C2F"/>
    <w:rPr>
      <w:rFonts w:ascii="Times New Roman" w:eastAsia="Times New Roman" w:hAnsi="Times New Roman" w:cs="Times New Roman"/>
      <w:sz w:val="20"/>
      <w:szCs w:val="20"/>
      <w:lang w:val="es-ES"/>
    </w:rPr>
  </w:style>
  <w:style w:type="paragraph" w:styleId="Piedepgina">
    <w:name w:val="footer"/>
    <w:basedOn w:val="Normal"/>
    <w:link w:val="PiedepginaCar"/>
    <w:uiPriority w:val="99"/>
    <w:unhideWhenUsed/>
    <w:rsid w:val="00B31C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1C2F"/>
    <w:rPr>
      <w:rFonts w:ascii="Times New Roman" w:eastAsia="Times New Roman" w:hAnsi="Times New Roman" w:cs="Times New Roman"/>
      <w:sz w:val="20"/>
      <w:szCs w:val="20"/>
      <w:lang w:val="es-ES"/>
    </w:rPr>
  </w:style>
  <w:style w:type="paragraph" w:styleId="Textonotapie">
    <w:name w:val="footnote text"/>
    <w:basedOn w:val="Normal"/>
    <w:link w:val="TextonotapieCar"/>
    <w:uiPriority w:val="99"/>
    <w:semiHidden/>
    <w:unhideWhenUsed/>
    <w:rsid w:val="009868D7"/>
    <w:pPr>
      <w:spacing w:after="0" w:line="240" w:lineRule="auto"/>
    </w:pPr>
  </w:style>
  <w:style w:type="character" w:customStyle="1" w:styleId="TextonotapieCar">
    <w:name w:val="Texto nota pie Car"/>
    <w:basedOn w:val="Fuentedeprrafopredeter"/>
    <w:link w:val="Textonotapie"/>
    <w:uiPriority w:val="99"/>
    <w:semiHidden/>
    <w:rsid w:val="009868D7"/>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unhideWhenUsed/>
    <w:rsid w:val="009868D7"/>
    <w:rPr>
      <w:vertAlign w:val="superscript"/>
    </w:rPr>
  </w:style>
  <w:style w:type="paragraph" w:styleId="Prrafodelista">
    <w:name w:val="List Paragraph"/>
    <w:basedOn w:val="Normal"/>
    <w:uiPriority w:val="99"/>
    <w:qFormat/>
    <w:rsid w:val="009E7D41"/>
    <w:pPr>
      <w:ind w:left="720"/>
      <w:contextualSpacing/>
    </w:pPr>
  </w:style>
  <w:style w:type="table" w:styleId="Tablaconcuadrcula">
    <w:name w:val="Table Grid"/>
    <w:basedOn w:val="Tablanormal"/>
    <w:uiPriority w:val="39"/>
    <w:rsid w:val="004975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566B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A566B2"/>
    <w:rPr>
      <w:rFonts w:ascii="Lucida Grande" w:eastAsia="Times New Roman" w:hAnsi="Lucida Grande" w:cs="Times New Roman"/>
      <w:sz w:val="18"/>
      <w:szCs w:val="18"/>
      <w:lang w:val="es-ES"/>
    </w:rPr>
  </w:style>
  <w:style w:type="paragraph" w:styleId="Revisin">
    <w:name w:val="Revision"/>
    <w:hidden/>
    <w:uiPriority w:val="99"/>
    <w:semiHidden/>
    <w:rsid w:val="003635A7"/>
    <w:pPr>
      <w:spacing w:after="0" w:line="240" w:lineRule="auto"/>
    </w:pPr>
    <w:rPr>
      <w:rFonts w:ascii="Times New Roman" w:eastAsia="Times New Roman" w:hAnsi="Times New Roman" w:cs="Times New Roman"/>
      <w:sz w:val="20"/>
      <w:szCs w:val="20"/>
      <w:lang w:val="es-ES"/>
    </w:rPr>
  </w:style>
  <w:style w:type="character" w:styleId="Hipervnculo">
    <w:name w:val="Hyperlink"/>
    <w:basedOn w:val="Fuentedeprrafopredeter"/>
    <w:uiPriority w:val="99"/>
    <w:unhideWhenUsed/>
    <w:rsid w:val="00166B25"/>
    <w:rPr>
      <w:color w:val="0563C1" w:themeColor="hyperlink"/>
      <w:u w:val="single"/>
    </w:rPr>
  </w:style>
  <w:style w:type="character" w:customStyle="1" w:styleId="Ttulo1Car">
    <w:name w:val="Título 1 Car"/>
    <w:basedOn w:val="Fuentedeprrafopredeter"/>
    <w:link w:val="Ttulo1"/>
    <w:uiPriority w:val="99"/>
    <w:rsid w:val="00166B25"/>
    <w:rPr>
      <w:rFonts w:ascii="Times New Roman" w:eastAsia="Times New Roman" w:hAnsi="Times New Roman" w:cs="Times New Roman"/>
      <w:b/>
      <w:bCs/>
      <w:kern w:val="36"/>
      <w:sz w:val="48"/>
      <w:szCs w:val="48"/>
      <w:lang w:val="es-ES" w:eastAsia="es-ES"/>
    </w:rPr>
  </w:style>
  <w:style w:type="character" w:customStyle="1" w:styleId="Ttulo2Car">
    <w:name w:val="Título 2 Car"/>
    <w:basedOn w:val="Fuentedeprrafopredeter"/>
    <w:link w:val="Ttulo2"/>
    <w:uiPriority w:val="9"/>
    <w:semiHidden/>
    <w:rsid w:val="00AD1351"/>
    <w:rPr>
      <w:rFonts w:asciiTheme="majorHAnsi" w:eastAsiaTheme="majorEastAsia" w:hAnsiTheme="majorHAnsi" w:cstheme="majorBidi"/>
      <w:color w:val="2E74B5" w:themeColor="accent1" w:themeShade="BF"/>
      <w:sz w:val="26"/>
      <w:szCs w:val="2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46197">
      <w:bodyDiv w:val="1"/>
      <w:marLeft w:val="0"/>
      <w:marRight w:val="0"/>
      <w:marTop w:val="0"/>
      <w:marBottom w:val="0"/>
      <w:divBdr>
        <w:top w:val="none" w:sz="0" w:space="0" w:color="auto"/>
        <w:left w:val="none" w:sz="0" w:space="0" w:color="auto"/>
        <w:bottom w:val="none" w:sz="0" w:space="0" w:color="auto"/>
        <w:right w:val="none" w:sz="0" w:space="0" w:color="auto"/>
      </w:divBdr>
    </w:div>
    <w:div w:id="488639578">
      <w:bodyDiv w:val="1"/>
      <w:marLeft w:val="0"/>
      <w:marRight w:val="0"/>
      <w:marTop w:val="0"/>
      <w:marBottom w:val="0"/>
      <w:divBdr>
        <w:top w:val="none" w:sz="0" w:space="0" w:color="auto"/>
        <w:left w:val="none" w:sz="0" w:space="0" w:color="auto"/>
        <w:bottom w:val="none" w:sz="0" w:space="0" w:color="auto"/>
        <w:right w:val="none" w:sz="0" w:space="0" w:color="auto"/>
      </w:divBdr>
    </w:div>
    <w:div w:id="780490493">
      <w:bodyDiv w:val="1"/>
      <w:marLeft w:val="0"/>
      <w:marRight w:val="0"/>
      <w:marTop w:val="0"/>
      <w:marBottom w:val="0"/>
      <w:divBdr>
        <w:top w:val="none" w:sz="0" w:space="0" w:color="auto"/>
        <w:left w:val="none" w:sz="0" w:space="0" w:color="auto"/>
        <w:bottom w:val="none" w:sz="0" w:space="0" w:color="auto"/>
        <w:right w:val="none" w:sz="0" w:space="0" w:color="auto"/>
      </w:divBdr>
    </w:div>
    <w:div w:id="823199752">
      <w:bodyDiv w:val="1"/>
      <w:marLeft w:val="0"/>
      <w:marRight w:val="0"/>
      <w:marTop w:val="0"/>
      <w:marBottom w:val="0"/>
      <w:divBdr>
        <w:top w:val="none" w:sz="0" w:space="0" w:color="auto"/>
        <w:left w:val="none" w:sz="0" w:space="0" w:color="auto"/>
        <w:bottom w:val="none" w:sz="0" w:space="0" w:color="auto"/>
        <w:right w:val="none" w:sz="0" w:space="0" w:color="auto"/>
      </w:divBdr>
    </w:div>
    <w:div w:id="1634946457">
      <w:bodyDiv w:val="1"/>
      <w:marLeft w:val="0"/>
      <w:marRight w:val="0"/>
      <w:marTop w:val="0"/>
      <w:marBottom w:val="0"/>
      <w:divBdr>
        <w:top w:val="none" w:sz="0" w:space="0" w:color="auto"/>
        <w:left w:val="none" w:sz="0" w:space="0" w:color="auto"/>
        <w:bottom w:val="none" w:sz="0" w:space="0" w:color="auto"/>
        <w:right w:val="none" w:sz="0" w:space="0" w:color="auto"/>
      </w:divBdr>
    </w:div>
    <w:div w:id="213891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hg78cx@gmail.com" TargetMode="External"/><Relationship Id="rId4" Type="http://schemas.openxmlformats.org/officeDocument/2006/relationships/settings" Target="settings.xml"/><Relationship Id="rId9" Type="http://schemas.openxmlformats.org/officeDocument/2006/relationships/hyperlink" Target="https://www.icrc.org/spa/resources/documents/publication/p_t2010066.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23C77-959D-415F-B574-B1F365F25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2190</Words>
  <Characters>12045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Luisa Fernanda Valencia Mendez</cp:lastModifiedBy>
  <cp:revision>2</cp:revision>
  <cp:lastPrinted>2018-02-16T21:30:00Z</cp:lastPrinted>
  <dcterms:created xsi:type="dcterms:W3CDTF">2018-03-08T15:43:00Z</dcterms:created>
  <dcterms:modified xsi:type="dcterms:W3CDTF">2018-03-08T15:43:00Z</dcterms:modified>
</cp:coreProperties>
</file>