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2EC8" w:rsidRPr="00547FA2" w:rsidRDefault="008F2EC8" w:rsidP="008F2EC8">
      <w:pPr>
        <w:spacing w:after="0" w:line="240" w:lineRule="auto"/>
        <w:jc w:val="center"/>
        <w:rPr>
          <w:rFonts w:ascii="Times New Roman" w:hAnsi="Times New Roman" w:cs="Times New Roman"/>
          <w:b/>
          <w:bCs/>
        </w:rPr>
      </w:pPr>
      <w:r>
        <w:rPr>
          <w:rFonts w:ascii="Times New Roman" w:hAnsi="Times New Roman" w:cs="Times New Roman"/>
          <w:b/>
          <w:bCs/>
        </w:rPr>
        <w:t>FACULTAD DE EDUCACION</w:t>
      </w:r>
    </w:p>
    <w:p w:rsidR="008F2EC8" w:rsidRPr="00547FA2" w:rsidRDefault="008F2EC8" w:rsidP="008F2EC8">
      <w:pPr>
        <w:spacing w:after="0" w:line="240" w:lineRule="auto"/>
        <w:jc w:val="center"/>
        <w:rPr>
          <w:rFonts w:ascii="Times New Roman" w:hAnsi="Times New Roman" w:cs="Times New Roman"/>
          <w:b/>
          <w:bCs/>
        </w:rPr>
      </w:pPr>
      <w:r>
        <w:rPr>
          <w:rFonts w:ascii="Times New Roman" w:hAnsi="Times New Roman" w:cs="Times New Roman"/>
          <w:b/>
          <w:bCs/>
        </w:rPr>
        <w:t>PROGRAMA DE EDUCACION FISICA Y DEPORTES</w:t>
      </w:r>
    </w:p>
    <w:p w:rsidR="008F2EC8" w:rsidRPr="00547FA2" w:rsidRDefault="008F2EC8" w:rsidP="008F2EC8">
      <w:pPr>
        <w:pStyle w:val="Prrafodelista"/>
        <w:numPr>
          <w:ilvl w:val="0"/>
          <w:numId w:val="1"/>
        </w:numPr>
        <w:jc w:val="both"/>
        <w:rPr>
          <w:rFonts w:ascii="Times New Roman" w:hAnsi="Times New Roman" w:cs="Times New Roman"/>
          <w:b/>
          <w:bCs/>
        </w:rPr>
      </w:pPr>
      <w:r w:rsidRPr="00547FA2">
        <w:rPr>
          <w:rFonts w:ascii="Times New Roman" w:hAnsi="Times New Roman" w:cs="Times New Roman"/>
          <w:b/>
          <w:bCs/>
        </w:rPr>
        <w:t>INFORMACIÓN GENERAL. IDENTIFICACIÓN DEL ESPACIO ACADÉMICO</w:t>
      </w:r>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5089"/>
        <w:gridCol w:w="4572"/>
      </w:tblGrid>
      <w:tr w:rsidR="008F2EC8" w:rsidRPr="00547FA2" w:rsidTr="00002AC7">
        <w:trPr>
          <w:tblCellSpacing w:w="20" w:type="dxa"/>
        </w:trPr>
        <w:tc>
          <w:tcPr>
            <w:tcW w:w="5029" w:type="dxa"/>
          </w:tcPr>
          <w:p w:rsidR="008F2EC8" w:rsidRPr="00B20AB8" w:rsidRDefault="008F2EC8" w:rsidP="00002AC7">
            <w:pPr>
              <w:spacing w:after="0" w:line="240" w:lineRule="auto"/>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Nombre del espacio académico</w:t>
            </w:r>
          </w:p>
          <w:p w:rsidR="008F2EC8" w:rsidRPr="00B20AB8" w:rsidRDefault="008F2EC8" w:rsidP="00002AC7">
            <w:pPr>
              <w:spacing w:after="0" w:line="240" w:lineRule="auto"/>
              <w:rPr>
                <w:rFonts w:ascii="Times New Roman" w:hAnsi="Times New Roman" w:cs="Times New Roman"/>
                <w:sz w:val="18"/>
                <w:szCs w:val="18"/>
                <w:lang w:eastAsia="es-CO"/>
              </w:rPr>
            </w:pPr>
          </w:p>
        </w:tc>
        <w:tc>
          <w:tcPr>
            <w:tcW w:w="4512" w:type="dxa"/>
          </w:tcPr>
          <w:p w:rsidR="008F2EC8" w:rsidRPr="00C845A7" w:rsidRDefault="008F2EC8" w:rsidP="00002AC7">
            <w:pPr>
              <w:spacing w:after="0" w:line="240" w:lineRule="auto"/>
              <w:rPr>
                <w:rFonts w:ascii="Times New Roman" w:hAnsi="Times New Roman" w:cs="Times New Roman"/>
                <w:b/>
                <w:color w:val="00B050"/>
                <w:sz w:val="18"/>
                <w:szCs w:val="18"/>
                <w:lang w:eastAsia="es-CO"/>
              </w:rPr>
            </w:pPr>
            <w:r w:rsidRPr="00C845A7">
              <w:rPr>
                <w:rFonts w:ascii="Times New Roman" w:hAnsi="Times New Roman" w:cs="Times New Roman"/>
                <w:b/>
                <w:color w:val="000000" w:themeColor="text1"/>
                <w:sz w:val="18"/>
                <w:szCs w:val="18"/>
                <w:lang w:eastAsia="es-CO"/>
              </w:rPr>
              <w:t>Didáctica  Del Microfútbol</w:t>
            </w:r>
          </w:p>
        </w:tc>
      </w:tr>
      <w:tr w:rsidR="008F2EC8" w:rsidRPr="00547FA2" w:rsidTr="00002AC7">
        <w:trPr>
          <w:tblCellSpacing w:w="20" w:type="dxa"/>
        </w:trPr>
        <w:tc>
          <w:tcPr>
            <w:tcW w:w="5029" w:type="dxa"/>
          </w:tcPr>
          <w:p w:rsidR="008F2EC8" w:rsidRPr="00DC5001" w:rsidRDefault="008F2EC8" w:rsidP="00002AC7">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Categoría de la actividad académica</w:t>
            </w:r>
            <w:r w:rsidRPr="00B20AB8">
              <w:rPr>
                <w:rStyle w:val="Refdenotaalpie"/>
                <w:rFonts w:ascii="Times New Roman" w:hAnsi="Times New Roman" w:cs="Times New Roman"/>
                <w:b/>
                <w:bCs/>
                <w:sz w:val="18"/>
                <w:szCs w:val="18"/>
                <w:lang w:eastAsia="es-CO"/>
              </w:rPr>
              <w:footnoteReference w:id="1"/>
            </w:r>
          </w:p>
        </w:tc>
        <w:tc>
          <w:tcPr>
            <w:tcW w:w="4512" w:type="dxa"/>
          </w:tcPr>
          <w:p w:rsidR="008F2EC8" w:rsidRDefault="008F2EC8" w:rsidP="00002AC7">
            <w:pPr>
              <w:tabs>
                <w:tab w:val="center" w:pos="4252"/>
                <w:tab w:val="right" w:pos="8504"/>
              </w:tabs>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 xml:space="preserve">ACTIVIDAD ACADEMICA: </w:t>
            </w:r>
            <w:r w:rsidRPr="00B20AB8">
              <w:rPr>
                <w:rFonts w:ascii="Times New Roman" w:hAnsi="Times New Roman" w:cs="Times New Roman"/>
                <w:b/>
                <w:bCs/>
                <w:sz w:val="18"/>
                <w:szCs w:val="18"/>
                <w:lang w:eastAsia="es-CO"/>
              </w:rPr>
              <w:t>A.A.B.       A.A.P.</w:t>
            </w:r>
            <w:r>
              <w:rPr>
                <w:rFonts w:ascii="Times New Roman" w:hAnsi="Times New Roman" w:cs="Times New Roman"/>
                <w:b/>
                <w:bCs/>
                <w:sz w:val="18"/>
                <w:szCs w:val="18"/>
                <w:lang w:eastAsia="es-CO"/>
              </w:rPr>
              <w:t>P</w:t>
            </w:r>
            <w:r w:rsidRPr="00B20AB8">
              <w:rPr>
                <w:rFonts w:ascii="Times New Roman" w:hAnsi="Times New Roman" w:cs="Times New Roman"/>
                <w:b/>
                <w:bCs/>
                <w:sz w:val="18"/>
                <w:szCs w:val="18"/>
                <w:lang w:eastAsia="es-CO"/>
              </w:rPr>
              <w:t xml:space="preserve">      </w:t>
            </w:r>
            <w:r>
              <w:rPr>
                <w:rFonts w:ascii="Times New Roman" w:hAnsi="Times New Roman" w:cs="Times New Roman"/>
                <w:b/>
                <w:bCs/>
                <w:sz w:val="18"/>
                <w:szCs w:val="18"/>
                <w:lang w:eastAsia="es-CO"/>
              </w:rPr>
              <w:t xml:space="preserve">A.A.P X     A.A.O.I.       A.A.E.C.     </w:t>
            </w:r>
            <w:r w:rsidRPr="00B20AB8">
              <w:rPr>
                <w:rFonts w:ascii="Times New Roman" w:hAnsi="Times New Roman" w:cs="Times New Roman"/>
                <w:b/>
                <w:bCs/>
                <w:sz w:val="18"/>
                <w:szCs w:val="18"/>
                <w:lang w:eastAsia="es-CO"/>
              </w:rPr>
              <w:t xml:space="preserve">A.A.E.P. </w:t>
            </w:r>
          </w:p>
          <w:p w:rsidR="008F2EC8" w:rsidRDefault="008F2EC8" w:rsidP="00002AC7">
            <w:pPr>
              <w:tabs>
                <w:tab w:val="center" w:pos="4252"/>
                <w:tab w:val="right" w:pos="8504"/>
              </w:tabs>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 xml:space="preserve">PROFESIONAL: </w:t>
            </w:r>
            <w:r w:rsidRPr="00996C5F">
              <w:rPr>
                <w:rFonts w:ascii="Times New Roman" w:hAnsi="Times New Roman" w:cs="Times New Roman"/>
                <w:b/>
                <w:bCs/>
                <w:color w:val="00B050"/>
                <w:sz w:val="18"/>
                <w:szCs w:val="18"/>
                <w:lang w:eastAsia="es-CO"/>
              </w:rPr>
              <w:t>X</w:t>
            </w:r>
            <w:r>
              <w:rPr>
                <w:rFonts w:ascii="Times New Roman" w:hAnsi="Times New Roman" w:cs="Times New Roman"/>
                <w:b/>
                <w:bCs/>
                <w:sz w:val="18"/>
                <w:szCs w:val="18"/>
                <w:lang w:eastAsia="es-CO"/>
              </w:rPr>
              <w:t xml:space="preserve">  BASICO: ___ ELECTIVO: __  OBLIGATORIO: ___ LEY y/o INSTITUCIONAL</w:t>
            </w:r>
          </w:p>
          <w:p w:rsidR="008F2EC8" w:rsidRPr="00837397" w:rsidRDefault="008F2EC8" w:rsidP="00002AC7">
            <w:pPr>
              <w:spacing w:after="0" w:line="240" w:lineRule="auto"/>
              <w:jc w:val="both"/>
              <w:rPr>
                <w:rFonts w:ascii="Times New Roman" w:hAnsi="Times New Roman" w:cs="Times New Roman"/>
                <w:b/>
                <w:bCs/>
                <w:sz w:val="18"/>
                <w:szCs w:val="18"/>
                <w:lang w:eastAsia="es-CO"/>
              </w:rPr>
            </w:pPr>
          </w:p>
        </w:tc>
      </w:tr>
      <w:tr w:rsidR="008F2EC8" w:rsidRPr="00547FA2" w:rsidTr="00002AC7">
        <w:trPr>
          <w:tblCellSpacing w:w="20" w:type="dxa"/>
        </w:trPr>
        <w:tc>
          <w:tcPr>
            <w:tcW w:w="5029" w:type="dxa"/>
          </w:tcPr>
          <w:p w:rsidR="008F2EC8" w:rsidRPr="00B20AB8" w:rsidRDefault="008F2EC8" w:rsidP="00002AC7">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Naturaleza o tipo de Espacio Académico</w:t>
            </w:r>
          </w:p>
        </w:tc>
        <w:tc>
          <w:tcPr>
            <w:tcW w:w="4512" w:type="dxa"/>
          </w:tcPr>
          <w:p w:rsidR="008F2EC8" w:rsidRDefault="008F2EC8" w:rsidP="00002AC7">
            <w:pPr>
              <w:tabs>
                <w:tab w:val="left" w:pos="2550"/>
              </w:tabs>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TEÓRICA     </w:t>
            </w:r>
            <w:r>
              <w:rPr>
                <w:rFonts w:ascii="Times New Roman" w:hAnsi="Times New Roman" w:cs="Times New Roman"/>
                <w:b/>
                <w:bCs/>
                <w:sz w:val="18"/>
                <w:szCs w:val="18"/>
                <w:lang w:eastAsia="es-CO"/>
              </w:rPr>
              <w:t>____</w:t>
            </w:r>
            <w:r w:rsidRPr="00B20AB8">
              <w:rPr>
                <w:rFonts w:ascii="Times New Roman" w:hAnsi="Times New Roman" w:cs="Times New Roman"/>
                <w:b/>
                <w:bCs/>
                <w:sz w:val="18"/>
                <w:szCs w:val="18"/>
                <w:lang w:eastAsia="es-CO"/>
              </w:rPr>
              <w:t>     PRÁCTICA</w:t>
            </w:r>
            <w:r>
              <w:rPr>
                <w:rFonts w:ascii="Times New Roman" w:hAnsi="Times New Roman" w:cs="Times New Roman"/>
                <w:b/>
                <w:bCs/>
                <w:sz w:val="18"/>
                <w:szCs w:val="18"/>
                <w:lang w:eastAsia="es-CO"/>
              </w:rPr>
              <w:t xml:space="preserve"> :</w:t>
            </w:r>
            <w:r w:rsidRPr="00996C5F">
              <w:rPr>
                <w:rFonts w:ascii="Times New Roman" w:hAnsi="Times New Roman" w:cs="Times New Roman"/>
                <w:b/>
                <w:bCs/>
                <w:color w:val="00B050"/>
                <w:sz w:val="18"/>
                <w:szCs w:val="18"/>
                <w:lang w:eastAsia="es-CO"/>
              </w:rPr>
              <w:t xml:space="preserve"> X</w:t>
            </w:r>
          </w:p>
          <w:p w:rsidR="008F2EC8" w:rsidRPr="00B20AB8" w:rsidRDefault="008F2EC8" w:rsidP="00002AC7">
            <w:pPr>
              <w:tabs>
                <w:tab w:val="left" w:pos="2550"/>
              </w:tabs>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TEÓRICO-PRÁCTICA</w:t>
            </w:r>
          </w:p>
        </w:tc>
      </w:tr>
      <w:tr w:rsidR="008F2EC8" w:rsidRPr="00547FA2" w:rsidTr="00002AC7">
        <w:trPr>
          <w:tblCellSpacing w:w="20" w:type="dxa"/>
        </w:trPr>
        <w:tc>
          <w:tcPr>
            <w:tcW w:w="5029" w:type="dxa"/>
          </w:tcPr>
          <w:p w:rsidR="008F2EC8" w:rsidRPr="00B20AB8" w:rsidRDefault="008F2EC8" w:rsidP="00002AC7">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Aspectos administrativos</w:t>
            </w:r>
          </w:p>
        </w:tc>
        <w:tc>
          <w:tcPr>
            <w:tcW w:w="4512" w:type="dxa"/>
          </w:tcPr>
          <w:p w:rsidR="008F2EC8" w:rsidRPr="00867D19" w:rsidRDefault="008F2EC8" w:rsidP="00002AC7">
            <w:pPr>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HABILITABLE_____</w:t>
            </w:r>
            <w:r w:rsidRPr="00B20AB8">
              <w:rPr>
                <w:rFonts w:ascii="Times New Roman" w:hAnsi="Times New Roman" w:cs="Times New Roman"/>
                <w:b/>
                <w:bCs/>
                <w:sz w:val="18"/>
                <w:szCs w:val="18"/>
                <w:lang w:eastAsia="es-CO"/>
              </w:rPr>
              <w:t xml:space="preserve"> </w:t>
            </w:r>
            <w:r>
              <w:rPr>
                <w:rFonts w:ascii="Times New Roman" w:hAnsi="Times New Roman" w:cs="Times New Roman"/>
                <w:b/>
                <w:bCs/>
                <w:sz w:val="18"/>
                <w:szCs w:val="18"/>
                <w:lang w:eastAsia="es-CO"/>
              </w:rPr>
              <w:t>V</w:t>
            </w:r>
            <w:r w:rsidRPr="00B20AB8">
              <w:rPr>
                <w:rFonts w:ascii="Times New Roman" w:hAnsi="Times New Roman" w:cs="Times New Roman"/>
                <w:b/>
                <w:bCs/>
                <w:sz w:val="18"/>
                <w:szCs w:val="18"/>
                <w:lang w:eastAsia="es-CO"/>
              </w:rPr>
              <w:t>ALIDABLE</w:t>
            </w:r>
            <w:r>
              <w:rPr>
                <w:rFonts w:ascii="Times New Roman" w:hAnsi="Times New Roman" w:cs="Times New Roman"/>
                <w:b/>
                <w:bCs/>
                <w:sz w:val="18"/>
                <w:szCs w:val="18"/>
                <w:lang w:eastAsia="es-CO"/>
              </w:rPr>
              <w:t xml:space="preserve">: </w:t>
            </w:r>
            <w:r w:rsidRPr="00996C5F">
              <w:rPr>
                <w:rFonts w:ascii="Times New Roman" w:hAnsi="Times New Roman" w:cs="Times New Roman"/>
                <w:b/>
                <w:bCs/>
                <w:color w:val="00B050"/>
                <w:sz w:val="18"/>
                <w:szCs w:val="18"/>
                <w:lang w:eastAsia="es-CO"/>
              </w:rPr>
              <w:t>X</w:t>
            </w:r>
            <w:r w:rsidRPr="00B20AB8">
              <w:rPr>
                <w:rFonts w:ascii="Times New Roman" w:hAnsi="Times New Roman" w:cs="Times New Roman"/>
                <w:b/>
                <w:bCs/>
                <w:sz w:val="18"/>
                <w:szCs w:val="18"/>
                <w:lang w:eastAsia="es-CO"/>
              </w:rPr>
              <w:t xml:space="preserve">       HOMOLOGABLE</w:t>
            </w:r>
            <w:r>
              <w:rPr>
                <w:rFonts w:ascii="Times New Roman" w:hAnsi="Times New Roman" w:cs="Times New Roman"/>
                <w:b/>
                <w:bCs/>
                <w:sz w:val="18"/>
                <w:szCs w:val="18"/>
                <w:lang w:eastAsia="es-CO"/>
              </w:rPr>
              <w:t>:</w:t>
            </w:r>
            <w:r w:rsidRPr="00996C5F">
              <w:rPr>
                <w:rFonts w:ascii="Times New Roman" w:hAnsi="Times New Roman" w:cs="Times New Roman"/>
                <w:b/>
                <w:bCs/>
                <w:color w:val="00B050"/>
                <w:sz w:val="18"/>
                <w:szCs w:val="18"/>
                <w:lang w:eastAsia="es-CO"/>
              </w:rPr>
              <w:t xml:space="preserve"> X</w:t>
            </w:r>
          </w:p>
        </w:tc>
      </w:tr>
      <w:tr w:rsidR="008F2EC8" w:rsidRPr="00547FA2" w:rsidTr="00002AC7">
        <w:trPr>
          <w:tblCellSpacing w:w="20" w:type="dxa"/>
        </w:trPr>
        <w:tc>
          <w:tcPr>
            <w:tcW w:w="5029" w:type="dxa"/>
          </w:tcPr>
          <w:p w:rsidR="008F2EC8" w:rsidRPr="00B20AB8" w:rsidRDefault="008F2EC8" w:rsidP="00002AC7">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Porcentaje de V</w:t>
            </w:r>
            <w:r w:rsidRPr="00B20AB8">
              <w:rPr>
                <w:rFonts w:ascii="Times New Roman" w:hAnsi="Times New Roman" w:cs="Times New Roman"/>
                <w:b/>
                <w:bCs/>
                <w:sz w:val="18"/>
                <w:szCs w:val="18"/>
                <w:lang w:eastAsia="es-CO"/>
              </w:rPr>
              <w:t>irtualización (opcional)</w:t>
            </w:r>
          </w:p>
        </w:tc>
        <w:tc>
          <w:tcPr>
            <w:tcW w:w="4512" w:type="dxa"/>
          </w:tcPr>
          <w:p w:rsidR="008F2EC8" w:rsidRPr="00494E26" w:rsidRDefault="008F2EC8" w:rsidP="00002AC7">
            <w:pPr>
              <w:spacing w:after="0" w:line="240" w:lineRule="auto"/>
              <w:jc w:val="both"/>
              <w:rPr>
                <w:rFonts w:ascii="Times New Roman" w:hAnsi="Times New Roman" w:cs="Times New Roman"/>
                <w:color w:val="00B050"/>
                <w:sz w:val="18"/>
                <w:szCs w:val="18"/>
                <w:lang w:eastAsia="es-CO"/>
              </w:rPr>
            </w:pPr>
            <w:r w:rsidRPr="00494E26">
              <w:rPr>
                <w:rFonts w:ascii="Times New Roman" w:hAnsi="Times New Roman" w:cs="Times New Roman"/>
                <w:color w:val="00B050"/>
                <w:sz w:val="18"/>
                <w:szCs w:val="18"/>
                <w:lang w:eastAsia="es-CO"/>
              </w:rPr>
              <w:t>5%</w:t>
            </w:r>
          </w:p>
        </w:tc>
      </w:tr>
      <w:tr w:rsidR="008F2EC8" w:rsidRPr="00547FA2" w:rsidTr="00002AC7">
        <w:trPr>
          <w:tblCellSpacing w:w="20" w:type="dxa"/>
        </w:trPr>
        <w:tc>
          <w:tcPr>
            <w:tcW w:w="5029" w:type="dxa"/>
          </w:tcPr>
          <w:p w:rsidR="008F2EC8" w:rsidRPr="00B20AB8" w:rsidRDefault="008F2EC8" w:rsidP="00002AC7">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 xml:space="preserve">Número de encuentros presénciales </w:t>
            </w:r>
            <w:r w:rsidRPr="00B20AB8">
              <w:rPr>
                <w:rFonts w:ascii="Times New Roman" w:hAnsi="Times New Roman" w:cs="Times New Roman"/>
                <w:sz w:val="18"/>
                <w:szCs w:val="18"/>
                <w:lang w:eastAsia="es-CO"/>
              </w:rPr>
              <w:t>(para Programas de la Metodología a Distancia)</w:t>
            </w:r>
          </w:p>
        </w:tc>
        <w:tc>
          <w:tcPr>
            <w:tcW w:w="4512" w:type="dxa"/>
          </w:tcPr>
          <w:p w:rsidR="008F2EC8" w:rsidRPr="00B20AB8" w:rsidRDefault="008F2EC8" w:rsidP="00002AC7">
            <w:pPr>
              <w:spacing w:after="0" w:line="240" w:lineRule="auto"/>
              <w:jc w:val="both"/>
              <w:rPr>
                <w:rFonts w:ascii="Times New Roman" w:hAnsi="Times New Roman" w:cs="Times New Roman"/>
                <w:sz w:val="18"/>
                <w:szCs w:val="18"/>
                <w:lang w:eastAsia="es-CO"/>
              </w:rPr>
            </w:pPr>
          </w:p>
        </w:tc>
      </w:tr>
      <w:tr w:rsidR="008F2EC8" w:rsidRPr="00547FA2" w:rsidTr="00002AC7">
        <w:trPr>
          <w:tblCellSpacing w:w="20" w:type="dxa"/>
        </w:trPr>
        <w:tc>
          <w:tcPr>
            <w:tcW w:w="5029" w:type="dxa"/>
          </w:tcPr>
          <w:p w:rsidR="008F2EC8" w:rsidRPr="00B20AB8" w:rsidRDefault="008F2EC8" w:rsidP="00002AC7">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Código</w:t>
            </w:r>
          </w:p>
        </w:tc>
        <w:tc>
          <w:tcPr>
            <w:tcW w:w="4512" w:type="dxa"/>
          </w:tcPr>
          <w:p w:rsidR="008F2EC8" w:rsidRPr="00494E26" w:rsidRDefault="008F2EC8" w:rsidP="00002AC7">
            <w:pPr>
              <w:spacing w:after="0" w:line="240" w:lineRule="auto"/>
              <w:jc w:val="both"/>
              <w:rPr>
                <w:rFonts w:ascii="Times New Roman" w:hAnsi="Times New Roman" w:cs="Times New Roman"/>
                <w:color w:val="00B050"/>
                <w:sz w:val="18"/>
                <w:szCs w:val="18"/>
                <w:lang w:eastAsia="es-CO"/>
              </w:rPr>
            </w:pPr>
            <w:r w:rsidRPr="00494E26">
              <w:rPr>
                <w:rFonts w:ascii="Times New Roman" w:hAnsi="Times New Roman" w:cs="Times New Roman"/>
                <w:color w:val="00B050"/>
                <w:sz w:val="18"/>
                <w:szCs w:val="18"/>
                <w:lang w:eastAsia="es-CO"/>
              </w:rPr>
              <w:t>160720504</w:t>
            </w:r>
          </w:p>
        </w:tc>
      </w:tr>
      <w:tr w:rsidR="008F2EC8" w:rsidRPr="00547FA2" w:rsidTr="00002AC7">
        <w:trPr>
          <w:tblCellSpacing w:w="20" w:type="dxa"/>
        </w:trPr>
        <w:tc>
          <w:tcPr>
            <w:tcW w:w="5029" w:type="dxa"/>
          </w:tcPr>
          <w:p w:rsidR="008F2EC8" w:rsidRPr="00B20AB8" w:rsidRDefault="008F2EC8" w:rsidP="00002AC7">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Campo de formación</w:t>
            </w:r>
            <w:r w:rsidRPr="00B20AB8">
              <w:rPr>
                <w:rFonts w:ascii="Times New Roman" w:hAnsi="Times New Roman" w:cs="Times New Roman"/>
                <w:b/>
                <w:bCs/>
                <w:sz w:val="18"/>
                <w:szCs w:val="18"/>
                <w:lang w:eastAsia="es-CO"/>
              </w:rPr>
              <w:t xml:space="preserve"> al cual pertenece el espacio académico según la estructura curricular</w:t>
            </w:r>
          </w:p>
        </w:tc>
        <w:tc>
          <w:tcPr>
            <w:tcW w:w="4512" w:type="dxa"/>
          </w:tcPr>
          <w:p w:rsidR="008F2EC8" w:rsidRPr="00B20AB8" w:rsidRDefault="008F2EC8" w:rsidP="00002AC7">
            <w:pPr>
              <w:spacing w:after="0" w:line="240" w:lineRule="auto"/>
              <w:jc w:val="both"/>
              <w:rPr>
                <w:rFonts w:ascii="Times New Roman" w:hAnsi="Times New Roman" w:cs="Times New Roman"/>
                <w:sz w:val="18"/>
                <w:szCs w:val="18"/>
                <w:lang w:eastAsia="es-CO"/>
              </w:rPr>
            </w:pPr>
          </w:p>
        </w:tc>
      </w:tr>
      <w:tr w:rsidR="008F2EC8" w:rsidRPr="00547FA2" w:rsidTr="00002AC7">
        <w:trPr>
          <w:tblCellSpacing w:w="20" w:type="dxa"/>
        </w:trPr>
        <w:tc>
          <w:tcPr>
            <w:tcW w:w="5029" w:type="dxa"/>
          </w:tcPr>
          <w:p w:rsidR="008F2EC8" w:rsidRPr="00B20AB8" w:rsidRDefault="008F2EC8" w:rsidP="00002AC7">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Ubicación en la malla curricular</w:t>
            </w:r>
          </w:p>
        </w:tc>
        <w:tc>
          <w:tcPr>
            <w:tcW w:w="4512" w:type="dxa"/>
          </w:tcPr>
          <w:p w:rsidR="008F2EC8" w:rsidRPr="00494E26" w:rsidRDefault="008F2EC8" w:rsidP="00002AC7">
            <w:pPr>
              <w:spacing w:after="0" w:line="240" w:lineRule="auto"/>
              <w:jc w:val="both"/>
              <w:rPr>
                <w:rFonts w:ascii="Times New Roman" w:hAnsi="Times New Roman" w:cs="Times New Roman"/>
                <w:color w:val="00B050"/>
                <w:sz w:val="18"/>
                <w:szCs w:val="18"/>
                <w:lang w:eastAsia="es-CO"/>
              </w:rPr>
            </w:pPr>
            <w:r w:rsidRPr="00494E26">
              <w:rPr>
                <w:rFonts w:ascii="Times New Roman" w:hAnsi="Times New Roman" w:cs="Times New Roman"/>
                <w:color w:val="00B050"/>
                <w:sz w:val="18"/>
                <w:szCs w:val="18"/>
                <w:lang w:eastAsia="es-CO"/>
              </w:rPr>
              <w:t xml:space="preserve"> IV</w:t>
            </w:r>
          </w:p>
        </w:tc>
      </w:tr>
      <w:tr w:rsidR="008F2EC8" w:rsidRPr="00547FA2" w:rsidTr="00002AC7">
        <w:trPr>
          <w:tblCellSpacing w:w="20" w:type="dxa"/>
        </w:trPr>
        <w:tc>
          <w:tcPr>
            <w:tcW w:w="5029" w:type="dxa"/>
          </w:tcPr>
          <w:p w:rsidR="008F2EC8" w:rsidRPr="00B20AB8" w:rsidRDefault="008F2EC8" w:rsidP="00002AC7">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Pr</w:t>
            </w:r>
            <w:r w:rsidRPr="00B20AB8">
              <w:rPr>
                <w:rFonts w:ascii="Times New Roman" w:hAnsi="Times New Roman" w:cs="Times New Roman"/>
                <w:b/>
                <w:bCs/>
                <w:sz w:val="18"/>
                <w:szCs w:val="18"/>
                <w:lang w:eastAsia="es-CO"/>
              </w:rPr>
              <w:t>errequisito(s)</w:t>
            </w:r>
          </w:p>
        </w:tc>
        <w:tc>
          <w:tcPr>
            <w:tcW w:w="4512" w:type="dxa"/>
          </w:tcPr>
          <w:p w:rsidR="008F2EC8" w:rsidRPr="00B20AB8" w:rsidRDefault="008F2EC8" w:rsidP="00002AC7">
            <w:pPr>
              <w:spacing w:after="0" w:line="240" w:lineRule="auto"/>
              <w:jc w:val="both"/>
              <w:rPr>
                <w:rFonts w:ascii="Times New Roman" w:hAnsi="Times New Roman" w:cs="Times New Roman"/>
                <w:sz w:val="18"/>
                <w:szCs w:val="18"/>
                <w:lang w:eastAsia="es-CO"/>
              </w:rPr>
            </w:pPr>
          </w:p>
        </w:tc>
      </w:tr>
      <w:tr w:rsidR="008F2EC8" w:rsidRPr="00547FA2" w:rsidTr="00002AC7">
        <w:trPr>
          <w:tblCellSpacing w:w="20" w:type="dxa"/>
        </w:trPr>
        <w:tc>
          <w:tcPr>
            <w:tcW w:w="5029" w:type="dxa"/>
          </w:tcPr>
          <w:p w:rsidR="008F2EC8" w:rsidRPr="00B20AB8" w:rsidRDefault="008F2EC8" w:rsidP="00002AC7">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Créditos académicos</w:t>
            </w:r>
            <w:r w:rsidRPr="00B20AB8">
              <w:rPr>
                <w:rStyle w:val="Refdenotaalpie"/>
                <w:rFonts w:ascii="Times New Roman" w:hAnsi="Times New Roman" w:cs="Times New Roman"/>
                <w:b/>
                <w:bCs/>
                <w:sz w:val="18"/>
                <w:szCs w:val="18"/>
                <w:lang w:eastAsia="es-CO"/>
              </w:rPr>
              <w:footnoteReference w:id="2"/>
            </w:r>
          </w:p>
        </w:tc>
        <w:tc>
          <w:tcPr>
            <w:tcW w:w="4512" w:type="dxa"/>
          </w:tcPr>
          <w:p w:rsidR="008F2EC8" w:rsidRPr="00494E26" w:rsidRDefault="008F2EC8" w:rsidP="00002AC7">
            <w:pPr>
              <w:spacing w:after="0" w:line="240" w:lineRule="auto"/>
              <w:jc w:val="both"/>
              <w:rPr>
                <w:rFonts w:ascii="Times New Roman" w:hAnsi="Times New Roman" w:cs="Times New Roman"/>
                <w:color w:val="00B050"/>
                <w:sz w:val="18"/>
                <w:szCs w:val="18"/>
                <w:lang w:eastAsia="es-CO"/>
              </w:rPr>
            </w:pPr>
            <w:r w:rsidRPr="00494E26">
              <w:rPr>
                <w:rFonts w:ascii="Times New Roman" w:hAnsi="Times New Roman" w:cs="Times New Roman"/>
                <w:color w:val="00B050"/>
                <w:sz w:val="18"/>
                <w:szCs w:val="18"/>
                <w:lang w:eastAsia="es-CO"/>
              </w:rPr>
              <w:t>2</w:t>
            </w:r>
          </w:p>
        </w:tc>
      </w:tr>
      <w:tr w:rsidR="008F2EC8" w:rsidRPr="00547FA2" w:rsidTr="00002AC7">
        <w:trPr>
          <w:tblCellSpacing w:w="20" w:type="dxa"/>
        </w:trPr>
        <w:tc>
          <w:tcPr>
            <w:tcW w:w="5029" w:type="dxa"/>
          </w:tcPr>
          <w:p w:rsidR="008F2EC8" w:rsidRPr="00B20AB8" w:rsidRDefault="008F2EC8" w:rsidP="00002AC7">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encuentros presénciales por semana (teóricas o prácticas)</w:t>
            </w:r>
          </w:p>
        </w:tc>
        <w:tc>
          <w:tcPr>
            <w:tcW w:w="4512" w:type="dxa"/>
          </w:tcPr>
          <w:p w:rsidR="008F2EC8" w:rsidRPr="00494E26" w:rsidRDefault="008F2EC8" w:rsidP="00002AC7">
            <w:pPr>
              <w:spacing w:after="0" w:line="240" w:lineRule="auto"/>
              <w:jc w:val="both"/>
              <w:rPr>
                <w:rFonts w:ascii="Times New Roman" w:hAnsi="Times New Roman" w:cs="Times New Roman"/>
                <w:color w:val="00B050"/>
                <w:sz w:val="18"/>
                <w:szCs w:val="18"/>
                <w:lang w:eastAsia="es-CO"/>
              </w:rPr>
            </w:pPr>
            <w:r w:rsidRPr="00494E26">
              <w:rPr>
                <w:rFonts w:ascii="Times New Roman" w:hAnsi="Times New Roman" w:cs="Times New Roman"/>
                <w:color w:val="00B050"/>
                <w:sz w:val="18"/>
                <w:szCs w:val="18"/>
                <w:lang w:eastAsia="es-CO"/>
              </w:rPr>
              <w:t>4</w:t>
            </w:r>
          </w:p>
        </w:tc>
      </w:tr>
      <w:tr w:rsidR="008F2EC8" w:rsidRPr="00547FA2" w:rsidTr="00002AC7">
        <w:trPr>
          <w:tblCellSpacing w:w="20" w:type="dxa"/>
        </w:trPr>
        <w:tc>
          <w:tcPr>
            <w:tcW w:w="5029" w:type="dxa"/>
          </w:tcPr>
          <w:p w:rsidR="008F2EC8" w:rsidRPr="00B20AB8" w:rsidRDefault="008F2EC8" w:rsidP="00002AC7">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asesoría dedicadas al espacio académico  (reconocidas en la agenda profesoral) por semana</w:t>
            </w:r>
          </w:p>
        </w:tc>
        <w:tc>
          <w:tcPr>
            <w:tcW w:w="4512" w:type="dxa"/>
          </w:tcPr>
          <w:p w:rsidR="008F2EC8" w:rsidRPr="00B20AB8" w:rsidRDefault="008F2EC8" w:rsidP="00002AC7">
            <w:pPr>
              <w:spacing w:after="0" w:line="240" w:lineRule="auto"/>
              <w:jc w:val="both"/>
              <w:rPr>
                <w:rFonts w:ascii="Times New Roman" w:hAnsi="Times New Roman" w:cs="Times New Roman"/>
                <w:sz w:val="18"/>
                <w:szCs w:val="18"/>
                <w:lang w:eastAsia="es-CO"/>
              </w:rPr>
            </w:pPr>
          </w:p>
        </w:tc>
      </w:tr>
      <w:tr w:rsidR="008F2EC8" w:rsidRPr="00547FA2" w:rsidTr="00002AC7">
        <w:trPr>
          <w:trHeight w:val="45"/>
          <w:tblCellSpacing w:w="20" w:type="dxa"/>
        </w:trPr>
        <w:tc>
          <w:tcPr>
            <w:tcW w:w="5029" w:type="dxa"/>
          </w:tcPr>
          <w:p w:rsidR="008F2EC8" w:rsidRPr="00B20AB8" w:rsidRDefault="008F2EC8" w:rsidP="00002AC7">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trabajo independiente por semana</w:t>
            </w:r>
          </w:p>
        </w:tc>
        <w:tc>
          <w:tcPr>
            <w:tcW w:w="4512" w:type="dxa"/>
          </w:tcPr>
          <w:p w:rsidR="008F2EC8" w:rsidRPr="00FB4248" w:rsidRDefault="008F2EC8" w:rsidP="00002AC7">
            <w:pPr>
              <w:spacing w:after="0" w:line="240" w:lineRule="auto"/>
              <w:jc w:val="both"/>
              <w:rPr>
                <w:rFonts w:ascii="Times New Roman" w:hAnsi="Times New Roman" w:cs="Times New Roman"/>
                <w:color w:val="00B050"/>
                <w:sz w:val="18"/>
                <w:szCs w:val="18"/>
                <w:lang w:eastAsia="es-CO"/>
              </w:rPr>
            </w:pPr>
            <w:r w:rsidRPr="00494E26">
              <w:rPr>
                <w:rFonts w:ascii="Times New Roman" w:hAnsi="Times New Roman" w:cs="Times New Roman"/>
                <w:color w:val="00B050"/>
                <w:sz w:val="18"/>
                <w:szCs w:val="18"/>
                <w:lang w:eastAsia="es-CO"/>
              </w:rPr>
              <w:t>2</w:t>
            </w:r>
          </w:p>
        </w:tc>
      </w:tr>
    </w:tbl>
    <w:p w:rsidR="008F2EC8" w:rsidRDefault="008F2EC8" w:rsidP="008F2EC8">
      <w:pPr>
        <w:spacing w:after="0"/>
        <w:jc w:val="both"/>
        <w:rPr>
          <w:rFonts w:ascii="Times New Roman" w:hAnsi="Times New Roman" w:cs="Times New Roman"/>
          <w:b/>
        </w:rPr>
      </w:pPr>
      <w:r w:rsidRPr="008A7DD3">
        <w:rPr>
          <w:rFonts w:ascii="Times New Roman" w:hAnsi="Times New Roman" w:cs="Times New Roman"/>
          <w:b/>
        </w:rPr>
        <w:lastRenderedPageBreak/>
        <w:t>2. MISION DEL PROGRAMA:</w:t>
      </w:r>
    </w:p>
    <w:p w:rsidR="008F2EC8" w:rsidRPr="008A7DD3" w:rsidRDefault="008F2EC8" w:rsidP="008F2EC8">
      <w:pPr>
        <w:spacing w:after="0"/>
        <w:jc w:val="both"/>
        <w:rPr>
          <w:rFonts w:ascii="Times New Roman" w:hAnsi="Times New Roman" w:cs="Times New Roman"/>
          <w:b/>
        </w:rPr>
      </w:pPr>
    </w:p>
    <w:p w:rsidR="008F2EC8" w:rsidRPr="008A7DD3" w:rsidRDefault="008F2EC8" w:rsidP="008F2EC8">
      <w:pPr>
        <w:pStyle w:val="Textoindependiente2"/>
        <w:spacing w:after="0" w:line="276" w:lineRule="auto"/>
        <w:rPr>
          <w:rFonts w:ascii="Times New Roman" w:hAnsi="Times New Roman" w:cs="Times New Roman"/>
          <w:b/>
        </w:rPr>
      </w:pPr>
      <w:r w:rsidRPr="008A7DD3">
        <w:rPr>
          <w:rFonts w:ascii="Times New Roman" w:hAnsi="Times New Roman" w:cs="Times New Roman"/>
        </w:rPr>
        <w:t>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8F2EC8" w:rsidRPr="008A7DD3" w:rsidRDefault="008F2EC8" w:rsidP="008F2EC8">
      <w:pPr>
        <w:spacing w:after="0"/>
        <w:jc w:val="both"/>
        <w:rPr>
          <w:rFonts w:ascii="Times New Roman" w:hAnsi="Times New Roman" w:cs="Times New Roman"/>
          <w:b/>
        </w:rPr>
      </w:pPr>
    </w:p>
    <w:p w:rsidR="008F2EC8" w:rsidRDefault="008F2EC8" w:rsidP="008F2EC8">
      <w:pPr>
        <w:spacing w:after="0"/>
        <w:jc w:val="both"/>
        <w:rPr>
          <w:rFonts w:ascii="Times New Roman" w:hAnsi="Times New Roman" w:cs="Times New Roman"/>
          <w:b/>
        </w:rPr>
      </w:pPr>
      <w:r w:rsidRPr="008A7DD3">
        <w:rPr>
          <w:rFonts w:ascii="Times New Roman" w:hAnsi="Times New Roman" w:cs="Times New Roman"/>
          <w:b/>
        </w:rPr>
        <w:t>3. VISIÓN DEL PROGRAMA</w:t>
      </w:r>
    </w:p>
    <w:p w:rsidR="008F2EC8" w:rsidRPr="008A7DD3" w:rsidRDefault="008F2EC8" w:rsidP="008F2EC8">
      <w:pPr>
        <w:spacing w:after="0"/>
        <w:jc w:val="both"/>
        <w:rPr>
          <w:rFonts w:ascii="Times New Roman" w:hAnsi="Times New Roman" w:cs="Times New Roman"/>
          <w:b/>
        </w:rPr>
      </w:pPr>
    </w:p>
    <w:p w:rsidR="008F2EC8" w:rsidRPr="008A7DD3" w:rsidRDefault="008F2EC8" w:rsidP="008F2EC8">
      <w:pPr>
        <w:pStyle w:val="Textoindependiente2"/>
        <w:spacing w:after="0" w:line="276" w:lineRule="auto"/>
        <w:rPr>
          <w:rFonts w:ascii="Times New Roman" w:hAnsi="Times New Roman" w:cs="Times New Roman"/>
          <w:b/>
        </w:rPr>
      </w:pPr>
      <w:r w:rsidRPr="008A7DD3">
        <w:rPr>
          <w:rFonts w:ascii="Times New Roman" w:hAnsi="Times New Roman" w:cs="Times New Roman"/>
        </w:rPr>
        <w:t>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diálogo permanente comprometidos con el desarrollo y procesamiento del área a nivel local, regional, nacional e internacional, en el fortalecimiento de los ámbitos axiológicos y dimensiónales.</w:t>
      </w:r>
    </w:p>
    <w:p w:rsidR="008F2EC8" w:rsidRPr="008A7DD3" w:rsidRDefault="008F2EC8" w:rsidP="008F2EC8">
      <w:pPr>
        <w:spacing w:after="0"/>
        <w:jc w:val="both"/>
        <w:rPr>
          <w:rFonts w:ascii="Times New Roman" w:hAnsi="Times New Roman" w:cs="Times New Roman"/>
          <w:b/>
        </w:rPr>
      </w:pPr>
    </w:p>
    <w:p w:rsidR="008F2EC8" w:rsidRDefault="008F2EC8" w:rsidP="008F2EC8">
      <w:pPr>
        <w:spacing w:after="0"/>
        <w:jc w:val="both"/>
        <w:rPr>
          <w:rFonts w:ascii="Times New Roman" w:hAnsi="Times New Roman" w:cs="Times New Roman"/>
          <w:b/>
        </w:rPr>
      </w:pPr>
      <w:r w:rsidRPr="008A7DD3">
        <w:rPr>
          <w:rFonts w:ascii="Times New Roman" w:hAnsi="Times New Roman" w:cs="Times New Roman"/>
          <w:b/>
        </w:rPr>
        <w:t xml:space="preserve">4. EL PROPÓSITO GENERAL DEL PROGRAMA  </w:t>
      </w:r>
    </w:p>
    <w:p w:rsidR="008F2EC8" w:rsidRPr="008A7DD3" w:rsidRDefault="008F2EC8" w:rsidP="008F2EC8">
      <w:pPr>
        <w:spacing w:after="0"/>
        <w:jc w:val="both"/>
        <w:rPr>
          <w:rFonts w:ascii="Times New Roman" w:hAnsi="Times New Roman" w:cs="Times New Roman"/>
          <w:b/>
        </w:rPr>
      </w:pPr>
    </w:p>
    <w:p w:rsidR="008F2EC8" w:rsidRPr="008A7DD3" w:rsidRDefault="008F2EC8" w:rsidP="008F2EC8">
      <w:pPr>
        <w:spacing w:after="0"/>
        <w:jc w:val="both"/>
        <w:rPr>
          <w:rFonts w:ascii="Times New Roman" w:hAnsi="Times New Roman" w:cs="Times New Roman"/>
        </w:rPr>
      </w:pPr>
      <w:r w:rsidRPr="008A7DD3">
        <w:rPr>
          <w:rFonts w:ascii="Times New Roman" w:hAnsi="Times New Roman" w:cs="Times New Roman"/>
        </w:rPr>
        <w:t xml:space="preserve">El programa de educación física, en concordancia con </w:t>
      </w:r>
      <w:smartTag w:uri="urn:schemas-microsoft-com:office:smarttags" w:element="PersonName">
        <w:smartTagPr>
          <w:attr w:name="ProductID" w:val="la Misión Institucional"/>
        </w:smartTagPr>
        <w:r w:rsidRPr="008A7DD3">
          <w:rPr>
            <w:rFonts w:ascii="Times New Roman" w:hAnsi="Times New Roman" w:cs="Times New Roman"/>
          </w:rPr>
          <w:t>la Misión Institucional</w:t>
        </w:r>
      </w:smartTag>
      <w:r w:rsidRPr="008A7DD3">
        <w:rPr>
          <w:rFonts w:ascii="Times New Roman" w:hAnsi="Times New Roman" w:cs="Times New Roman"/>
        </w:rPr>
        <w:t xml:space="preserve"> contenida en el PDI,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8F2EC8" w:rsidRDefault="008F2EC8" w:rsidP="008F2EC8">
      <w:pPr>
        <w:spacing w:after="0"/>
        <w:jc w:val="both"/>
        <w:rPr>
          <w:rFonts w:ascii="Times New Roman" w:hAnsi="Times New Roman" w:cs="Times New Roman"/>
        </w:rPr>
      </w:pPr>
    </w:p>
    <w:p w:rsidR="008F2EC8" w:rsidRPr="008A7DD3" w:rsidRDefault="008F2EC8" w:rsidP="008F2EC8">
      <w:pPr>
        <w:spacing w:after="0"/>
        <w:jc w:val="both"/>
        <w:rPr>
          <w:rFonts w:ascii="Times New Roman" w:hAnsi="Times New Roman" w:cs="Times New Roman"/>
        </w:rPr>
      </w:pPr>
    </w:p>
    <w:p w:rsidR="008F2EC8" w:rsidRPr="008A7DD3" w:rsidRDefault="008F2EC8" w:rsidP="008F2EC8">
      <w:pPr>
        <w:pStyle w:val="Prrafodelista"/>
        <w:numPr>
          <w:ilvl w:val="0"/>
          <w:numId w:val="8"/>
        </w:numPr>
        <w:spacing w:after="0"/>
        <w:jc w:val="both"/>
        <w:rPr>
          <w:rFonts w:ascii="Times New Roman" w:hAnsi="Times New Roman" w:cs="Times New Roman"/>
          <w:b/>
        </w:rPr>
      </w:pPr>
      <w:r w:rsidRPr="008A7DD3">
        <w:rPr>
          <w:rFonts w:ascii="Times New Roman" w:hAnsi="Times New Roman" w:cs="Times New Roman"/>
          <w:b/>
        </w:rPr>
        <w:t>OBJETIVOS DEL PROGRAMA</w:t>
      </w:r>
    </w:p>
    <w:p w:rsidR="008F2EC8" w:rsidRPr="008A7DD3" w:rsidRDefault="008F2EC8" w:rsidP="008F2EC8">
      <w:pPr>
        <w:spacing w:after="0"/>
        <w:jc w:val="both"/>
        <w:rPr>
          <w:rFonts w:ascii="Times New Roman" w:hAnsi="Times New Roman" w:cs="Times New Roman"/>
        </w:rPr>
      </w:pPr>
    </w:p>
    <w:p w:rsidR="008F2EC8" w:rsidRPr="008A7DD3" w:rsidRDefault="008F2EC8" w:rsidP="008F2EC8">
      <w:pPr>
        <w:pStyle w:val="Prrafodelista"/>
        <w:numPr>
          <w:ilvl w:val="1"/>
          <w:numId w:val="8"/>
        </w:numPr>
        <w:spacing w:after="0"/>
        <w:jc w:val="both"/>
        <w:rPr>
          <w:rFonts w:ascii="Times New Roman" w:hAnsi="Times New Roman" w:cs="Times New Roman"/>
          <w:b/>
        </w:rPr>
      </w:pPr>
      <w:r w:rsidRPr="008A7DD3">
        <w:rPr>
          <w:rFonts w:ascii="Times New Roman" w:hAnsi="Times New Roman" w:cs="Times New Roman"/>
          <w:b/>
        </w:rPr>
        <w:t>Objetivo General</w:t>
      </w:r>
    </w:p>
    <w:p w:rsidR="008F2EC8" w:rsidRPr="008A7DD3" w:rsidRDefault="008F2EC8" w:rsidP="008F2EC8">
      <w:pPr>
        <w:spacing w:after="0"/>
        <w:ind w:left="360"/>
        <w:jc w:val="both"/>
        <w:rPr>
          <w:rFonts w:ascii="Times New Roman" w:hAnsi="Times New Roman" w:cs="Times New Roman"/>
          <w:b/>
        </w:rPr>
      </w:pPr>
    </w:p>
    <w:p w:rsidR="008F2EC8" w:rsidRPr="008A7DD3" w:rsidRDefault="008F2EC8" w:rsidP="008F2EC8">
      <w:pPr>
        <w:spacing w:after="0"/>
        <w:jc w:val="both"/>
        <w:rPr>
          <w:rFonts w:ascii="Times New Roman" w:hAnsi="Times New Roman" w:cs="Times New Roman"/>
        </w:rPr>
      </w:pPr>
      <w:r w:rsidRPr="008A7DD3">
        <w:rPr>
          <w:rFonts w:ascii="Times New Roman" w:hAnsi="Times New Roman" w:cs="Times New Roman"/>
        </w:rPr>
        <w:t>Formar un profesional Licenciado de la más alta calidad académica, científica, pedagógica y tecnológica, en Educación física y deportes, con condiciones de proponer, administrar y operacional izar este aspecto de la educación integral de niños, jóvenes, adultos y adultos mayores, que garantice el mejoramiento de la calidad de vida y salud de los mismos.</w:t>
      </w:r>
    </w:p>
    <w:p w:rsidR="008F2EC8" w:rsidRDefault="008F2EC8" w:rsidP="008F2EC8">
      <w:pPr>
        <w:spacing w:after="0"/>
        <w:jc w:val="both"/>
        <w:rPr>
          <w:rFonts w:ascii="Times New Roman" w:hAnsi="Times New Roman" w:cs="Times New Roman"/>
          <w:lang w:val="es-ES"/>
        </w:rPr>
      </w:pPr>
    </w:p>
    <w:p w:rsidR="008F2EC8" w:rsidRPr="008A7DD3" w:rsidRDefault="008F2EC8" w:rsidP="008F2EC8">
      <w:pPr>
        <w:spacing w:after="0"/>
        <w:jc w:val="both"/>
        <w:rPr>
          <w:rFonts w:ascii="Times New Roman" w:hAnsi="Times New Roman" w:cs="Times New Roman"/>
          <w:lang w:val="es-ES"/>
        </w:rPr>
      </w:pPr>
    </w:p>
    <w:p w:rsidR="008F2EC8" w:rsidRPr="008A7DD3" w:rsidRDefault="008F2EC8" w:rsidP="008F2EC8">
      <w:pPr>
        <w:pStyle w:val="Prrafodelista"/>
        <w:numPr>
          <w:ilvl w:val="1"/>
          <w:numId w:val="8"/>
        </w:numPr>
        <w:spacing w:after="0"/>
        <w:jc w:val="both"/>
        <w:rPr>
          <w:rFonts w:ascii="Times New Roman" w:hAnsi="Times New Roman" w:cs="Times New Roman"/>
          <w:b/>
        </w:rPr>
      </w:pPr>
      <w:r w:rsidRPr="008A7DD3">
        <w:rPr>
          <w:rFonts w:ascii="Times New Roman" w:hAnsi="Times New Roman" w:cs="Times New Roman"/>
          <w:b/>
        </w:rPr>
        <w:lastRenderedPageBreak/>
        <w:t>Objetivos Específicos del Programa</w:t>
      </w:r>
    </w:p>
    <w:p w:rsidR="008F2EC8" w:rsidRPr="008A7DD3" w:rsidRDefault="008F2EC8" w:rsidP="008F2EC8">
      <w:pPr>
        <w:pStyle w:val="Prrafodelista"/>
        <w:spacing w:after="0"/>
        <w:jc w:val="both"/>
        <w:rPr>
          <w:rFonts w:ascii="Times New Roman" w:hAnsi="Times New Roman" w:cs="Times New Roman"/>
          <w:b/>
        </w:rPr>
      </w:pPr>
    </w:p>
    <w:p w:rsidR="008F2EC8" w:rsidRPr="008A7DD3" w:rsidRDefault="008F2EC8" w:rsidP="008F2EC8">
      <w:pPr>
        <w:spacing w:after="0"/>
        <w:jc w:val="both"/>
        <w:rPr>
          <w:rFonts w:ascii="Times New Roman" w:hAnsi="Times New Roman" w:cs="Times New Roman"/>
        </w:rPr>
      </w:pPr>
      <w:r w:rsidRPr="008A7DD3">
        <w:rPr>
          <w:rFonts w:ascii="Times New Roman" w:hAnsi="Times New Roman" w:cs="Times New Roman"/>
        </w:rPr>
        <w:t xml:space="preserve">1. Proporcionar al licenciado en Educación física y deporte  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8F2EC8" w:rsidRPr="008A7DD3" w:rsidRDefault="008F2EC8" w:rsidP="008F2EC8">
      <w:pPr>
        <w:spacing w:after="0"/>
        <w:jc w:val="both"/>
        <w:rPr>
          <w:rFonts w:ascii="Times New Roman" w:hAnsi="Times New Roman" w:cs="Times New Roman"/>
        </w:rPr>
      </w:pPr>
      <w:r w:rsidRPr="008A7DD3">
        <w:rPr>
          <w:rFonts w:ascii="Times New Roman" w:hAnsi="Times New Roman" w:cs="Times New Roman"/>
        </w:rPr>
        <w:t>2. Formar un licenciado con conocimientos educacionales y tendencias socio pedagógicas modernas, para que interprete y valore los comportamientos expresados en las relaciones con los demás, acorde con los procesos formativos en esta área.</w:t>
      </w:r>
    </w:p>
    <w:p w:rsidR="008F2EC8" w:rsidRPr="008A7DD3" w:rsidRDefault="008F2EC8" w:rsidP="008F2EC8">
      <w:pPr>
        <w:spacing w:after="0"/>
        <w:jc w:val="both"/>
        <w:rPr>
          <w:rFonts w:ascii="Times New Roman" w:hAnsi="Times New Roman" w:cs="Times New Roman"/>
        </w:rPr>
      </w:pPr>
      <w:r w:rsidRPr="008A7DD3">
        <w:rPr>
          <w:rFonts w:ascii="Times New Roman" w:hAnsi="Times New Roman" w:cs="Times New Roman"/>
        </w:rPr>
        <w:t>3. Otorgar al licenciado la formación específica, profesional y docente, a través de los conocimientos pedagógicos y didácticos  aplicados en el área.</w:t>
      </w:r>
    </w:p>
    <w:p w:rsidR="008F2EC8" w:rsidRPr="008A7DD3" w:rsidRDefault="008F2EC8" w:rsidP="008F2EC8">
      <w:pPr>
        <w:spacing w:after="0"/>
        <w:jc w:val="both"/>
        <w:rPr>
          <w:rFonts w:ascii="Times New Roman" w:hAnsi="Times New Roman" w:cs="Times New Roman"/>
        </w:rPr>
      </w:pPr>
      <w:r w:rsidRPr="008A7DD3">
        <w:rPr>
          <w:rFonts w:ascii="Times New Roman" w:hAnsi="Times New Roman" w:cs="Times New Roman"/>
        </w:rPr>
        <w:t>4. Potenciar la tendencia investigativa del licenciado, desarrollando un proceso investigativo formativo en el medio educativo, de modo que lo oriente a realizar un trabajo final desde cualquiera de los campos de formación del programa.</w:t>
      </w:r>
    </w:p>
    <w:p w:rsidR="008F2EC8" w:rsidRPr="008A7DD3" w:rsidRDefault="008F2EC8" w:rsidP="008F2EC8">
      <w:pPr>
        <w:spacing w:after="0"/>
        <w:jc w:val="both"/>
        <w:rPr>
          <w:rFonts w:ascii="Times New Roman" w:hAnsi="Times New Roman" w:cs="Times New Roman"/>
        </w:rPr>
      </w:pPr>
      <w:r w:rsidRPr="008A7DD3">
        <w:rPr>
          <w:rFonts w:ascii="Times New Roman" w:hAnsi="Times New Roman" w:cs="Times New Roman"/>
        </w:rPr>
        <w:t>5. Permitir en el licenciado una prospección hacia el humanismo y la cultura física deportiva, necesarios para interpretar y desarrollar su actividad profesional.</w:t>
      </w:r>
    </w:p>
    <w:p w:rsidR="008F2EC8" w:rsidRPr="008A7DD3" w:rsidRDefault="008F2EC8" w:rsidP="008F2EC8">
      <w:pPr>
        <w:widowControl w:val="0"/>
        <w:numPr>
          <w:ilvl w:val="0"/>
          <w:numId w:val="5"/>
        </w:numPr>
        <w:suppressAutoHyphens/>
        <w:overflowPunct w:val="0"/>
        <w:autoSpaceDE w:val="0"/>
        <w:autoSpaceDN w:val="0"/>
        <w:adjustRightInd w:val="0"/>
        <w:spacing w:after="0"/>
        <w:jc w:val="both"/>
        <w:textAlignment w:val="baseline"/>
        <w:rPr>
          <w:rFonts w:ascii="Times New Roman" w:hAnsi="Times New Roman" w:cs="Times New Roman"/>
        </w:rPr>
      </w:pPr>
      <w:r w:rsidRPr="008A7DD3">
        <w:rPr>
          <w:rFonts w:ascii="Times New Roman" w:hAnsi="Times New Roman" w:cs="Times New Roman"/>
        </w:rPr>
        <w:t>Posibilitarle al licenciado una prospectiva administrativa suficiente para su práctica personal y profesional.</w:t>
      </w:r>
    </w:p>
    <w:p w:rsidR="008F2EC8" w:rsidRPr="008A7DD3" w:rsidRDefault="008F2EC8" w:rsidP="008F2EC8">
      <w:pPr>
        <w:spacing w:after="0"/>
        <w:jc w:val="both"/>
        <w:rPr>
          <w:rFonts w:ascii="Times New Roman" w:hAnsi="Times New Roman" w:cs="Times New Roman"/>
        </w:rPr>
      </w:pPr>
    </w:p>
    <w:p w:rsidR="008F2EC8" w:rsidRPr="00391BF2" w:rsidRDefault="008F2EC8" w:rsidP="008F2EC8">
      <w:pPr>
        <w:pStyle w:val="Prrafodelista"/>
        <w:numPr>
          <w:ilvl w:val="0"/>
          <w:numId w:val="8"/>
        </w:numPr>
        <w:spacing w:after="0"/>
        <w:jc w:val="both"/>
        <w:rPr>
          <w:rFonts w:ascii="Times New Roman" w:hAnsi="Times New Roman" w:cs="Times New Roman"/>
          <w:b/>
        </w:rPr>
      </w:pPr>
      <w:r w:rsidRPr="00391BF2">
        <w:rPr>
          <w:rFonts w:ascii="Times New Roman" w:hAnsi="Times New Roman" w:cs="Times New Roman"/>
          <w:b/>
        </w:rPr>
        <w:t>RELACIÓN DE LOS OBJETIVOS DEL PROGRAMA Y LOS OBJETIVOS DE LA ACTIVIDAD ACADÉMICA.</w:t>
      </w:r>
    </w:p>
    <w:p w:rsidR="008F2EC8" w:rsidRPr="008A7DD3" w:rsidRDefault="008F2EC8" w:rsidP="008F2EC8">
      <w:pPr>
        <w:pStyle w:val="Prrafodelista"/>
        <w:spacing w:after="0"/>
        <w:jc w:val="both"/>
        <w:rPr>
          <w:rFonts w:ascii="Times New Roman" w:hAnsi="Times New Roman" w:cs="Times New Roman"/>
          <w:b/>
        </w:rPr>
      </w:pPr>
    </w:p>
    <w:p w:rsidR="008F2EC8" w:rsidRPr="00B37F00" w:rsidRDefault="008F2EC8" w:rsidP="008F2EC8">
      <w:pPr>
        <w:spacing w:after="0"/>
        <w:jc w:val="both"/>
        <w:rPr>
          <w:rFonts w:ascii="Times New Roman" w:hAnsi="Times New Roman" w:cs="Times New Roman"/>
        </w:rPr>
      </w:pPr>
      <w:r w:rsidRPr="00B37F00">
        <w:rPr>
          <w:rFonts w:ascii="Times New Roman" w:hAnsi="Times New Roman" w:cs="Times New Roman"/>
        </w:rPr>
        <w:t xml:space="preserve">La relación de este espacio académico con los objetivos de programa se concibe otorgar a los estudiantes </w:t>
      </w:r>
      <w:r w:rsidRPr="008A7DD3">
        <w:rPr>
          <w:rFonts w:ascii="Times New Roman" w:hAnsi="Times New Roman" w:cs="Times New Roman"/>
        </w:rPr>
        <w:t>la formación específica, profesional y docente, a través de los conocimientos pedagógicos y didácticos  aplicados en el área</w:t>
      </w:r>
      <w:r w:rsidRPr="00B37F00">
        <w:rPr>
          <w:rFonts w:ascii="Times New Roman" w:hAnsi="Times New Roman" w:cs="Times New Roman"/>
        </w:rPr>
        <w:t xml:space="preserve"> del Microfútbol, por otro lado</w:t>
      </w:r>
      <w:r>
        <w:rPr>
          <w:rFonts w:ascii="Times New Roman" w:hAnsi="Times New Roman" w:cs="Times New Roman"/>
        </w:rPr>
        <w:t>, mediante el</w:t>
      </w:r>
      <w:r w:rsidRPr="00B37F00">
        <w:rPr>
          <w:rFonts w:ascii="Times New Roman" w:hAnsi="Times New Roman" w:cs="Times New Roman"/>
        </w:rPr>
        <w:t xml:space="preserve"> </w:t>
      </w:r>
      <w:r w:rsidRPr="008A7DD3">
        <w:rPr>
          <w:rFonts w:ascii="Times New Roman" w:hAnsi="Times New Roman" w:cs="Times New Roman"/>
        </w:rPr>
        <w:t xml:space="preserve">desarrollo </w:t>
      </w:r>
      <w:r>
        <w:rPr>
          <w:rFonts w:ascii="Times New Roman" w:hAnsi="Times New Roman" w:cs="Times New Roman"/>
        </w:rPr>
        <w:t>de procesos</w:t>
      </w:r>
      <w:r w:rsidRPr="008A7DD3">
        <w:rPr>
          <w:rFonts w:ascii="Times New Roman" w:hAnsi="Times New Roman" w:cs="Times New Roman"/>
        </w:rPr>
        <w:t xml:space="preserve"> investigativo</w:t>
      </w:r>
      <w:r>
        <w:rPr>
          <w:rFonts w:ascii="Times New Roman" w:hAnsi="Times New Roman" w:cs="Times New Roman"/>
        </w:rPr>
        <w:t xml:space="preserve">s formativos, buscando </w:t>
      </w:r>
      <w:r w:rsidRPr="00B37F00">
        <w:rPr>
          <w:rFonts w:ascii="Times New Roman" w:hAnsi="Times New Roman" w:cs="Times New Roman"/>
        </w:rPr>
        <w:t>el desarrollo integral del estudiante y su formación profesional desde aspectos pedagógicos, didácticos, metodológicos e investigativos en busca de contribuir de una manera positiva en el contexto educativo, social y cultural.</w:t>
      </w:r>
    </w:p>
    <w:p w:rsidR="008F2EC8" w:rsidRPr="008A7DD3" w:rsidRDefault="008F2EC8" w:rsidP="008F2EC8">
      <w:pPr>
        <w:spacing w:after="0"/>
        <w:jc w:val="both"/>
        <w:rPr>
          <w:rFonts w:ascii="Times New Roman" w:hAnsi="Times New Roman" w:cs="Times New Roman"/>
        </w:rPr>
      </w:pPr>
    </w:p>
    <w:p w:rsidR="008F2EC8" w:rsidRPr="008A7DD3" w:rsidRDefault="008F2EC8" w:rsidP="008F2EC8">
      <w:pPr>
        <w:pStyle w:val="Prrafodelista"/>
        <w:spacing w:after="0"/>
        <w:ind w:left="708" w:hanging="708"/>
        <w:jc w:val="both"/>
        <w:rPr>
          <w:rFonts w:ascii="Times New Roman" w:hAnsi="Times New Roman" w:cs="Times New Roman"/>
          <w:b/>
          <w:lang w:val="es-CO"/>
        </w:rPr>
      </w:pPr>
    </w:p>
    <w:p w:rsidR="008F2EC8" w:rsidRPr="008A7DD3" w:rsidRDefault="008F2EC8" w:rsidP="008F2EC8">
      <w:pPr>
        <w:pStyle w:val="Prrafodelista"/>
        <w:numPr>
          <w:ilvl w:val="0"/>
          <w:numId w:val="8"/>
        </w:numPr>
        <w:spacing w:after="0"/>
        <w:jc w:val="both"/>
        <w:rPr>
          <w:rFonts w:ascii="Times New Roman" w:hAnsi="Times New Roman" w:cs="Times New Roman"/>
          <w:b/>
          <w:bCs/>
        </w:rPr>
      </w:pPr>
      <w:r w:rsidRPr="008A7DD3">
        <w:rPr>
          <w:rFonts w:ascii="Times New Roman" w:hAnsi="Times New Roman" w:cs="Times New Roman"/>
          <w:b/>
          <w:bCs/>
        </w:rPr>
        <w:t>JUSTIFICACIÓN</w:t>
      </w:r>
    </w:p>
    <w:p w:rsidR="008F2EC8" w:rsidRPr="008A7DD3" w:rsidRDefault="008F2EC8" w:rsidP="008F2EC8">
      <w:pPr>
        <w:pStyle w:val="Prrafodelista"/>
        <w:spacing w:after="0"/>
        <w:jc w:val="both"/>
        <w:rPr>
          <w:rFonts w:ascii="Times New Roman" w:hAnsi="Times New Roman" w:cs="Times New Roman"/>
        </w:rPr>
      </w:pPr>
    </w:p>
    <w:p w:rsidR="008F2EC8" w:rsidRPr="008A7DD3" w:rsidRDefault="008F2EC8" w:rsidP="008F2EC8">
      <w:pPr>
        <w:spacing w:after="0"/>
        <w:jc w:val="both"/>
        <w:rPr>
          <w:rFonts w:ascii="Times New Roman" w:hAnsi="Times New Roman" w:cs="Times New Roman"/>
        </w:rPr>
      </w:pPr>
      <w:r w:rsidRPr="008A7DD3">
        <w:rPr>
          <w:rFonts w:ascii="Times New Roman" w:hAnsi="Times New Roman" w:cs="Times New Roman"/>
        </w:rPr>
        <w:t>El microfútbol en la actualidad es uno de los deportes más aceptados y con mayor auge en la actualidad, por ser una disciplina  de gran aporte en la formación del niño en edad escolar en los aspectos cognitivos, psicomotor, y socio afectivo.</w:t>
      </w:r>
    </w:p>
    <w:p w:rsidR="008F2EC8" w:rsidRPr="008A7DD3" w:rsidRDefault="008F2EC8" w:rsidP="008F2EC8">
      <w:pPr>
        <w:spacing w:after="0"/>
        <w:jc w:val="both"/>
        <w:rPr>
          <w:rFonts w:ascii="Times New Roman" w:hAnsi="Times New Roman" w:cs="Times New Roman"/>
        </w:rPr>
      </w:pPr>
      <w:r w:rsidRPr="008A7DD3">
        <w:rPr>
          <w:rFonts w:ascii="Times New Roman" w:hAnsi="Times New Roman" w:cs="Times New Roman"/>
        </w:rPr>
        <w:t>Contribuye en el desarrollo de la inteligencia de juego, la toma de decisiones, afianzamiento de las conductas psicomotoras de base, los patrones básicos del movimiento, posibilita los procesos de socialización y aceptación en los diferentes grupos.</w:t>
      </w:r>
    </w:p>
    <w:p w:rsidR="008F2EC8" w:rsidRPr="008A7DD3" w:rsidRDefault="008F2EC8" w:rsidP="008F2EC8">
      <w:pPr>
        <w:spacing w:after="0"/>
        <w:jc w:val="both"/>
        <w:rPr>
          <w:rFonts w:ascii="Times New Roman" w:hAnsi="Times New Roman" w:cs="Times New Roman"/>
        </w:rPr>
      </w:pPr>
      <w:r w:rsidRPr="008A7DD3">
        <w:rPr>
          <w:rFonts w:ascii="Times New Roman" w:hAnsi="Times New Roman" w:cs="Times New Roman"/>
        </w:rPr>
        <w:lastRenderedPageBreak/>
        <w:t>Por lo anterior el microfútbol desde nuestro espacio académico es asumido como un medio para la educación física y no como un fin, teniendo en cuenta el alto componente pedagógico y didáctico que contiene nuestro programa de licenciatura en educación física y deportes.</w:t>
      </w:r>
    </w:p>
    <w:p w:rsidR="008F2EC8" w:rsidRPr="008A7DD3" w:rsidRDefault="008F2EC8" w:rsidP="008F2EC8">
      <w:pPr>
        <w:spacing w:after="0"/>
        <w:jc w:val="both"/>
        <w:rPr>
          <w:rFonts w:ascii="Times New Roman" w:hAnsi="Times New Roman" w:cs="Times New Roman"/>
          <w:b/>
        </w:rPr>
      </w:pPr>
    </w:p>
    <w:p w:rsidR="008F2EC8" w:rsidRPr="002E5924" w:rsidRDefault="008F2EC8" w:rsidP="008F2EC8">
      <w:pPr>
        <w:pStyle w:val="Prrafodelista"/>
        <w:numPr>
          <w:ilvl w:val="0"/>
          <w:numId w:val="8"/>
        </w:numPr>
        <w:spacing w:after="0"/>
        <w:jc w:val="both"/>
        <w:rPr>
          <w:rFonts w:ascii="Times New Roman" w:hAnsi="Times New Roman" w:cs="Times New Roman"/>
          <w:b/>
          <w:bCs/>
        </w:rPr>
      </w:pPr>
      <w:r w:rsidRPr="002E5924">
        <w:rPr>
          <w:rFonts w:ascii="Times New Roman" w:hAnsi="Times New Roman" w:cs="Times New Roman"/>
          <w:b/>
          <w:bCs/>
        </w:rPr>
        <w:t>ESTRATEGIAS DE ARTICULACIÓN DOCENCIA-INVESTIGACIÓN-EXTENSIÓN Y PARA EL FOMENTO DEL BILINGUISMO Y LA INTERDISCIPLINARIEDAD</w:t>
      </w:r>
    </w:p>
    <w:p w:rsidR="008F2EC8" w:rsidRDefault="008F2EC8" w:rsidP="008F2EC8">
      <w:pPr>
        <w:spacing w:after="0"/>
        <w:jc w:val="both"/>
        <w:rPr>
          <w:rFonts w:ascii="Times New Roman" w:hAnsi="Times New Roman" w:cs="Times New Roman"/>
        </w:rPr>
      </w:pPr>
    </w:p>
    <w:p w:rsidR="008F2EC8" w:rsidRPr="008A7DD3" w:rsidRDefault="008F2EC8" w:rsidP="008F2EC8">
      <w:pPr>
        <w:spacing w:after="0"/>
        <w:jc w:val="both"/>
        <w:rPr>
          <w:rFonts w:ascii="Times New Roman" w:hAnsi="Times New Roman" w:cs="Times New Roman"/>
        </w:rPr>
      </w:pPr>
      <w:r w:rsidRPr="008A7DD3">
        <w:rPr>
          <w:rFonts w:ascii="Times New Roman" w:hAnsi="Times New Roman" w:cs="Times New Roman"/>
        </w:rPr>
        <w:t>La</w:t>
      </w:r>
      <w:r>
        <w:rPr>
          <w:rFonts w:ascii="Times New Roman" w:hAnsi="Times New Roman" w:cs="Times New Roman"/>
        </w:rPr>
        <w:t>s</w:t>
      </w:r>
      <w:r w:rsidRPr="008A7DD3">
        <w:rPr>
          <w:rFonts w:ascii="Times New Roman" w:hAnsi="Times New Roman" w:cs="Times New Roman"/>
        </w:rPr>
        <w:t xml:space="preserve"> estrategias que se utilizan en el espacio académico son trabajadas desde el trabajo de campo al final del semestre, donde  los estudiantes deben aplicar lo aprendido en  los espacios académicos políticas curriculares, Didáctica de la Educación Física y Didáctica del microfútbol. Los estudiantes deben diseñar su planeador y aplicar los conocimientos adquiridos durante el semestre a través del desarrollo de una clase práctica con niños entre 8 y 10 años.</w:t>
      </w:r>
    </w:p>
    <w:p w:rsidR="008F2EC8" w:rsidRDefault="008F2EC8" w:rsidP="008F2EC8">
      <w:pPr>
        <w:spacing w:after="0"/>
        <w:jc w:val="both"/>
        <w:rPr>
          <w:rFonts w:ascii="Times New Roman" w:hAnsi="Times New Roman" w:cs="Times New Roman"/>
        </w:rPr>
      </w:pPr>
    </w:p>
    <w:p w:rsidR="008F2EC8" w:rsidRPr="002E5924" w:rsidRDefault="008F2EC8" w:rsidP="008F2EC8">
      <w:pPr>
        <w:spacing w:after="0"/>
        <w:jc w:val="both"/>
        <w:rPr>
          <w:rFonts w:ascii="Times New Roman" w:hAnsi="Times New Roman" w:cs="Times New Roman"/>
        </w:rPr>
      </w:pPr>
    </w:p>
    <w:p w:rsidR="008F2EC8" w:rsidRPr="006E4949" w:rsidRDefault="008F2EC8" w:rsidP="008F2EC8">
      <w:pPr>
        <w:pStyle w:val="Prrafodelista"/>
        <w:numPr>
          <w:ilvl w:val="0"/>
          <w:numId w:val="8"/>
        </w:numPr>
        <w:jc w:val="both"/>
        <w:rPr>
          <w:rFonts w:ascii="Times New Roman" w:hAnsi="Times New Roman" w:cs="Times New Roman"/>
          <w:b/>
        </w:rPr>
      </w:pPr>
      <w:r w:rsidRPr="006E4949">
        <w:rPr>
          <w:rFonts w:ascii="Times New Roman" w:hAnsi="Times New Roman" w:cs="Times New Roman"/>
          <w:b/>
        </w:rPr>
        <w:t>DIMENSIONES Y COMPETENCIAS A DESARROLLAR</w:t>
      </w:r>
    </w:p>
    <w:p w:rsidR="008F2EC8" w:rsidRDefault="008F2EC8" w:rsidP="008F2EC8">
      <w:pPr>
        <w:spacing w:after="0"/>
        <w:jc w:val="both"/>
        <w:rPr>
          <w:rFonts w:ascii="Times New Roman" w:hAnsi="Times New Roman" w:cs="Times New Roman"/>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5"/>
        <w:gridCol w:w="2168"/>
        <w:gridCol w:w="2353"/>
        <w:gridCol w:w="2152"/>
      </w:tblGrid>
      <w:tr w:rsidR="008F2EC8" w:rsidTr="00002AC7">
        <w:tc>
          <w:tcPr>
            <w:tcW w:w="4323" w:type="dxa"/>
            <w:gridSpan w:val="2"/>
            <w:tcBorders>
              <w:top w:val="single" w:sz="4" w:space="0" w:color="auto"/>
              <w:left w:val="single" w:sz="4" w:space="0" w:color="auto"/>
              <w:bottom w:val="single" w:sz="4" w:space="0" w:color="auto"/>
              <w:right w:val="single" w:sz="4" w:space="0" w:color="auto"/>
            </w:tcBorders>
            <w:shd w:val="clear" w:color="auto" w:fill="auto"/>
            <w:hideMark/>
          </w:tcPr>
          <w:p w:rsidR="008F2EC8" w:rsidRPr="00766A7E" w:rsidRDefault="008F2EC8" w:rsidP="00002AC7">
            <w:pPr>
              <w:pStyle w:val="Sinespaciado"/>
              <w:rPr>
                <w:rFonts w:cs="Calibri"/>
              </w:rPr>
            </w:pPr>
            <w:r w:rsidRPr="00766A7E">
              <w:rPr>
                <w:rFonts w:cs="Calibri"/>
              </w:rPr>
              <w:t>DIMENSIONES DEL SER</w:t>
            </w:r>
          </w:p>
        </w:tc>
        <w:tc>
          <w:tcPr>
            <w:tcW w:w="4505" w:type="dxa"/>
            <w:gridSpan w:val="2"/>
            <w:tcBorders>
              <w:top w:val="single" w:sz="4" w:space="0" w:color="auto"/>
              <w:left w:val="single" w:sz="4" w:space="0" w:color="auto"/>
              <w:bottom w:val="single" w:sz="4" w:space="0" w:color="auto"/>
              <w:right w:val="single" w:sz="4" w:space="0" w:color="auto"/>
            </w:tcBorders>
            <w:shd w:val="clear" w:color="auto" w:fill="auto"/>
            <w:hideMark/>
          </w:tcPr>
          <w:p w:rsidR="008F2EC8" w:rsidRPr="00766A7E" w:rsidRDefault="008F2EC8" w:rsidP="00002AC7">
            <w:pPr>
              <w:pStyle w:val="Sinespaciado"/>
              <w:rPr>
                <w:rFonts w:cs="Calibri"/>
              </w:rPr>
            </w:pPr>
            <w:r w:rsidRPr="00766A7E">
              <w:rPr>
                <w:rFonts w:cs="Calibri"/>
              </w:rPr>
              <w:t>COMPETENCIAS</w:t>
            </w:r>
          </w:p>
        </w:tc>
      </w:tr>
      <w:tr w:rsidR="008F2EC8" w:rsidTr="00002AC7">
        <w:trPr>
          <w:trHeight w:val="525"/>
        </w:trPr>
        <w:tc>
          <w:tcPr>
            <w:tcW w:w="2155" w:type="dxa"/>
            <w:tcBorders>
              <w:top w:val="single" w:sz="4" w:space="0" w:color="auto"/>
              <w:left w:val="single" w:sz="4" w:space="0" w:color="auto"/>
              <w:bottom w:val="single" w:sz="4" w:space="0" w:color="auto"/>
              <w:right w:val="single" w:sz="4" w:space="0" w:color="auto"/>
            </w:tcBorders>
            <w:shd w:val="clear" w:color="auto" w:fill="auto"/>
          </w:tcPr>
          <w:p w:rsidR="008F2EC8" w:rsidRPr="00766A7E" w:rsidRDefault="008F2EC8" w:rsidP="00002AC7">
            <w:pPr>
              <w:pStyle w:val="Sinespaciado"/>
              <w:jc w:val="center"/>
              <w:rPr>
                <w:rFonts w:cs="Calibri"/>
                <w:b/>
              </w:rPr>
            </w:pPr>
            <w:r w:rsidRPr="00766A7E">
              <w:rPr>
                <w:rFonts w:cs="Calibri"/>
                <w:b/>
              </w:rPr>
              <w:t>Aprender a aprender</w:t>
            </w:r>
          </w:p>
          <w:p w:rsidR="008F2EC8" w:rsidRPr="00766A7E" w:rsidRDefault="008F2EC8" w:rsidP="00002AC7">
            <w:pPr>
              <w:pStyle w:val="Sinespaciado"/>
              <w:jc w:val="center"/>
              <w:rPr>
                <w:rFonts w:cs="Calibri"/>
              </w:rPr>
            </w:pPr>
          </w:p>
          <w:p w:rsidR="008F2EC8" w:rsidRPr="00766A7E" w:rsidRDefault="008F2EC8" w:rsidP="00002AC7">
            <w:pPr>
              <w:pStyle w:val="Sinespaciado"/>
              <w:rPr>
                <w:rFonts w:cs="Calibri"/>
              </w:rPr>
            </w:pPr>
          </w:p>
          <w:p w:rsidR="008F2EC8" w:rsidRPr="006E4949" w:rsidRDefault="008F2EC8" w:rsidP="00002AC7">
            <w:pPr>
              <w:spacing w:after="0"/>
              <w:jc w:val="center"/>
              <w:rPr>
                <w:rFonts w:ascii="Times New Roman" w:hAnsi="Times New Roman" w:cs="Times New Roman"/>
              </w:rPr>
            </w:pPr>
            <w:r w:rsidRPr="006E4949">
              <w:rPr>
                <w:rFonts w:ascii="Times New Roman" w:hAnsi="Times New Roman" w:cs="Times New Roman"/>
              </w:rPr>
              <w:t>Comprensión desde la practica la metodología de la enseñanza del microfútbol</w:t>
            </w:r>
          </w:p>
          <w:p w:rsidR="008F2EC8" w:rsidRPr="00DF33F8" w:rsidRDefault="008F2EC8" w:rsidP="00002AC7">
            <w:pPr>
              <w:contextualSpacing/>
              <w:jc w:val="center"/>
            </w:pP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8F2EC8" w:rsidRPr="00766A7E" w:rsidRDefault="008F2EC8" w:rsidP="00002AC7">
            <w:pPr>
              <w:pStyle w:val="Sinespaciado"/>
              <w:jc w:val="center"/>
              <w:rPr>
                <w:rFonts w:cs="Calibri"/>
                <w:b/>
              </w:rPr>
            </w:pPr>
            <w:r w:rsidRPr="00766A7E">
              <w:rPr>
                <w:rFonts w:cs="Calibri"/>
                <w:b/>
              </w:rPr>
              <w:t>Aprender a ser</w:t>
            </w:r>
          </w:p>
          <w:p w:rsidR="008F2EC8" w:rsidRPr="00766A7E" w:rsidRDefault="008F2EC8" w:rsidP="00002AC7">
            <w:pPr>
              <w:contextualSpacing/>
              <w:rPr>
                <w:rFonts w:cs="Arial"/>
              </w:rPr>
            </w:pPr>
          </w:p>
          <w:p w:rsidR="008F2EC8" w:rsidRPr="006E4949" w:rsidRDefault="008F2EC8" w:rsidP="00002AC7">
            <w:pPr>
              <w:spacing w:after="0"/>
              <w:jc w:val="center"/>
              <w:rPr>
                <w:rFonts w:ascii="Times New Roman" w:hAnsi="Times New Roman" w:cs="Times New Roman"/>
              </w:rPr>
            </w:pPr>
            <w:r w:rsidRPr="006E4949">
              <w:rPr>
                <w:rFonts w:ascii="Times New Roman" w:hAnsi="Times New Roman" w:cs="Times New Roman"/>
              </w:rPr>
              <w:t>Fomentar a través de diferentes estrategias metodológicas un sentido crítico y reflexivo frente a la práctica del microfútbol en función de la educación física y valorando  el compromiso de cada estudiante frente a este ejercicio académico.</w:t>
            </w:r>
          </w:p>
          <w:p w:rsidR="008F2EC8" w:rsidRDefault="008F2EC8" w:rsidP="00002AC7">
            <w:pPr>
              <w:contextualSpacing/>
              <w:jc w:val="center"/>
            </w:pPr>
          </w:p>
        </w:tc>
        <w:tc>
          <w:tcPr>
            <w:tcW w:w="2353" w:type="dxa"/>
            <w:tcBorders>
              <w:top w:val="single" w:sz="4" w:space="0" w:color="auto"/>
              <w:left w:val="single" w:sz="4" w:space="0" w:color="auto"/>
              <w:bottom w:val="single" w:sz="4" w:space="0" w:color="auto"/>
              <w:right w:val="single" w:sz="4" w:space="0" w:color="auto"/>
            </w:tcBorders>
            <w:shd w:val="clear" w:color="auto" w:fill="auto"/>
          </w:tcPr>
          <w:p w:rsidR="008F2EC8" w:rsidRPr="00766A7E" w:rsidRDefault="008F2EC8" w:rsidP="00002AC7">
            <w:pPr>
              <w:pStyle w:val="Sinespaciado"/>
              <w:jc w:val="center"/>
              <w:rPr>
                <w:rFonts w:cs="Calibri"/>
                <w:b/>
              </w:rPr>
            </w:pPr>
            <w:r w:rsidRPr="00766A7E">
              <w:rPr>
                <w:rFonts w:cs="Calibri"/>
                <w:b/>
              </w:rPr>
              <w:t>Argumentativa y ética</w:t>
            </w:r>
          </w:p>
          <w:p w:rsidR="008F2EC8" w:rsidRDefault="008F2EC8" w:rsidP="00002AC7">
            <w:pPr>
              <w:contextualSpacing/>
              <w:jc w:val="center"/>
            </w:pPr>
            <w:r>
              <w:t xml:space="preserve"> </w:t>
            </w:r>
          </w:p>
          <w:p w:rsidR="008F2EC8" w:rsidRPr="00391BF2" w:rsidRDefault="008F2EC8" w:rsidP="00002AC7">
            <w:pPr>
              <w:spacing w:after="0"/>
              <w:jc w:val="both"/>
              <w:rPr>
                <w:rFonts w:ascii="Times New Roman" w:hAnsi="Times New Roman" w:cs="Times New Roman"/>
                <w:color w:val="000000"/>
              </w:rPr>
            </w:pPr>
            <w:r w:rsidRPr="00391BF2">
              <w:rPr>
                <w:rFonts w:ascii="Times New Roman" w:hAnsi="Times New Roman" w:cs="Times New Roman"/>
                <w:color w:val="000000"/>
              </w:rPr>
              <w:t>Adquirir unos unos conocimientos didácticos y unos recursos metodológicos necesarios en el ser humano, para poder desarrollar la didáctica del microfútbol en la etapa infantil de una manera adecuada con el desarrollo físico de los niños en esta etapa.</w:t>
            </w:r>
          </w:p>
          <w:p w:rsidR="008F2EC8" w:rsidRPr="00391BF2" w:rsidRDefault="008F2EC8" w:rsidP="00002AC7">
            <w:pPr>
              <w:spacing w:after="0"/>
              <w:jc w:val="both"/>
              <w:rPr>
                <w:rFonts w:ascii="Times New Roman" w:hAnsi="Times New Roman" w:cs="Times New Roman"/>
                <w:color w:val="000000"/>
              </w:rPr>
            </w:pPr>
          </w:p>
          <w:p w:rsidR="008F2EC8" w:rsidRPr="00391BF2" w:rsidRDefault="008F2EC8" w:rsidP="00002AC7">
            <w:pPr>
              <w:spacing w:after="0"/>
              <w:jc w:val="both"/>
              <w:rPr>
                <w:rFonts w:ascii="Times New Roman" w:hAnsi="Times New Roman" w:cs="Times New Roman"/>
                <w:color w:val="000000"/>
              </w:rPr>
            </w:pPr>
            <w:r w:rsidRPr="00391BF2">
              <w:rPr>
                <w:rFonts w:ascii="Times New Roman" w:hAnsi="Times New Roman" w:cs="Times New Roman"/>
                <w:color w:val="000000"/>
              </w:rPr>
              <w:t xml:space="preserve">Concretar en la acción docente los principios didácticos y las sugerencias metodológicas de la educación infantil para desarrollar la didáctica </w:t>
            </w:r>
            <w:r w:rsidRPr="00391BF2">
              <w:rPr>
                <w:rFonts w:ascii="Times New Roman" w:hAnsi="Times New Roman" w:cs="Times New Roman"/>
                <w:color w:val="000000"/>
              </w:rPr>
              <w:lastRenderedPageBreak/>
              <w:t>del microfútbol y la convivencia.</w:t>
            </w:r>
          </w:p>
          <w:p w:rsidR="008F2EC8" w:rsidRDefault="008F2EC8" w:rsidP="00002AC7">
            <w:pPr>
              <w:contextualSpacing/>
              <w:jc w:val="center"/>
            </w:pPr>
          </w:p>
        </w:tc>
        <w:tc>
          <w:tcPr>
            <w:tcW w:w="2152" w:type="dxa"/>
            <w:tcBorders>
              <w:top w:val="single" w:sz="4" w:space="0" w:color="auto"/>
              <w:left w:val="single" w:sz="4" w:space="0" w:color="auto"/>
              <w:bottom w:val="single" w:sz="4" w:space="0" w:color="auto"/>
              <w:right w:val="single" w:sz="4" w:space="0" w:color="auto"/>
            </w:tcBorders>
            <w:shd w:val="clear" w:color="auto" w:fill="auto"/>
          </w:tcPr>
          <w:p w:rsidR="008F2EC8" w:rsidRPr="00766A7E" w:rsidRDefault="008F2EC8" w:rsidP="00002AC7">
            <w:pPr>
              <w:pStyle w:val="Sinespaciado"/>
              <w:jc w:val="center"/>
              <w:rPr>
                <w:rFonts w:cs="Calibri"/>
                <w:b/>
              </w:rPr>
            </w:pPr>
            <w:r w:rsidRPr="00766A7E">
              <w:rPr>
                <w:rFonts w:cs="Calibri"/>
                <w:b/>
              </w:rPr>
              <w:lastRenderedPageBreak/>
              <w:t>Científica tecnológica</w:t>
            </w:r>
          </w:p>
          <w:p w:rsidR="008F2EC8" w:rsidRPr="00766A7E" w:rsidRDefault="008F2EC8" w:rsidP="00002AC7">
            <w:pPr>
              <w:pStyle w:val="Sinespaciado"/>
              <w:jc w:val="center"/>
              <w:rPr>
                <w:rFonts w:cs="Calibri"/>
                <w:b/>
              </w:rPr>
            </w:pPr>
          </w:p>
          <w:p w:rsidR="008F2EC8" w:rsidRPr="00391BF2" w:rsidRDefault="008F2EC8" w:rsidP="00002AC7">
            <w:pPr>
              <w:spacing w:after="0"/>
              <w:jc w:val="both"/>
              <w:rPr>
                <w:rFonts w:ascii="Times New Roman" w:hAnsi="Times New Roman" w:cs="Times New Roman"/>
                <w:lang w:val="es-ES_tradnl"/>
              </w:rPr>
            </w:pPr>
            <w:r w:rsidRPr="00391BF2">
              <w:rPr>
                <w:rFonts w:ascii="Times New Roman" w:hAnsi="Times New Roman" w:cs="Times New Roman"/>
                <w:lang w:val="es-ES_tradnl"/>
              </w:rPr>
              <w:t>Entender el microfútbol como una metodología de trabajo básica y fundamental en la etapa educativa infantil, que posibilita y consigue un adecuado desarrollo integral del niño.</w:t>
            </w:r>
          </w:p>
          <w:p w:rsidR="008F2EC8" w:rsidRPr="00391BF2" w:rsidRDefault="008F2EC8" w:rsidP="00002AC7">
            <w:pPr>
              <w:spacing w:after="0"/>
              <w:jc w:val="both"/>
              <w:rPr>
                <w:rFonts w:ascii="Times New Roman" w:hAnsi="Times New Roman" w:cs="Times New Roman"/>
                <w:lang w:val="es-ES_tradnl"/>
              </w:rPr>
            </w:pPr>
            <w:r w:rsidRPr="00391BF2">
              <w:rPr>
                <w:rFonts w:ascii="Times New Roman" w:hAnsi="Times New Roman" w:cs="Times New Roman"/>
                <w:lang w:val="es-ES_tradnl"/>
              </w:rPr>
              <w:t xml:space="preserve">Conocer todas las adquisiciones motrices que se deben alcanzar en educación infantil y que inciden en que los alumnos desarrollen una buena </w:t>
            </w:r>
            <w:r w:rsidRPr="00391BF2">
              <w:rPr>
                <w:rFonts w:ascii="Times New Roman" w:hAnsi="Times New Roman" w:cs="Times New Roman"/>
                <w:lang w:val="es-ES_tradnl"/>
              </w:rPr>
              <w:lastRenderedPageBreak/>
              <w:t>motricidad.</w:t>
            </w:r>
          </w:p>
          <w:p w:rsidR="008F2EC8" w:rsidRPr="00391BF2" w:rsidRDefault="008F2EC8" w:rsidP="00002AC7">
            <w:pPr>
              <w:spacing w:after="0"/>
              <w:jc w:val="both"/>
              <w:rPr>
                <w:rFonts w:ascii="Times New Roman" w:hAnsi="Times New Roman" w:cs="Times New Roman"/>
                <w:lang w:val="es-ES_tradnl"/>
              </w:rPr>
            </w:pPr>
            <w:r w:rsidRPr="00391BF2">
              <w:rPr>
                <w:rFonts w:ascii="Times New Roman" w:hAnsi="Times New Roman" w:cs="Times New Roman"/>
                <w:lang w:val="es-ES_tradnl"/>
              </w:rPr>
              <w:t>Adquirir unos conocimientos didácticos y unos recursos metodológicos necesarios en el desarrollo humano, para poder desarrollar las capacidades físicas en la etapa de la educación infantil de una manera adecuada los principios de la etapa y acorde con el desarrollo físico de los niños de esta etapa.</w:t>
            </w:r>
          </w:p>
          <w:p w:rsidR="008F2EC8" w:rsidRPr="00391BF2" w:rsidRDefault="008F2EC8" w:rsidP="00002AC7">
            <w:pPr>
              <w:spacing w:after="0"/>
              <w:jc w:val="both"/>
              <w:rPr>
                <w:rFonts w:ascii="Times New Roman" w:hAnsi="Times New Roman" w:cs="Times New Roman"/>
                <w:lang w:val="es-ES_tradnl"/>
              </w:rPr>
            </w:pPr>
            <w:r w:rsidRPr="00391BF2">
              <w:rPr>
                <w:rFonts w:ascii="Times New Roman" w:hAnsi="Times New Roman" w:cs="Times New Roman"/>
                <w:lang w:val="es-ES_tradnl"/>
              </w:rPr>
              <w:t>Aplicar los contenidos teóricos abordados sobre los diferentes componentes de la motricidad infantil a situaciones prácticas en las que sean tenidas en cuenta las sugerencias metodológicas planteadas.</w:t>
            </w:r>
          </w:p>
          <w:p w:rsidR="008F2EC8" w:rsidRPr="00391BF2" w:rsidRDefault="008F2EC8" w:rsidP="00002AC7">
            <w:pPr>
              <w:spacing w:after="0"/>
              <w:jc w:val="both"/>
              <w:rPr>
                <w:rFonts w:ascii="Times New Roman" w:hAnsi="Times New Roman" w:cs="Times New Roman"/>
                <w:lang w:val="es-ES_tradnl"/>
              </w:rPr>
            </w:pPr>
            <w:r w:rsidRPr="00391BF2">
              <w:rPr>
                <w:rFonts w:ascii="Times New Roman" w:hAnsi="Times New Roman" w:cs="Times New Roman"/>
                <w:lang w:val="es-ES_tradnl"/>
              </w:rPr>
              <w:t xml:space="preserve">Concretar en la acción docente los principios didácticos y las sugerencias metodológicas de la educación infantil para desarrollar la motricidad y la </w:t>
            </w:r>
            <w:r w:rsidRPr="00391BF2">
              <w:rPr>
                <w:rFonts w:ascii="Times New Roman" w:hAnsi="Times New Roman" w:cs="Times New Roman"/>
                <w:lang w:val="es-ES_tradnl"/>
              </w:rPr>
              <w:lastRenderedPageBreak/>
              <w:t>convivencia.</w:t>
            </w:r>
          </w:p>
          <w:p w:rsidR="008F2EC8" w:rsidRPr="00391BF2" w:rsidRDefault="008F2EC8" w:rsidP="00002AC7">
            <w:pPr>
              <w:contextualSpacing/>
              <w:jc w:val="center"/>
              <w:rPr>
                <w:rFonts w:cs="Arial"/>
                <w:lang w:val="es-ES_tradnl"/>
              </w:rPr>
            </w:pPr>
          </w:p>
        </w:tc>
      </w:tr>
      <w:tr w:rsidR="008F2EC8" w:rsidTr="00002AC7">
        <w:trPr>
          <w:trHeight w:val="555"/>
        </w:trPr>
        <w:tc>
          <w:tcPr>
            <w:tcW w:w="2155" w:type="dxa"/>
            <w:tcBorders>
              <w:top w:val="single" w:sz="4" w:space="0" w:color="auto"/>
              <w:left w:val="single" w:sz="4" w:space="0" w:color="auto"/>
              <w:bottom w:val="single" w:sz="4" w:space="0" w:color="auto"/>
              <w:right w:val="single" w:sz="4" w:space="0" w:color="auto"/>
            </w:tcBorders>
            <w:shd w:val="clear" w:color="auto" w:fill="auto"/>
          </w:tcPr>
          <w:p w:rsidR="008F2EC8" w:rsidRDefault="008F2EC8" w:rsidP="00002AC7">
            <w:pPr>
              <w:pStyle w:val="Sinespaciado"/>
              <w:jc w:val="center"/>
              <w:rPr>
                <w:rFonts w:cs="Calibri"/>
                <w:b/>
              </w:rPr>
            </w:pPr>
          </w:p>
          <w:p w:rsidR="008F2EC8" w:rsidRPr="006E4949" w:rsidRDefault="008F2EC8" w:rsidP="00002AC7">
            <w:pPr>
              <w:pStyle w:val="Sinespaciado"/>
              <w:rPr>
                <w:rFonts w:ascii="Times New Roman" w:hAnsi="Times New Roman"/>
                <w:b/>
              </w:rPr>
            </w:pPr>
            <w:r w:rsidRPr="006E4949">
              <w:rPr>
                <w:rFonts w:ascii="Times New Roman" w:hAnsi="Times New Roman"/>
                <w:b/>
              </w:rPr>
              <w:t>Aprender a hacer</w:t>
            </w:r>
          </w:p>
          <w:p w:rsidR="008F2EC8" w:rsidRPr="006E4949" w:rsidRDefault="008F2EC8" w:rsidP="00002AC7">
            <w:pPr>
              <w:spacing w:after="0"/>
              <w:jc w:val="both"/>
              <w:rPr>
                <w:rFonts w:ascii="Times New Roman" w:hAnsi="Times New Roman" w:cs="Times New Roman"/>
              </w:rPr>
            </w:pPr>
          </w:p>
          <w:p w:rsidR="008F2EC8" w:rsidRPr="006E4949" w:rsidRDefault="008F2EC8" w:rsidP="00002AC7">
            <w:pPr>
              <w:spacing w:after="0"/>
              <w:jc w:val="both"/>
              <w:rPr>
                <w:rFonts w:ascii="Times New Roman" w:hAnsi="Times New Roman" w:cs="Times New Roman"/>
              </w:rPr>
            </w:pPr>
            <w:r w:rsidRPr="006E4949">
              <w:rPr>
                <w:rFonts w:ascii="Times New Roman" w:hAnsi="Times New Roman" w:cs="Times New Roman"/>
              </w:rPr>
              <w:t>Desarrollar en el contexto real ejercicios académicos que permiten el acercamiento al contexto escolar basado desde la construcción y aplicación de clases prácticas.</w:t>
            </w:r>
          </w:p>
          <w:p w:rsidR="008F2EC8" w:rsidRPr="006E4949" w:rsidRDefault="008F2EC8" w:rsidP="00002AC7">
            <w:pPr>
              <w:pStyle w:val="Sinespaciado"/>
              <w:rPr>
                <w:rFonts w:ascii="Times New Roman" w:hAnsi="Times New Roman"/>
                <w:lang w:val="es-MX"/>
              </w:rPr>
            </w:pPr>
          </w:p>
          <w:p w:rsidR="008F2EC8" w:rsidRPr="00391BF2" w:rsidRDefault="008F2EC8" w:rsidP="00002AC7">
            <w:pPr>
              <w:pStyle w:val="Sinespaciado"/>
              <w:jc w:val="both"/>
              <w:rPr>
                <w:rFonts w:ascii="Times New Roman" w:hAnsi="Times New Roman"/>
                <w:lang w:val="es-MX"/>
              </w:rPr>
            </w:pPr>
            <w:r>
              <w:t xml:space="preserve">  </w:t>
            </w: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8F2EC8" w:rsidRPr="006E4949" w:rsidRDefault="008F2EC8" w:rsidP="00002AC7">
            <w:pPr>
              <w:pStyle w:val="Sinespaciado"/>
              <w:jc w:val="both"/>
              <w:rPr>
                <w:rFonts w:ascii="Times New Roman" w:hAnsi="Times New Roman"/>
                <w:b/>
              </w:rPr>
            </w:pPr>
            <w:r w:rsidRPr="006E4949">
              <w:rPr>
                <w:rFonts w:ascii="Times New Roman" w:hAnsi="Times New Roman"/>
                <w:b/>
              </w:rPr>
              <w:t>Aprender a convivir</w:t>
            </w:r>
          </w:p>
          <w:p w:rsidR="008F2EC8" w:rsidRPr="00766A7E" w:rsidRDefault="008F2EC8" w:rsidP="00002AC7">
            <w:pPr>
              <w:pStyle w:val="Sinespaciado"/>
              <w:jc w:val="both"/>
              <w:rPr>
                <w:rFonts w:cs="Calibri"/>
              </w:rPr>
            </w:pPr>
          </w:p>
          <w:p w:rsidR="008F2EC8" w:rsidRPr="006E4949" w:rsidRDefault="008F2EC8" w:rsidP="00002AC7">
            <w:pPr>
              <w:contextualSpacing/>
              <w:jc w:val="both"/>
              <w:rPr>
                <w:rFonts w:ascii="Times New Roman" w:hAnsi="Times New Roman" w:cs="Times New Roman"/>
              </w:rPr>
            </w:pPr>
            <w:r w:rsidRPr="006E4949">
              <w:rPr>
                <w:rFonts w:ascii="Times New Roman" w:hAnsi="Times New Roman" w:cs="Times New Roman"/>
              </w:rPr>
              <w:t>Se fomenta el trabajo en equipo para la preparación de talleres prácticos y practicas académicas en diferentes contextos reales donde se puede llevar a cabo el ejercicio como docentes.</w:t>
            </w:r>
          </w:p>
          <w:p w:rsidR="008F2EC8" w:rsidRPr="00766A7E" w:rsidRDefault="008F2EC8" w:rsidP="00002AC7">
            <w:pPr>
              <w:contextualSpacing/>
              <w:jc w:val="center"/>
              <w:rPr>
                <w:rFonts w:cs="Arial"/>
              </w:rPr>
            </w:pPr>
            <w:r>
              <w:rPr>
                <w:rFonts w:ascii="Times New Roman" w:hAnsi="Times New Roman"/>
              </w:rPr>
              <w:t>F</w:t>
            </w:r>
            <w:r w:rsidRPr="006E4949">
              <w:rPr>
                <w:rFonts w:ascii="Times New Roman" w:hAnsi="Times New Roman"/>
              </w:rPr>
              <w:t>omentar el trabajo grupal para la organización de actividades académicas dirigidas a la comunidad social y educativa.</w:t>
            </w:r>
          </w:p>
        </w:tc>
        <w:tc>
          <w:tcPr>
            <w:tcW w:w="2353" w:type="dxa"/>
            <w:tcBorders>
              <w:top w:val="single" w:sz="4" w:space="0" w:color="auto"/>
              <w:left w:val="single" w:sz="4" w:space="0" w:color="auto"/>
              <w:bottom w:val="single" w:sz="4" w:space="0" w:color="auto"/>
              <w:right w:val="single" w:sz="4" w:space="0" w:color="auto"/>
            </w:tcBorders>
            <w:shd w:val="clear" w:color="auto" w:fill="auto"/>
          </w:tcPr>
          <w:p w:rsidR="008F2EC8" w:rsidRPr="00766A7E" w:rsidRDefault="008F2EC8" w:rsidP="00002AC7">
            <w:pPr>
              <w:pStyle w:val="Sinespaciado"/>
              <w:jc w:val="center"/>
              <w:rPr>
                <w:rFonts w:cs="Calibri"/>
                <w:b/>
              </w:rPr>
            </w:pPr>
            <w:r w:rsidRPr="00766A7E">
              <w:rPr>
                <w:rFonts w:cs="Calibri"/>
                <w:b/>
              </w:rPr>
              <w:t>Comunicativa</w:t>
            </w:r>
          </w:p>
          <w:p w:rsidR="008F2EC8" w:rsidRPr="00766A7E" w:rsidRDefault="008F2EC8" w:rsidP="00002AC7">
            <w:pPr>
              <w:pStyle w:val="Sinespaciado"/>
              <w:jc w:val="center"/>
              <w:rPr>
                <w:rFonts w:cs="Calibri"/>
              </w:rPr>
            </w:pPr>
          </w:p>
          <w:p w:rsidR="008F2EC8" w:rsidRPr="00391BF2" w:rsidRDefault="008F2EC8" w:rsidP="00002AC7">
            <w:pPr>
              <w:spacing w:after="0"/>
              <w:jc w:val="both"/>
              <w:rPr>
                <w:rFonts w:ascii="Times New Roman" w:hAnsi="Times New Roman" w:cs="Times New Roman"/>
                <w:bCs/>
                <w:color w:val="000000"/>
                <w:lang w:bidi="ne-IN"/>
              </w:rPr>
            </w:pPr>
            <w:r w:rsidRPr="00391BF2">
              <w:rPr>
                <w:rFonts w:ascii="Times New Roman" w:hAnsi="Times New Roman" w:cs="Times New Roman"/>
                <w:bCs/>
                <w:color w:val="000000"/>
                <w:lang w:bidi="ne-IN"/>
              </w:rPr>
              <w:t>Asumir la didactica del microfútbol como una posibilidad para el establecimiento de relación comunicacionales atreves  de ejercicios escriturales (ensayos, reflexiones, recopilaciones de información…) y ejercicios verbales (narraciones, socializaciones, exposiciones…) intentando así contribuir en el desarrollo de procesos colaborativos entre pares e impares.</w:t>
            </w:r>
          </w:p>
          <w:p w:rsidR="008F2EC8" w:rsidRPr="005D1345" w:rsidRDefault="008F2EC8" w:rsidP="00002AC7">
            <w:pPr>
              <w:pStyle w:val="Sinespaciado"/>
              <w:jc w:val="center"/>
              <w:rPr>
                <w:rFonts w:cs="Calibri"/>
                <w:lang w:val="es-MX"/>
              </w:rPr>
            </w:pPr>
          </w:p>
          <w:p w:rsidR="008F2EC8" w:rsidRPr="00766A7E" w:rsidRDefault="008F2EC8" w:rsidP="00002AC7">
            <w:pPr>
              <w:pStyle w:val="Sinespaciado"/>
              <w:jc w:val="center"/>
              <w:rPr>
                <w:rFonts w:cs="Calibri"/>
              </w:rPr>
            </w:pPr>
          </w:p>
          <w:p w:rsidR="008F2EC8" w:rsidRPr="00766A7E" w:rsidRDefault="008F2EC8" w:rsidP="00002AC7">
            <w:pPr>
              <w:pStyle w:val="Sinespaciado"/>
              <w:rPr>
                <w:rFonts w:cs="Calibri"/>
              </w:rPr>
            </w:pPr>
          </w:p>
        </w:tc>
        <w:tc>
          <w:tcPr>
            <w:tcW w:w="2152" w:type="dxa"/>
            <w:tcBorders>
              <w:top w:val="single" w:sz="4" w:space="0" w:color="auto"/>
              <w:left w:val="single" w:sz="4" w:space="0" w:color="auto"/>
              <w:bottom w:val="single" w:sz="4" w:space="0" w:color="auto"/>
              <w:right w:val="single" w:sz="4" w:space="0" w:color="auto"/>
            </w:tcBorders>
            <w:shd w:val="clear" w:color="auto" w:fill="auto"/>
          </w:tcPr>
          <w:p w:rsidR="008F2EC8" w:rsidRPr="00766A7E" w:rsidRDefault="008F2EC8" w:rsidP="00002AC7">
            <w:pPr>
              <w:pStyle w:val="Sinespaciado"/>
              <w:jc w:val="center"/>
              <w:rPr>
                <w:rFonts w:cs="Calibri"/>
              </w:rPr>
            </w:pPr>
          </w:p>
          <w:p w:rsidR="008F2EC8" w:rsidRPr="00766A7E" w:rsidRDefault="008F2EC8" w:rsidP="00002AC7">
            <w:pPr>
              <w:pStyle w:val="Sinespaciado"/>
              <w:jc w:val="center"/>
              <w:rPr>
                <w:rFonts w:cs="Calibri"/>
              </w:rPr>
            </w:pPr>
          </w:p>
        </w:tc>
      </w:tr>
    </w:tbl>
    <w:p w:rsidR="008F2EC8" w:rsidRPr="008A7DD3" w:rsidRDefault="008F2EC8" w:rsidP="008F2EC8">
      <w:pPr>
        <w:spacing w:after="0"/>
        <w:jc w:val="both"/>
        <w:rPr>
          <w:rFonts w:ascii="Times New Roman" w:hAnsi="Times New Roman" w:cs="Times New Roman"/>
          <w:b/>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0"/>
        <w:gridCol w:w="2431"/>
        <w:gridCol w:w="765"/>
        <w:gridCol w:w="1782"/>
        <w:gridCol w:w="1827"/>
      </w:tblGrid>
      <w:tr w:rsidR="008F2EC8" w:rsidRPr="008A7DD3" w:rsidTr="00002AC7">
        <w:tc>
          <w:tcPr>
            <w:tcW w:w="8755" w:type="dxa"/>
            <w:gridSpan w:val="5"/>
          </w:tcPr>
          <w:p w:rsidR="008F2EC8" w:rsidRPr="008A7DD3" w:rsidRDefault="008F2EC8" w:rsidP="00002AC7">
            <w:pPr>
              <w:spacing w:after="0"/>
              <w:jc w:val="both"/>
              <w:rPr>
                <w:rFonts w:ascii="Times New Roman" w:hAnsi="Times New Roman" w:cs="Times New Roman"/>
                <w:b/>
              </w:rPr>
            </w:pPr>
            <w:r w:rsidRPr="008A7DD3">
              <w:rPr>
                <w:rFonts w:ascii="Times New Roman" w:hAnsi="Times New Roman" w:cs="Times New Roman"/>
                <w:b/>
                <w:bCs/>
              </w:rPr>
              <w:t>Unidad Didáctica 1: Generalidades de la Didáctica</w:t>
            </w:r>
            <w:r>
              <w:rPr>
                <w:rFonts w:ascii="Times New Roman" w:hAnsi="Times New Roman" w:cs="Times New Roman"/>
                <w:b/>
                <w:bCs/>
              </w:rPr>
              <w:t xml:space="preserve"> Del Microfútbol</w:t>
            </w:r>
          </w:p>
        </w:tc>
      </w:tr>
      <w:tr w:rsidR="008F2EC8" w:rsidRPr="008A7DD3" w:rsidTr="00002AC7">
        <w:tc>
          <w:tcPr>
            <w:tcW w:w="5146" w:type="dxa"/>
            <w:gridSpan w:val="3"/>
          </w:tcPr>
          <w:p w:rsidR="008F2EC8" w:rsidRPr="008A7DD3" w:rsidRDefault="008F2EC8" w:rsidP="00002AC7">
            <w:pPr>
              <w:pStyle w:val="Textoindependiente"/>
              <w:spacing w:after="0" w:line="276" w:lineRule="auto"/>
              <w:jc w:val="both"/>
              <w:rPr>
                <w:b/>
                <w:bCs/>
                <w:sz w:val="22"/>
                <w:szCs w:val="22"/>
              </w:rPr>
            </w:pPr>
            <w:r w:rsidRPr="008A7DD3">
              <w:rPr>
                <w:b/>
                <w:bCs/>
                <w:sz w:val="22"/>
                <w:szCs w:val="22"/>
              </w:rPr>
              <w:t>Propósitos y objetivos del tema</w:t>
            </w:r>
          </w:p>
        </w:tc>
        <w:tc>
          <w:tcPr>
            <w:tcW w:w="3609" w:type="dxa"/>
            <w:gridSpan w:val="2"/>
          </w:tcPr>
          <w:p w:rsidR="008F2EC8" w:rsidRPr="008A7DD3" w:rsidRDefault="008F2EC8" w:rsidP="00002AC7">
            <w:pPr>
              <w:spacing w:after="0"/>
              <w:jc w:val="both"/>
              <w:rPr>
                <w:rFonts w:ascii="Times New Roman" w:hAnsi="Times New Roman" w:cs="Times New Roman"/>
                <w:b/>
              </w:rPr>
            </w:pPr>
            <w:r w:rsidRPr="008A7DD3">
              <w:rPr>
                <w:rFonts w:ascii="Times New Roman" w:hAnsi="Times New Roman" w:cs="Times New Roman"/>
                <w:b/>
              </w:rPr>
              <w:t>Tema: El educador físico y la relación con el juego, el deporte, la pedagogía y la didáctica</w:t>
            </w:r>
          </w:p>
          <w:p w:rsidR="008F2EC8" w:rsidRPr="008A7DD3" w:rsidRDefault="008F2EC8" w:rsidP="00002AC7">
            <w:pPr>
              <w:spacing w:after="0"/>
              <w:jc w:val="both"/>
              <w:rPr>
                <w:rFonts w:ascii="Times New Roman" w:hAnsi="Times New Roman" w:cs="Times New Roman"/>
                <w:b/>
              </w:rPr>
            </w:pPr>
            <w:r w:rsidRPr="008A7DD3">
              <w:rPr>
                <w:rFonts w:ascii="Times New Roman" w:hAnsi="Times New Roman" w:cs="Times New Roman"/>
                <w:b/>
              </w:rPr>
              <w:t xml:space="preserve">sub.-Temas: </w:t>
            </w:r>
          </w:p>
        </w:tc>
      </w:tr>
      <w:tr w:rsidR="008F2EC8" w:rsidRPr="008A7DD3" w:rsidTr="00002AC7">
        <w:tc>
          <w:tcPr>
            <w:tcW w:w="5146" w:type="dxa"/>
            <w:gridSpan w:val="3"/>
          </w:tcPr>
          <w:p w:rsidR="008F2EC8" w:rsidRPr="008A7DD3" w:rsidRDefault="008F2EC8" w:rsidP="008F2EC8">
            <w:pPr>
              <w:pStyle w:val="Textoindependiente"/>
              <w:numPr>
                <w:ilvl w:val="0"/>
                <w:numId w:val="4"/>
              </w:numPr>
              <w:spacing w:after="0" w:line="276" w:lineRule="auto"/>
              <w:jc w:val="both"/>
              <w:rPr>
                <w:bCs/>
                <w:sz w:val="22"/>
                <w:szCs w:val="22"/>
                <w:lang w:val="es-CO"/>
              </w:rPr>
            </w:pPr>
            <w:r w:rsidRPr="008A7DD3">
              <w:rPr>
                <w:bCs/>
                <w:sz w:val="22"/>
                <w:szCs w:val="22"/>
                <w:lang w:val="es-CO"/>
              </w:rPr>
              <w:t xml:space="preserve">Aclarar y recordar conceptos sobre aspectos pedagógicos, didácticos y desarrollo motor. </w:t>
            </w:r>
          </w:p>
          <w:p w:rsidR="008F2EC8" w:rsidRPr="008A7DD3" w:rsidRDefault="008F2EC8" w:rsidP="008F2EC8">
            <w:pPr>
              <w:pStyle w:val="Textoindependiente"/>
              <w:numPr>
                <w:ilvl w:val="0"/>
                <w:numId w:val="4"/>
              </w:numPr>
              <w:spacing w:after="0" w:line="276" w:lineRule="auto"/>
              <w:jc w:val="both"/>
              <w:rPr>
                <w:bCs/>
                <w:sz w:val="22"/>
                <w:szCs w:val="22"/>
                <w:lang w:val="es-CO"/>
              </w:rPr>
            </w:pPr>
            <w:r w:rsidRPr="008A7DD3">
              <w:rPr>
                <w:bCs/>
                <w:sz w:val="22"/>
                <w:szCs w:val="22"/>
                <w:lang w:val="es-CO"/>
              </w:rPr>
              <w:t xml:space="preserve">Que el estudiante identifica las diferentes teorías  sobre la iniciación deportiva. </w:t>
            </w:r>
          </w:p>
        </w:tc>
        <w:tc>
          <w:tcPr>
            <w:tcW w:w="3609" w:type="dxa"/>
            <w:gridSpan w:val="2"/>
          </w:tcPr>
          <w:p w:rsidR="008F2EC8" w:rsidRPr="008A7DD3" w:rsidRDefault="008F2EC8" w:rsidP="00002AC7">
            <w:pPr>
              <w:spacing w:after="0"/>
              <w:jc w:val="both"/>
              <w:rPr>
                <w:rFonts w:ascii="Times New Roman" w:hAnsi="Times New Roman" w:cs="Times New Roman"/>
              </w:rPr>
            </w:pPr>
            <w:r w:rsidRPr="008A7DD3">
              <w:rPr>
                <w:rFonts w:ascii="Times New Roman" w:hAnsi="Times New Roman" w:cs="Times New Roman"/>
              </w:rPr>
              <w:t>1. Historia del micro futbol</w:t>
            </w:r>
          </w:p>
          <w:p w:rsidR="008F2EC8" w:rsidRPr="008A7DD3" w:rsidRDefault="008F2EC8" w:rsidP="00002AC7">
            <w:pPr>
              <w:spacing w:after="0"/>
              <w:jc w:val="both"/>
              <w:rPr>
                <w:rFonts w:ascii="Times New Roman" w:hAnsi="Times New Roman" w:cs="Times New Roman"/>
              </w:rPr>
            </w:pPr>
            <w:r w:rsidRPr="008A7DD3">
              <w:rPr>
                <w:rFonts w:ascii="Times New Roman" w:hAnsi="Times New Roman" w:cs="Times New Roman"/>
              </w:rPr>
              <w:t xml:space="preserve">2. Clasificación de juegos (juegos pedagógicos) </w:t>
            </w:r>
          </w:p>
          <w:p w:rsidR="008F2EC8" w:rsidRPr="008A7DD3" w:rsidRDefault="008F2EC8" w:rsidP="00002AC7">
            <w:pPr>
              <w:spacing w:after="0"/>
              <w:jc w:val="both"/>
              <w:rPr>
                <w:rFonts w:ascii="Times New Roman" w:hAnsi="Times New Roman" w:cs="Times New Roman"/>
              </w:rPr>
            </w:pPr>
            <w:r w:rsidRPr="008A7DD3">
              <w:rPr>
                <w:rFonts w:ascii="Times New Roman" w:hAnsi="Times New Roman" w:cs="Times New Roman"/>
              </w:rPr>
              <w:t>3. Iniciación Deportiva</w:t>
            </w:r>
          </w:p>
          <w:p w:rsidR="008F2EC8" w:rsidRPr="008A7DD3" w:rsidRDefault="008F2EC8" w:rsidP="00002AC7">
            <w:pPr>
              <w:spacing w:after="0"/>
              <w:jc w:val="both"/>
              <w:rPr>
                <w:rFonts w:ascii="Times New Roman" w:hAnsi="Times New Roman" w:cs="Times New Roman"/>
              </w:rPr>
            </w:pPr>
            <w:r w:rsidRPr="008A7DD3">
              <w:rPr>
                <w:rFonts w:ascii="Times New Roman" w:hAnsi="Times New Roman" w:cs="Times New Roman"/>
              </w:rPr>
              <w:t>4. Pedagogía y didáctica</w:t>
            </w:r>
          </w:p>
          <w:p w:rsidR="008F2EC8" w:rsidRPr="008A7DD3" w:rsidRDefault="008F2EC8" w:rsidP="00002AC7">
            <w:pPr>
              <w:spacing w:after="0"/>
              <w:jc w:val="both"/>
              <w:rPr>
                <w:rFonts w:ascii="Times New Roman" w:hAnsi="Times New Roman" w:cs="Times New Roman"/>
              </w:rPr>
            </w:pPr>
            <w:r w:rsidRPr="008A7DD3">
              <w:rPr>
                <w:rFonts w:ascii="Times New Roman" w:hAnsi="Times New Roman" w:cs="Times New Roman"/>
              </w:rPr>
              <w:t>5. Características del plan clase</w:t>
            </w:r>
          </w:p>
        </w:tc>
      </w:tr>
      <w:tr w:rsidR="008F2EC8" w:rsidRPr="00761EE9" w:rsidTr="00002AC7">
        <w:tc>
          <w:tcPr>
            <w:tcW w:w="5146" w:type="dxa"/>
            <w:gridSpan w:val="3"/>
            <w:tcBorders>
              <w:top w:val="single" w:sz="4" w:space="0" w:color="auto"/>
              <w:left w:val="single" w:sz="4" w:space="0" w:color="auto"/>
              <w:bottom w:val="single" w:sz="4" w:space="0" w:color="auto"/>
              <w:right w:val="single" w:sz="4" w:space="0" w:color="auto"/>
            </w:tcBorders>
            <w:shd w:val="clear" w:color="auto" w:fill="auto"/>
          </w:tcPr>
          <w:p w:rsidR="008F2EC8" w:rsidRPr="00761EE9" w:rsidRDefault="008F2EC8" w:rsidP="00002AC7">
            <w:pPr>
              <w:pStyle w:val="Textoindependiente"/>
              <w:spacing w:line="276" w:lineRule="auto"/>
              <w:ind w:left="720" w:hanging="360"/>
              <w:jc w:val="both"/>
              <w:rPr>
                <w:bCs/>
                <w:sz w:val="22"/>
                <w:szCs w:val="22"/>
                <w:lang w:val="es-CO"/>
              </w:rPr>
            </w:pPr>
            <w:r w:rsidRPr="00761EE9">
              <w:rPr>
                <w:bCs/>
                <w:sz w:val="22"/>
                <w:szCs w:val="22"/>
                <w:lang w:val="es-CO"/>
              </w:rPr>
              <w:lastRenderedPageBreak/>
              <w:br w:type="page"/>
              <w:t>Metodología</w:t>
            </w:r>
          </w:p>
        </w:tc>
        <w:tc>
          <w:tcPr>
            <w:tcW w:w="3609" w:type="dxa"/>
            <w:gridSpan w:val="2"/>
            <w:tcBorders>
              <w:top w:val="single" w:sz="4" w:space="0" w:color="auto"/>
              <w:left w:val="single" w:sz="4" w:space="0" w:color="auto"/>
              <w:bottom w:val="single" w:sz="4" w:space="0" w:color="auto"/>
              <w:right w:val="single" w:sz="4" w:space="0" w:color="auto"/>
            </w:tcBorders>
            <w:shd w:val="clear" w:color="auto" w:fill="auto"/>
          </w:tcPr>
          <w:p w:rsidR="008F2EC8" w:rsidRPr="00761EE9" w:rsidRDefault="008F2EC8" w:rsidP="00002AC7">
            <w:pPr>
              <w:jc w:val="both"/>
              <w:rPr>
                <w:rFonts w:ascii="Times New Roman" w:hAnsi="Times New Roman" w:cs="Times New Roman"/>
              </w:rPr>
            </w:pPr>
            <w:r w:rsidRPr="00761EE9">
              <w:rPr>
                <w:rFonts w:ascii="Times New Roman" w:hAnsi="Times New Roman" w:cs="Times New Roman"/>
              </w:rPr>
              <w:t>Evaluación</w:t>
            </w:r>
          </w:p>
        </w:tc>
      </w:tr>
      <w:tr w:rsidR="008F2EC8" w:rsidRPr="00761EE9" w:rsidTr="00002AC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F2EC8" w:rsidRPr="00761EE9" w:rsidRDefault="008F2EC8" w:rsidP="00002AC7">
            <w:pPr>
              <w:pStyle w:val="Sinespaciado"/>
              <w:rPr>
                <w:rFonts w:ascii="Times New Roman" w:hAnsi="Times New Roman"/>
              </w:rPr>
            </w:pPr>
            <w:r w:rsidRPr="00761EE9">
              <w:rPr>
                <w:rFonts w:ascii="Times New Roman" w:hAnsi="Times New Roman"/>
              </w:rPr>
              <w:t>Métodos</w:t>
            </w:r>
          </w:p>
        </w:tc>
        <w:tc>
          <w:tcPr>
            <w:tcW w:w="243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F2EC8" w:rsidRPr="00761EE9" w:rsidRDefault="008F2EC8" w:rsidP="00002AC7">
            <w:pPr>
              <w:pStyle w:val="Sinespaciado"/>
              <w:rPr>
                <w:rFonts w:ascii="Times New Roman" w:hAnsi="Times New Roman"/>
              </w:rPr>
            </w:pPr>
            <w:r w:rsidRPr="00761EE9">
              <w:rPr>
                <w:rFonts w:ascii="Times New Roman" w:hAnsi="Times New Roman"/>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F2EC8" w:rsidRPr="00761EE9" w:rsidRDefault="008F2EC8" w:rsidP="00002AC7">
            <w:pPr>
              <w:pStyle w:val="Sinespaciado"/>
              <w:rPr>
                <w:rFonts w:ascii="Times New Roman" w:hAnsi="Times New Roman"/>
              </w:rPr>
            </w:pPr>
            <w:r w:rsidRPr="00761EE9">
              <w:rPr>
                <w:rFonts w:ascii="Times New Roman" w:hAnsi="Times New Roman"/>
              </w:rPr>
              <w:t xml:space="preserve">Estrategias </w:t>
            </w:r>
          </w:p>
        </w:tc>
        <w:tc>
          <w:tcPr>
            <w:tcW w:w="1827"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F2EC8" w:rsidRPr="00761EE9" w:rsidRDefault="008F2EC8" w:rsidP="00002AC7">
            <w:pPr>
              <w:pStyle w:val="Sinespaciado"/>
              <w:rPr>
                <w:rFonts w:ascii="Times New Roman" w:hAnsi="Times New Roman"/>
              </w:rPr>
            </w:pPr>
            <w:r w:rsidRPr="00761EE9">
              <w:rPr>
                <w:rFonts w:ascii="Times New Roman" w:hAnsi="Times New Roman"/>
              </w:rPr>
              <w:t xml:space="preserve">Criterios </w:t>
            </w:r>
          </w:p>
        </w:tc>
      </w:tr>
      <w:tr w:rsidR="008F2EC8" w:rsidRPr="00761EE9" w:rsidTr="00002AC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F2EC8" w:rsidRPr="00761EE9" w:rsidRDefault="008F2EC8" w:rsidP="00002AC7">
            <w:pPr>
              <w:pStyle w:val="Sinespaciado"/>
              <w:rPr>
                <w:rFonts w:ascii="Times New Roman" w:hAnsi="Times New Roman"/>
                <w:sz w:val="20"/>
                <w:szCs w:val="20"/>
              </w:rPr>
            </w:pPr>
            <w:r w:rsidRPr="00761EE9">
              <w:rPr>
                <w:rFonts w:ascii="Times New Roman" w:hAnsi="Times New Roman"/>
              </w:rPr>
              <w:t xml:space="preserve"> </w:t>
            </w:r>
            <w:r w:rsidRPr="00761EE9">
              <w:rPr>
                <w:rFonts w:ascii="Times New Roman" w:hAnsi="Times New Roman"/>
                <w:sz w:val="20"/>
                <w:szCs w:val="20"/>
              </w:rPr>
              <w:t xml:space="preserve">Simbólico o Verbalístico, </w:t>
            </w:r>
          </w:p>
          <w:p w:rsidR="008F2EC8" w:rsidRPr="00761EE9" w:rsidRDefault="008F2EC8" w:rsidP="00002AC7">
            <w:pPr>
              <w:pStyle w:val="Sinespaciado"/>
              <w:rPr>
                <w:rFonts w:ascii="Times New Roman" w:hAnsi="Times New Roman"/>
                <w:sz w:val="20"/>
                <w:szCs w:val="20"/>
              </w:rPr>
            </w:pPr>
            <w:r w:rsidRPr="00761EE9">
              <w:rPr>
                <w:rFonts w:ascii="Times New Roman" w:hAnsi="Times New Roman"/>
                <w:sz w:val="20"/>
                <w:szCs w:val="20"/>
              </w:rPr>
              <w:t>Activo</w:t>
            </w:r>
          </w:p>
          <w:p w:rsidR="008F2EC8" w:rsidRPr="00761EE9" w:rsidRDefault="008F2EC8" w:rsidP="00002AC7">
            <w:pPr>
              <w:pStyle w:val="Sinespaciado"/>
              <w:rPr>
                <w:rFonts w:ascii="Times New Roman" w:hAnsi="Times New Roman"/>
              </w:rPr>
            </w:pPr>
          </w:p>
        </w:tc>
        <w:tc>
          <w:tcPr>
            <w:tcW w:w="243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F2EC8" w:rsidRPr="00761EE9" w:rsidRDefault="008F2EC8" w:rsidP="00002AC7">
            <w:pPr>
              <w:pStyle w:val="Sinespaciado"/>
              <w:rPr>
                <w:rFonts w:ascii="Times New Roman" w:hAnsi="Times New Roman"/>
              </w:rPr>
            </w:pPr>
            <w:r w:rsidRPr="00761EE9">
              <w:rPr>
                <w:rFonts w:ascii="Times New Roman" w:hAnsi="Times New Roman"/>
              </w:rPr>
              <w:t>Enseñanza reciproca</w:t>
            </w:r>
          </w:p>
          <w:p w:rsidR="008F2EC8" w:rsidRPr="00761EE9" w:rsidRDefault="008F2EC8" w:rsidP="00002AC7">
            <w:pPr>
              <w:pStyle w:val="Sinespaciado"/>
              <w:rPr>
                <w:rFonts w:ascii="Times New Roman" w:hAnsi="Times New Roman"/>
              </w:rPr>
            </w:pPr>
            <w:r w:rsidRPr="00761EE9">
              <w:rPr>
                <w:rFonts w:ascii="Times New Roman" w:hAnsi="Times New Roman"/>
              </w:rPr>
              <w:t>Mando directo</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F2EC8" w:rsidRPr="00761EE9" w:rsidRDefault="008F2EC8" w:rsidP="008F2EC8">
            <w:pPr>
              <w:pStyle w:val="Sinespaciado"/>
              <w:numPr>
                <w:ilvl w:val="0"/>
                <w:numId w:val="10"/>
              </w:numPr>
              <w:rPr>
                <w:rFonts w:ascii="Times New Roman" w:hAnsi="Times New Roman"/>
              </w:rPr>
            </w:pPr>
            <w:r w:rsidRPr="00761EE9">
              <w:rPr>
                <w:rFonts w:ascii="Times New Roman" w:hAnsi="Times New Roman"/>
              </w:rPr>
              <w:t>clase magistral</w:t>
            </w:r>
          </w:p>
          <w:p w:rsidR="008F2EC8" w:rsidRPr="00761EE9" w:rsidRDefault="008F2EC8" w:rsidP="008F2EC8">
            <w:pPr>
              <w:pStyle w:val="Sinespaciado"/>
              <w:numPr>
                <w:ilvl w:val="0"/>
                <w:numId w:val="10"/>
              </w:numPr>
              <w:rPr>
                <w:rFonts w:ascii="Times New Roman" w:hAnsi="Times New Roman"/>
              </w:rPr>
            </w:pPr>
            <w:r w:rsidRPr="00761EE9">
              <w:rPr>
                <w:rFonts w:ascii="Times New Roman" w:hAnsi="Times New Roman"/>
              </w:rPr>
              <w:t>lecturas</w:t>
            </w:r>
          </w:p>
          <w:p w:rsidR="008F2EC8" w:rsidRPr="00761EE9" w:rsidRDefault="008F2EC8" w:rsidP="008F2EC8">
            <w:pPr>
              <w:pStyle w:val="Sinespaciado"/>
              <w:numPr>
                <w:ilvl w:val="0"/>
                <w:numId w:val="10"/>
              </w:numPr>
              <w:rPr>
                <w:rFonts w:ascii="Times New Roman" w:hAnsi="Times New Roman"/>
              </w:rPr>
            </w:pPr>
            <w:r w:rsidRPr="00761EE9">
              <w:rPr>
                <w:rFonts w:ascii="Times New Roman" w:hAnsi="Times New Roman"/>
              </w:rPr>
              <w:t>exposiciones</w:t>
            </w:r>
          </w:p>
        </w:tc>
        <w:tc>
          <w:tcPr>
            <w:tcW w:w="1827"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F2EC8" w:rsidRPr="00761EE9" w:rsidRDefault="008F2EC8" w:rsidP="00002AC7">
            <w:pPr>
              <w:pStyle w:val="Sinespaciado"/>
              <w:rPr>
                <w:rFonts w:ascii="Times New Roman" w:hAnsi="Times New Roman"/>
              </w:rPr>
            </w:pPr>
          </w:p>
          <w:p w:rsidR="008F2EC8" w:rsidRPr="00761EE9" w:rsidRDefault="008F2EC8" w:rsidP="00002AC7">
            <w:pPr>
              <w:pStyle w:val="Sinespaciado"/>
              <w:rPr>
                <w:rFonts w:ascii="Times New Roman" w:hAnsi="Times New Roman"/>
              </w:rPr>
            </w:pPr>
            <w:r w:rsidRPr="00761EE9">
              <w:rPr>
                <w:rFonts w:ascii="Times New Roman" w:hAnsi="Times New Roman"/>
              </w:rPr>
              <w:t>Taller teórico</w:t>
            </w:r>
          </w:p>
        </w:tc>
      </w:tr>
    </w:tbl>
    <w:p w:rsidR="008F2EC8" w:rsidRPr="00761EE9" w:rsidRDefault="008F2EC8" w:rsidP="008F2EC8">
      <w:pPr>
        <w:spacing w:after="0"/>
        <w:jc w:val="both"/>
        <w:rPr>
          <w:rFonts w:ascii="Times New Roman" w:hAnsi="Times New Roman" w:cs="Times New Roman"/>
          <w:b/>
        </w:rPr>
      </w:pPr>
    </w:p>
    <w:tbl>
      <w:tblPr>
        <w:tblpPr w:leftFromText="141" w:rightFromText="141" w:vertAnchor="text" w:tblpY="1"/>
        <w:tblOverlap w:val="neve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8"/>
        <w:gridCol w:w="2488"/>
        <w:gridCol w:w="2078"/>
        <w:gridCol w:w="1594"/>
      </w:tblGrid>
      <w:tr w:rsidR="008F2EC8" w:rsidRPr="00761EE9" w:rsidTr="00002AC7">
        <w:tc>
          <w:tcPr>
            <w:tcW w:w="8568" w:type="dxa"/>
            <w:gridSpan w:val="4"/>
          </w:tcPr>
          <w:p w:rsidR="008F2EC8" w:rsidRPr="00761EE9" w:rsidRDefault="008F2EC8" w:rsidP="00002AC7">
            <w:pPr>
              <w:spacing w:after="0"/>
              <w:jc w:val="both"/>
              <w:rPr>
                <w:rFonts w:ascii="Times New Roman" w:hAnsi="Times New Roman" w:cs="Times New Roman"/>
                <w:b/>
              </w:rPr>
            </w:pPr>
            <w:r w:rsidRPr="00761EE9">
              <w:rPr>
                <w:rFonts w:ascii="Times New Roman" w:hAnsi="Times New Roman" w:cs="Times New Roman"/>
                <w:b/>
                <w:bCs/>
              </w:rPr>
              <w:t>Unidad Didáctica 2: Generalidades del microfútbol</w:t>
            </w:r>
          </w:p>
        </w:tc>
      </w:tr>
      <w:tr w:rsidR="008F2EC8" w:rsidRPr="00761EE9" w:rsidTr="00002AC7">
        <w:tc>
          <w:tcPr>
            <w:tcW w:w="5004" w:type="dxa"/>
            <w:gridSpan w:val="2"/>
          </w:tcPr>
          <w:p w:rsidR="008F2EC8" w:rsidRPr="00761EE9" w:rsidRDefault="008F2EC8" w:rsidP="00002AC7">
            <w:pPr>
              <w:pStyle w:val="Textoindependiente"/>
              <w:spacing w:after="0" w:line="276" w:lineRule="auto"/>
              <w:jc w:val="both"/>
              <w:rPr>
                <w:b/>
                <w:bCs/>
                <w:sz w:val="22"/>
                <w:szCs w:val="22"/>
              </w:rPr>
            </w:pPr>
            <w:r>
              <w:rPr>
                <w:b/>
                <w:bCs/>
                <w:sz w:val="22"/>
                <w:szCs w:val="22"/>
              </w:rPr>
              <w:t>Propósitos</w:t>
            </w:r>
          </w:p>
        </w:tc>
        <w:tc>
          <w:tcPr>
            <w:tcW w:w="3564" w:type="dxa"/>
            <w:gridSpan w:val="2"/>
          </w:tcPr>
          <w:p w:rsidR="008F2EC8" w:rsidRPr="00761EE9" w:rsidRDefault="008F2EC8" w:rsidP="00002AC7">
            <w:pPr>
              <w:spacing w:after="0"/>
              <w:jc w:val="both"/>
              <w:rPr>
                <w:rFonts w:ascii="Times New Roman" w:hAnsi="Times New Roman" w:cs="Times New Roman"/>
                <w:b/>
              </w:rPr>
            </w:pPr>
            <w:r w:rsidRPr="00761EE9">
              <w:rPr>
                <w:rFonts w:ascii="Times New Roman" w:hAnsi="Times New Roman" w:cs="Times New Roman"/>
                <w:b/>
              </w:rPr>
              <w:t>Tema: técnicas del microfútbol</w:t>
            </w:r>
          </w:p>
          <w:p w:rsidR="008F2EC8" w:rsidRPr="00761EE9" w:rsidRDefault="008F2EC8" w:rsidP="00002AC7">
            <w:pPr>
              <w:spacing w:after="0"/>
              <w:jc w:val="both"/>
              <w:rPr>
                <w:rFonts w:ascii="Times New Roman" w:hAnsi="Times New Roman" w:cs="Times New Roman"/>
                <w:b/>
              </w:rPr>
            </w:pPr>
            <w:r w:rsidRPr="00761EE9">
              <w:rPr>
                <w:rFonts w:ascii="Times New Roman" w:hAnsi="Times New Roman" w:cs="Times New Roman"/>
                <w:b/>
              </w:rPr>
              <w:t xml:space="preserve">sub.-Temas: </w:t>
            </w:r>
          </w:p>
        </w:tc>
      </w:tr>
      <w:tr w:rsidR="008F2EC8" w:rsidRPr="00761EE9" w:rsidTr="00002AC7">
        <w:tc>
          <w:tcPr>
            <w:tcW w:w="5004" w:type="dxa"/>
            <w:gridSpan w:val="2"/>
          </w:tcPr>
          <w:p w:rsidR="008F2EC8" w:rsidRPr="00761EE9" w:rsidRDefault="008F2EC8" w:rsidP="008F2EC8">
            <w:pPr>
              <w:pStyle w:val="Textoindependiente"/>
              <w:numPr>
                <w:ilvl w:val="0"/>
                <w:numId w:val="6"/>
              </w:numPr>
              <w:spacing w:after="0" w:line="276" w:lineRule="auto"/>
              <w:jc w:val="both"/>
              <w:rPr>
                <w:bCs/>
                <w:sz w:val="22"/>
                <w:szCs w:val="22"/>
                <w:lang w:val="es-CO"/>
              </w:rPr>
            </w:pPr>
            <w:r w:rsidRPr="00761EE9">
              <w:rPr>
                <w:bCs/>
                <w:sz w:val="22"/>
                <w:szCs w:val="22"/>
                <w:lang w:val="es-CO"/>
              </w:rPr>
              <w:t>Conocer las técnicas aplicadas del microfútbol de base con el propósito de mejorar la técnica en el niño.</w:t>
            </w:r>
          </w:p>
          <w:p w:rsidR="008F2EC8" w:rsidRPr="00761EE9" w:rsidRDefault="008F2EC8" w:rsidP="008F2EC8">
            <w:pPr>
              <w:pStyle w:val="Textoindependiente"/>
              <w:numPr>
                <w:ilvl w:val="0"/>
                <w:numId w:val="6"/>
              </w:numPr>
              <w:spacing w:after="0" w:line="276" w:lineRule="auto"/>
              <w:jc w:val="both"/>
              <w:rPr>
                <w:bCs/>
                <w:sz w:val="22"/>
                <w:szCs w:val="22"/>
                <w:lang w:val="es-CO"/>
              </w:rPr>
            </w:pPr>
            <w:r w:rsidRPr="00761EE9">
              <w:rPr>
                <w:bCs/>
                <w:sz w:val="22"/>
                <w:szCs w:val="22"/>
                <w:lang w:val="es-CO"/>
              </w:rPr>
              <w:tab/>
              <w:t>Que el estudiante adquiera bases teóricas y prácticas suficientes para iniciar una labor docente, bien planeada y coherente a la hora de desarrolla sus actividades.</w:t>
            </w:r>
          </w:p>
        </w:tc>
        <w:tc>
          <w:tcPr>
            <w:tcW w:w="3564" w:type="dxa"/>
            <w:gridSpan w:val="2"/>
          </w:tcPr>
          <w:p w:rsidR="008F2EC8" w:rsidRPr="00761EE9" w:rsidRDefault="008F2EC8" w:rsidP="00002AC7">
            <w:pPr>
              <w:spacing w:after="0"/>
              <w:jc w:val="both"/>
              <w:rPr>
                <w:rFonts w:ascii="Times New Roman" w:hAnsi="Times New Roman" w:cs="Times New Roman"/>
                <w:lang w:val="es-ES_tradnl"/>
              </w:rPr>
            </w:pPr>
            <w:r w:rsidRPr="00761EE9">
              <w:rPr>
                <w:rFonts w:ascii="Times New Roman" w:hAnsi="Times New Roman" w:cs="Times New Roman"/>
                <w:lang w:val="es-ES_tradnl"/>
              </w:rPr>
              <w:t>1. superficie de contacto</w:t>
            </w:r>
          </w:p>
          <w:p w:rsidR="008F2EC8" w:rsidRPr="00761EE9" w:rsidRDefault="008F2EC8" w:rsidP="00002AC7">
            <w:pPr>
              <w:spacing w:after="0"/>
              <w:jc w:val="both"/>
              <w:rPr>
                <w:rFonts w:ascii="Times New Roman" w:hAnsi="Times New Roman" w:cs="Times New Roman"/>
                <w:lang w:val="es-ES_tradnl"/>
              </w:rPr>
            </w:pPr>
            <w:r w:rsidRPr="00761EE9">
              <w:rPr>
                <w:rFonts w:ascii="Times New Roman" w:hAnsi="Times New Roman" w:cs="Times New Roman"/>
                <w:lang w:val="es-ES_tradnl"/>
              </w:rPr>
              <w:t>2.controles del balón</w:t>
            </w:r>
          </w:p>
          <w:p w:rsidR="008F2EC8" w:rsidRPr="00761EE9" w:rsidRDefault="008F2EC8" w:rsidP="00002AC7">
            <w:pPr>
              <w:spacing w:after="0"/>
              <w:jc w:val="both"/>
              <w:rPr>
                <w:rFonts w:ascii="Times New Roman" w:hAnsi="Times New Roman" w:cs="Times New Roman"/>
                <w:lang w:val="es-ES_tradnl"/>
              </w:rPr>
            </w:pPr>
            <w:r w:rsidRPr="00761EE9">
              <w:rPr>
                <w:rFonts w:ascii="Times New Roman" w:hAnsi="Times New Roman" w:cs="Times New Roman"/>
                <w:lang w:val="es-ES_tradnl"/>
              </w:rPr>
              <w:t>3. maniobras técnicas</w:t>
            </w:r>
          </w:p>
          <w:p w:rsidR="008F2EC8" w:rsidRPr="00761EE9" w:rsidRDefault="008F2EC8" w:rsidP="00002AC7">
            <w:pPr>
              <w:spacing w:after="0"/>
              <w:jc w:val="both"/>
              <w:rPr>
                <w:rFonts w:ascii="Times New Roman" w:hAnsi="Times New Roman" w:cs="Times New Roman"/>
                <w:lang w:val="es-ES_tradnl"/>
              </w:rPr>
            </w:pPr>
            <w:r w:rsidRPr="00761EE9">
              <w:rPr>
                <w:rFonts w:ascii="Times New Roman" w:hAnsi="Times New Roman" w:cs="Times New Roman"/>
                <w:lang w:val="es-ES_tradnl"/>
              </w:rPr>
              <w:t>4.juegos pre-deportivos</w:t>
            </w:r>
          </w:p>
        </w:tc>
      </w:tr>
      <w:tr w:rsidR="008F2EC8" w:rsidRPr="00761EE9" w:rsidTr="00002AC7">
        <w:tc>
          <w:tcPr>
            <w:tcW w:w="5004" w:type="dxa"/>
            <w:gridSpan w:val="2"/>
          </w:tcPr>
          <w:p w:rsidR="008F2EC8" w:rsidRPr="00761EE9" w:rsidRDefault="008F2EC8" w:rsidP="00002AC7">
            <w:pPr>
              <w:pStyle w:val="Sinespaciado"/>
              <w:rPr>
                <w:rFonts w:ascii="Times New Roman" w:hAnsi="Times New Roman"/>
              </w:rPr>
            </w:pPr>
            <w:r w:rsidRPr="00761EE9">
              <w:rPr>
                <w:rFonts w:ascii="Times New Roman" w:hAnsi="Times New Roman"/>
              </w:rPr>
              <w:br w:type="page"/>
              <w:t>Metodología</w:t>
            </w:r>
          </w:p>
        </w:tc>
        <w:tc>
          <w:tcPr>
            <w:tcW w:w="3564" w:type="dxa"/>
            <w:gridSpan w:val="2"/>
          </w:tcPr>
          <w:p w:rsidR="008F2EC8" w:rsidRPr="00761EE9" w:rsidRDefault="008F2EC8" w:rsidP="00002AC7">
            <w:pPr>
              <w:pStyle w:val="Sinespaciado"/>
              <w:rPr>
                <w:rFonts w:ascii="Times New Roman" w:hAnsi="Times New Roman"/>
              </w:rPr>
            </w:pPr>
            <w:r w:rsidRPr="00761EE9">
              <w:rPr>
                <w:rFonts w:ascii="Times New Roman" w:hAnsi="Times New Roman"/>
              </w:rPr>
              <w:t>Evaluación</w:t>
            </w:r>
          </w:p>
        </w:tc>
      </w:tr>
      <w:tr w:rsidR="008F2EC8" w:rsidRPr="00761EE9" w:rsidTr="00002AC7">
        <w:tc>
          <w:tcPr>
            <w:tcW w:w="2463" w:type="dxa"/>
          </w:tcPr>
          <w:p w:rsidR="008F2EC8" w:rsidRPr="00761EE9" w:rsidRDefault="008F2EC8" w:rsidP="00002AC7">
            <w:pPr>
              <w:pStyle w:val="Sinespaciado"/>
              <w:rPr>
                <w:rFonts w:ascii="Times New Roman" w:hAnsi="Times New Roman"/>
              </w:rPr>
            </w:pPr>
            <w:r w:rsidRPr="00761EE9">
              <w:rPr>
                <w:rFonts w:ascii="Times New Roman" w:hAnsi="Times New Roman"/>
              </w:rPr>
              <w:t>Métodos</w:t>
            </w:r>
          </w:p>
        </w:tc>
        <w:tc>
          <w:tcPr>
            <w:tcW w:w="2541" w:type="dxa"/>
          </w:tcPr>
          <w:p w:rsidR="008F2EC8" w:rsidRPr="00761EE9" w:rsidRDefault="008F2EC8" w:rsidP="00002AC7">
            <w:pPr>
              <w:pStyle w:val="Sinespaciado"/>
              <w:rPr>
                <w:rFonts w:ascii="Times New Roman" w:hAnsi="Times New Roman"/>
              </w:rPr>
            </w:pPr>
            <w:r w:rsidRPr="00761EE9">
              <w:rPr>
                <w:rFonts w:ascii="Times New Roman" w:hAnsi="Times New Roman"/>
              </w:rPr>
              <w:t>Estilos</w:t>
            </w:r>
          </w:p>
        </w:tc>
        <w:tc>
          <w:tcPr>
            <w:tcW w:w="1944" w:type="dxa"/>
          </w:tcPr>
          <w:p w:rsidR="008F2EC8" w:rsidRPr="00761EE9" w:rsidRDefault="008F2EC8" w:rsidP="00002AC7">
            <w:pPr>
              <w:pStyle w:val="Sinespaciado"/>
              <w:rPr>
                <w:rFonts w:ascii="Times New Roman" w:hAnsi="Times New Roman"/>
              </w:rPr>
            </w:pPr>
            <w:r w:rsidRPr="00761EE9">
              <w:rPr>
                <w:rFonts w:ascii="Times New Roman" w:hAnsi="Times New Roman"/>
              </w:rPr>
              <w:t xml:space="preserve">Estrategias </w:t>
            </w:r>
          </w:p>
        </w:tc>
        <w:tc>
          <w:tcPr>
            <w:tcW w:w="1620" w:type="dxa"/>
          </w:tcPr>
          <w:p w:rsidR="008F2EC8" w:rsidRPr="00761EE9" w:rsidRDefault="008F2EC8" w:rsidP="00002AC7">
            <w:pPr>
              <w:pStyle w:val="Sinespaciado"/>
              <w:rPr>
                <w:rFonts w:ascii="Times New Roman" w:hAnsi="Times New Roman"/>
              </w:rPr>
            </w:pPr>
            <w:r w:rsidRPr="00761EE9">
              <w:rPr>
                <w:rFonts w:ascii="Times New Roman" w:hAnsi="Times New Roman"/>
              </w:rPr>
              <w:t xml:space="preserve">Criterios </w:t>
            </w:r>
          </w:p>
        </w:tc>
      </w:tr>
      <w:tr w:rsidR="008F2EC8" w:rsidRPr="00761EE9" w:rsidTr="00002AC7">
        <w:tc>
          <w:tcPr>
            <w:tcW w:w="2463" w:type="dxa"/>
          </w:tcPr>
          <w:p w:rsidR="008F2EC8" w:rsidRPr="00761EE9" w:rsidRDefault="008F2EC8" w:rsidP="00002AC7">
            <w:pPr>
              <w:pStyle w:val="Sinespaciado"/>
              <w:rPr>
                <w:rFonts w:ascii="Times New Roman" w:hAnsi="Times New Roman"/>
              </w:rPr>
            </w:pPr>
          </w:p>
          <w:p w:rsidR="008F2EC8" w:rsidRPr="00761EE9" w:rsidRDefault="008F2EC8" w:rsidP="00002AC7">
            <w:pPr>
              <w:pStyle w:val="Sinespaciado"/>
              <w:rPr>
                <w:rFonts w:ascii="Times New Roman" w:hAnsi="Times New Roman"/>
              </w:rPr>
            </w:pPr>
            <w:r w:rsidRPr="00761EE9">
              <w:rPr>
                <w:rFonts w:ascii="Times New Roman" w:hAnsi="Times New Roman"/>
              </w:rPr>
              <w:t>método mixto</w:t>
            </w:r>
          </w:p>
        </w:tc>
        <w:tc>
          <w:tcPr>
            <w:tcW w:w="2541" w:type="dxa"/>
          </w:tcPr>
          <w:p w:rsidR="008F2EC8" w:rsidRPr="00761EE9" w:rsidRDefault="008F2EC8" w:rsidP="00002AC7">
            <w:pPr>
              <w:pStyle w:val="Sinespaciado"/>
              <w:rPr>
                <w:rFonts w:ascii="Times New Roman" w:hAnsi="Times New Roman"/>
              </w:rPr>
            </w:pPr>
            <w:r w:rsidRPr="00761EE9">
              <w:rPr>
                <w:rFonts w:ascii="Times New Roman" w:hAnsi="Times New Roman"/>
              </w:rPr>
              <w:t>asignación de tareas</w:t>
            </w:r>
          </w:p>
          <w:p w:rsidR="008F2EC8" w:rsidRPr="00761EE9" w:rsidRDefault="008F2EC8" w:rsidP="00002AC7">
            <w:pPr>
              <w:pStyle w:val="Sinespaciado"/>
              <w:rPr>
                <w:rFonts w:ascii="Times New Roman" w:hAnsi="Times New Roman"/>
              </w:rPr>
            </w:pPr>
            <w:r w:rsidRPr="00761EE9">
              <w:rPr>
                <w:rFonts w:ascii="Times New Roman" w:hAnsi="Times New Roman"/>
              </w:rPr>
              <w:t>enseñanza reciproca</w:t>
            </w:r>
          </w:p>
          <w:p w:rsidR="008F2EC8" w:rsidRPr="00761EE9" w:rsidRDefault="008F2EC8" w:rsidP="00002AC7">
            <w:pPr>
              <w:pStyle w:val="Sinespaciado"/>
              <w:rPr>
                <w:rFonts w:ascii="Times New Roman" w:hAnsi="Times New Roman"/>
              </w:rPr>
            </w:pPr>
            <w:r w:rsidRPr="00761EE9">
              <w:rPr>
                <w:rFonts w:ascii="Times New Roman" w:hAnsi="Times New Roman"/>
              </w:rPr>
              <w:t>Mando Directo</w:t>
            </w:r>
          </w:p>
        </w:tc>
        <w:tc>
          <w:tcPr>
            <w:tcW w:w="1944" w:type="dxa"/>
          </w:tcPr>
          <w:p w:rsidR="008F2EC8" w:rsidRPr="00761EE9" w:rsidRDefault="008F2EC8" w:rsidP="00002AC7">
            <w:pPr>
              <w:pStyle w:val="Sinespaciado"/>
              <w:ind w:left="720"/>
              <w:rPr>
                <w:rFonts w:ascii="Times New Roman" w:hAnsi="Times New Roman"/>
              </w:rPr>
            </w:pPr>
            <w:r w:rsidRPr="00761EE9">
              <w:rPr>
                <w:rFonts w:ascii="Times New Roman" w:hAnsi="Times New Roman"/>
              </w:rPr>
              <w:t>lecturas</w:t>
            </w:r>
          </w:p>
          <w:p w:rsidR="008F2EC8" w:rsidRPr="00761EE9" w:rsidRDefault="008F2EC8" w:rsidP="008F2EC8">
            <w:pPr>
              <w:pStyle w:val="Sinespaciado"/>
              <w:numPr>
                <w:ilvl w:val="0"/>
                <w:numId w:val="10"/>
              </w:numPr>
              <w:rPr>
                <w:rFonts w:ascii="Times New Roman" w:hAnsi="Times New Roman"/>
              </w:rPr>
            </w:pPr>
            <w:r w:rsidRPr="00761EE9">
              <w:rPr>
                <w:rFonts w:ascii="Times New Roman" w:hAnsi="Times New Roman"/>
              </w:rPr>
              <w:t>Clase magistral</w:t>
            </w:r>
          </w:p>
          <w:p w:rsidR="008F2EC8" w:rsidRPr="00761EE9" w:rsidRDefault="008F2EC8" w:rsidP="008F2EC8">
            <w:pPr>
              <w:pStyle w:val="Sinespaciado"/>
              <w:numPr>
                <w:ilvl w:val="0"/>
                <w:numId w:val="10"/>
              </w:numPr>
              <w:rPr>
                <w:rFonts w:ascii="Times New Roman" w:hAnsi="Times New Roman"/>
              </w:rPr>
            </w:pPr>
            <w:r w:rsidRPr="00761EE9">
              <w:rPr>
                <w:rFonts w:ascii="Times New Roman" w:hAnsi="Times New Roman"/>
              </w:rPr>
              <w:t xml:space="preserve">prácticas </w:t>
            </w:r>
          </w:p>
          <w:p w:rsidR="008F2EC8" w:rsidRPr="00761EE9" w:rsidRDefault="008F2EC8" w:rsidP="00002AC7">
            <w:pPr>
              <w:pStyle w:val="Sinespaciado"/>
              <w:ind w:left="720"/>
              <w:rPr>
                <w:rFonts w:ascii="Times New Roman" w:hAnsi="Times New Roman"/>
              </w:rPr>
            </w:pPr>
          </w:p>
        </w:tc>
        <w:tc>
          <w:tcPr>
            <w:tcW w:w="1620" w:type="dxa"/>
          </w:tcPr>
          <w:p w:rsidR="008F2EC8" w:rsidRPr="00761EE9" w:rsidRDefault="008F2EC8" w:rsidP="00002AC7">
            <w:pPr>
              <w:pStyle w:val="Sinespaciado"/>
              <w:rPr>
                <w:rFonts w:ascii="Times New Roman" w:hAnsi="Times New Roman"/>
              </w:rPr>
            </w:pPr>
          </w:p>
          <w:p w:rsidR="008F2EC8" w:rsidRPr="00761EE9" w:rsidRDefault="008F2EC8" w:rsidP="00002AC7">
            <w:pPr>
              <w:pStyle w:val="Sinespaciado"/>
              <w:rPr>
                <w:rFonts w:ascii="Times New Roman" w:hAnsi="Times New Roman"/>
              </w:rPr>
            </w:pPr>
            <w:r w:rsidRPr="00761EE9">
              <w:rPr>
                <w:rFonts w:ascii="Times New Roman" w:hAnsi="Times New Roman"/>
              </w:rPr>
              <w:t>Taller practico</w:t>
            </w:r>
          </w:p>
        </w:tc>
      </w:tr>
    </w:tbl>
    <w:p w:rsidR="008F2EC8" w:rsidRPr="00761EE9" w:rsidRDefault="008F2EC8" w:rsidP="008F2EC8">
      <w:pPr>
        <w:spacing w:after="0"/>
        <w:jc w:val="both"/>
        <w:rPr>
          <w:rFonts w:ascii="Times New Roman" w:hAnsi="Times New Roman" w:cs="Times New Roman"/>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4"/>
        <w:gridCol w:w="2533"/>
        <w:gridCol w:w="2078"/>
        <w:gridCol w:w="1603"/>
      </w:tblGrid>
      <w:tr w:rsidR="008F2EC8" w:rsidRPr="00761EE9" w:rsidTr="00002AC7">
        <w:tc>
          <w:tcPr>
            <w:tcW w:w="8568" w:type="dxa"/>
            <w:gridSpan w:val="4"/>
          </w:tcPr>
          <w:p w:rsidR="008F2EC8" w:rsidRPr="00761EE9" w:rsidRDefault="008F2EC8" w:rsidP="00002AC7">
            <w:pPr>
              <w:spacing w:after="0"/>
              <w:jc w:val="both"/>
              <w:rPr>
                <w:rFonts w:ascii="Times New Roman" w:hAnsi="Times New Roman" w:cs="Times New Roman"/>
              </w:rPr>
            </w:pPr>
            <w:r w:rsidRPr="00761EE9">
              <w:rPr>
                <w:rFonts w:ascii="Times New Roman" w:hAnsi="Times New Roman" w:cs="Times New Roman"/>
                <w:b/>
                <w:bCs/>
              </w:rPr>
              <w:t>Unidad Didáctica 3: Fundamentos técnicos desarrollados en la enseñanza del micro</w:t>
            </w:r>
          </w:p>
        </w:tc>
      </w:tr>
      <w:tr w:rsidR="008F2EC8" w:rsidRPr="00761EE9" w:rsidTr="00002AC7">
        <w:tc>
          <w:tcPr>
            <w:tcW w:w="5069" w:type="dxa"/>
            <w:gridSpan w:val="2"/>
          </w:tcPr>
          <w:p w:rsidR="008F2EC8" w:rsidRPr="00761EE9" w:rsidRDefault="008F2EC8" w:rsidP="00002AC7">
            <w:pPr>
              <w:pStyle w:val="Textoindependiente"/>
              <w:spacing w:after="0" w:line="276" w:lineRule="auto"/>
              <w:jc w:val="both"/>
              <w:rPr>
                <w:b/>
                <w:bCs/>
                <w:sz w:val="22"/>
                <w:szCs w:val="22"/>
              </w:rPr>
            </w:pPr>
            <w:r>
              <w:rPr>
                <w:b/>
                <w:bCs/>
                <w:sz w:val="22"/>
                <w:szCs w:val="22"/>
              </w:rPr>
              <w:t xml:space="preserve">Propósitos </w:t>
            </w:r>
          </w:p>
        </w:tc>
        <w:tc>
          <w:tcPr>
            <w:tcW w:w="3499" w:type="dxa"/>
            <w:gridSpan w:val="2"/>
          </w:tcPr>
          <w:p w:rsidR="008F2EC8" w:rsidRPr="00761EE9" w:rsidRDefault="008F2EC8" w:rsidP="00002AC7">
            <w:pPr>
              <w:spacing w:after="0"/>
              <w:jc w:val="both"/>
              <w:rPr>
                <w:rFonts w:ascii="Times New Roman" w:hAnsi="Times New Roman" w:cs="Times New Roman"/>
                <w:b/>
              </w:rPr>
            </w:pPr>
            <w:r w:rsidRPr="00761EE9">
              <w:rPr>
                <w:rFonts w:ascii="Times New Roman" w:hAnsi="Times New Roman" w:cs="Times New Roman"/>
                <w:b/>
              </w:rPr>
              <w:t>Tema: principios técnicos</w:t>
            </w:r>
          </w:p>
          <w:p w:rsidR="008F2EC8" w:rsidRPr="00761EE9" w:rsidRDefault="008F2EC8" w:rsidP="00002AC7">
            <w:pPr>
              <w:spacing w:after="0"/>
              <w:jc w:val="both"/>
              <w:rPr>
                <w:rFonts w:ascii="Times New Roman" w:hAnsi="Times New Roman" w:cs="Times New Roman"/>
                <w:b/>
              </w:rPr>
            </w:pPr>
            <w:r w:rsidRPr="00761EE9">
              <w:rPr>
                <w:rFonts w:ascii="Times New Roman" w:hAnsi="Times New Roman" w:cs="Times New Roman"/>
                <w:b/>
              </w:rPr>
              <w:t>sub.-Temas:</w:t>
            </w:r>
          </w:p>
        </w:tc>
      </w:tr>
      <w:tr w:rsidR="008F2EC8" w:rsidRPr="00761EE9" w:rsidTr="00002AC7">
        <w:tc>
          <w:tcPr>
            <w:tcW w:w="5069" w:type="dxa"/>
            <w:gridSpan w:val="2"/>
          </w:tcPr>
          <w:p w:rsidR="008F2EC8" w:rsidRPr="00761EE9" w:rsidRDefault="008F2EC8" w:rsidP="008F2EC8">
            <w:pPr>
              <w:pStyle w:val="Textoindependiente"/>
              <w:numPr>
                <w:ilvl w:val="0"/>
                <w:numId w:val="7"/>
              </w:numPr>
              <w:spacing w:after="0" w:line="276" w:lineRule="auto"/>
              <w:jc w:val="both"/>
              <w:rPr>
                <w:bCs/>
                <w:sz w:val="22"/>
                <w:szCs w:val="22"/>
              </w:rPr>
            </w:pPr>
            <w:r w:rsidRPr="00761EE9">
              <w:rPr>
                <w:bCs/>
                <w:sz w:val="22"/>
                <w:szCs w:val="22"/>
              </w:rPr>
              <w:t>Conoce y aplica los cuatro fundamentos técnicos básicos desarrollados en la enseñanza del micro futbol</w:t>
            </w:r>
          </w:p>
          <w:p w:rsidR="008F2EC8" w:rsidRPr="00761EE9" w:rsidRDefault="008F2EC8" w:rsidP="008F2EC8">
            <w:pPr>
              <w:pStyle w:val="Textoindependiente"/>
              <w:numPr>
                <w:ilvl w:val="0"/>
                <w:numId w:val="7"/>
              </w:numPr>
              <w:spacing w:after="0" w:line="276" w:lineRule="auto"/>
              <w:jc w:val="both"/>
              <w:rPr>
                <w:bCs/>
                <w:sz w:val="22"/>
                <w:szCs w:val="22"/>
              </w:rPr>
            </w:pPr>
            <w:r w:rsidRPr="00761EE9">
              <w:rPr>
                <w:bCs/>
                <w:sz w:val="22"/>
                <w:szCs w:val="22"/>
              </w:rPr>
              <w:t>Brindar las estrategias metodológicas para la enseñanza de la fundamentación técnica del microfútbol.</w:t>
            </w:r>
          </w:p>
        </w:tc>
        <w:tc>
          <w:tcPr>
            <w:tcW w:w="3499" w:type="dxa"/>
            <w:gridSpan w:val="2"/>
          </w:tcPr>
          <w:p w:rsidR="008F2EC8" w:rsidRPr="00761EE9" w:rsidRDefault="008F2EC8" w:rsidP="00002AC7">
            <w:pPr>
              <w:spacing w:after="0"/>
              <w:jc w:val="both"/>
              <w:rPr>
                <w:rFonts w:ascii="Times New Roman" w:hAnsi="Times New Roman" w:cs="Times New Roman"/>
                <w:lang w:val="es-ES_tradnl"/>
              </w:rPr>
            </w:pPr>
            <w:r w:rsidRPr="00761EE9">
              <w:rPr>
                <w:rFonts w:ascii="Times New Roman" w:hAnsi="Times New Roman" w:cs="Times New Roman"/>
                <w:lang w:val="es-ES_tradnl"/>
              </w:rPr>
              <w:t>1. conducción</w:t>
            </w:r>
          </w:p>
          <w:p w:rsidR="008F2EC8" w:rsidRPr="00761EE9" w:rsidRDefault="008F2EC8" w:rsidP="00002AC7">
            <w:pPr>
              <w:spacing w:after="0"/>
              <w:jc w:val="both"/>
              <w:rPr>
                <w:rFonts w:ascii="Times New Roman" w:hAnsi="Times New Roman" w:cs="Times New Roman"/>
                <w:lang w:val="es-ES_tradnl"/>
              </w:rPr>
            </w:pPr>
            <w:r w:rsidRPr="00761EE9">
              <w:rPr>
                <w:rFonts w:ascii="Times New Roman" w:hAnsi="Times New Roman" w:cs="Times New Roman"/>
                <w:lang w:val="es-ES_tradnl"/>
              </w:rPr>
              <w:t>2. pase</w:t>
            </w:r>
          </w:p>
          <w:p w:rsidR="008F2EC8" w:rsidRPr="00761EE9" w:rsidRDefault="008F2EC8" w:rsidP="00002AC7">
            <w:pPr>
              <w:spacing w:after="0"/>
              <w:jc w:val="both"/>
              <w:rPr>
                <w:rFonts w:ascii="Times New Roman" w:hAnsi="Times New Roman" w:cs="Times New Roman"/>
                <w:lang w:val="es-ES_tradnl"/>
              </w:rPr>
            </w:pPr>
            <w:r w:rsidRPr="00761EE9">
              <w:rPr>
                <w:rFonts w:ascii="Times New Roman" w:hAnsi="Times New Roman" w:cs="Times New Roman"/>
                <w:lang w:val="es-ES_tradnl"/>
              </w:rPr>
              <w:t>3. dribling</w:t>
            </w:r>
          </w:p>
          <w:p w:rsidR="008F2EC8" w:rsidRPr="00761EE9" w:rsidRDefault="008F2EC8" w:rsidP="00002AC7">
            <w:pPr>
              <w:spacing w:after="0"/>
              <w:jc w:val="both"/>
              <w:rPr>
                <w:rFonts w:ascii="Times New Roman" w:hAnsi="Times New Roman" w:cs="Times New Roman"/>
                <w:lang w:val="es-ES_tradnl"/>
              </w:rPr>
            </w:pPr>
            <w:r w:rsidRPr="00761EE9">
              <w:rPr>
                <w:rFonts w:ascii="Times New Roman" w:hAnsi="Times New Roman" w:cs="Times New Roman"/>
                <w:lang w:val="es-ES_tradnl"/>
              </w:rPr>
              <w:t>4. Remate</w:t>
            </w:r>
          </w:p>
          <w:p w:rsidR="008F2EC8" w:rsidRPr="00761EE9" w:rsidRDefault="008F2EC8" w:rsidP="00002AC7">
            <w:pPr>
              <w:spacing w:after="0"/>
              <w:jc w:val="both"/>
              <w:rPr>
                <w:rFonts w:ascii="Times New Roman" w:hAnsi="Times New Roman" w:cs="Times New Roman"/>
                <w:lang w:val="es-ES_tradnl"/>
              </w:rPr>
            </w:pPr>
          </w:p>
          <w:p w:rsidR="008F2EC8" w:rsidRPr="00761EE9" w:rsidRDefault="008F2EC8" w:rsidP="00002AC7">
            <w:pPr>
              <w:spacing w:after="0"/>
              <w:jc w:val="both"/>
              <w:rPr>
                <w:rFonts w:ascii="Times New Roman" w:hAnsi="Times New Roman" w:cs="Times New Roman"/>
                <w:lang w:val="es-ES_tradnl"/>
              </w:rPr>
            </w:pPr>
          </w:p>
          <w:p w:rsidR="008F2EC8" w:rsidRPr="00761EE9" w:rsidRDefault="008F2EC8" w:rsidP="00002AC7">
            <w:pPr>
              <w:spacing w:after="0"/>
              <w:jc w:val="both"/>
              <w:rPr>
                <w:rFonts w:ascii="Times New Roman" w:hAnsi="Times New Roman" w:cs="Times New Roman"/>
                <w:lang w:val="es-ES_tradnl"/>
              </w:rPr>
            </w:pPr>
          </w:p>
        </w:tc>
      </w:tr>
      <w:tr w:rsidR="008F2EC8" w:rsidRPr="00761EE9" w:rsidTr="00002AC7">
        <w:tc>
          <w:tcPr>
            <w:tcW w:w="5069" w:type="dxa"/>
            <w:gridSpan w:val="2"/>
          </w:tcPr>
          <w:p w:rsidR="008F2EC8" w:rsidRPr="00761EE9" w:rsidRDefault="008F2EC8" w:rsidP="00002AC7">
            <w:pPr>
              <w:pStyle w:val="Sinespaciado"/>
              <w:rPr>
                <w:rFonts w:ascii="Times New Roman" w:hAnsi="Times New Roman"/>
              </w:rPr>
            </w:pPr>
            <w:r w:rsidRPr="00761EE9">
              <w:rPr>
                <w:rFonts w:ascii="Times New Roman" w:hAnsi="Times New Roman"/>
              </w:rPr>
              <w:br w:type="page"/>
              <w:t>Metodología</w:t>
            </w:r>
          </w:p>
        </w:tc>
        <w:tc>
          <w:tcPr>
            <w:tcW w:w="3499" w:type="dxa"/>
            <w:gridSpan w:val="2"/>
          </w:tcPr>
          <w:p w:rsidR="008F2EC8" w:rsidRPr="00761EE9" w:rsidRDefault="008F2EC8" w:rsidP="00002AC7">
            <w:pPr>
              <w:pStyle w:val="Sinespaciado"/>
              <w:rPr>
                <w:rFonts w:ascii="Times New Roman" w:hAnsi="Times New Roman"/>
              </w:rPr>
            </w:pPr>
            <w:r w:rsidRPr="00761EE9">
              <w:rPr>
                <w:rFonts w:ascii="Times New Roman" w:hAnsi="Times New Roman"/>
              </w:rPr>
              <w:t>Evaluación</w:t>
            </w:r>
          </w:p>
        </w:tc>
      </w:tr>
      <w:tr w:rsidR="008F2EC8" w:rsidRPr="00761EE9" w:rsidTr="00002AC7">
        <w:tc>
          <w:tcPr>
            <w:tcW w:w="2459" w:type="dxa"/>
          </w:tcPr>
          <w:p w:rsidR="008F2EC8" w:rsidRPr="00761EE9" w:rsidRDefault="008F2EC8" w:rsidP="00002AC7">
            <w:pPr>
              <w:pStyle w:val="Sinespaciado"/>
              <w:rPr>
                <w:rFonts w:ascii="Times New Roman" w:hAnsi="Times New Roman"/>
              </w:rPr>
            </w:pPr>
            <w:r w:rsidRPr="00761EE9">
              <w:rPr>
                <w:rFonts w:ascii="Times New Roman" w:hAnsi="Times New Roman"/>
              </w:rPr>
              <w:t>Métodos</w:t>
            </w:r>
          </w:p>
        </w:tc>
        <w:tc>
          <w:tcPr>
            <w:tcW w:w="2610" w:type="dxa"/>
          </w:tcPr>
          <w:p w:rsidR="008F2EC8" w:rsidRPr="00761EE9" w:rsidRDefault="008F2EC8" w:rsidP="00002AC7">
            <w:pPr>
              <w:pStyle w:val="Sinespaciado"/>
              <w:rPr>
                <w:rFonts w:ascii="Times New Roman" w:hAnsi="Times New Roman"/>
              </w:rPr>
            </w:pPr>
            <w:r w:rsidRPr="00761EE9">
              <w:rPr>
                <w:rFonts w:ascii="Times New Roman" w:hAnsi="Times New Roman"/>
              </w:rPr>
              <w:t>Estilos</w:t>
            </w:r>
          </w:p>
        </w:tc>
        <w:tc>
          <w:tcPr>
            <w:tcW w:w="1879" w:type="dxa"/>
          </w:tcPr>
          <w:p w:rsidR="008F2EC8" w:rsidRPr="00761EE9" w:rsidRDefault="008F2EC8" w:rsidP="00002AC7">
            <w:pPr>
              <w:pStyle w:val="Sinespaciado"/>
              <w:rPr>
                <w:rFonts w:ascii="Times New Roman" w:hAnsi="Times New Roman"/>
              </w:rPr>
            </w:pPr>
            <w:r w:rsidRPr="00761EE9">
              <w:rPr>
                <w:rFonts w:ascii="Times New Roman" w:hAnsi="Times New Roman"/>
              </w:rPr>
              <w:t xml:space="preserve">Estrategias </w:t>
            </w:r>
          </w:p>
        </w:tc>
        <w:tc>
          <w:tcPr>
            <w:tcW w:w="1620" w:type="dxa"/>
          </w:tcPr>
          <w:p w:rsidR="008F2EC8" w:rsidRPr="00761EE9" w:rsidRDefault="008F2EC8" w:rsidP="00002AC7">
            <w:pPr>
              <w:pStyle w:val="Sinespaciado"/>
              <w:rPr>
                <w:rFonts w:ascii="Times New Roman" w:hAnsi="Times New Roman"/>
              </w:rPr>
            </w:pPr>
            <w:r w:rsidRPr="00761EE9">
              <w:rPr>
                <w:rFonts w:ascii="Times New Roman" w:hAnsi="Times New Roman"/>
              </w:rPr>
              <w:t xml:space="preserve">Criterios </w:t>
            </w:r>
          </w:p>
        </w:tc>
      </w:tr>
      <w:tr w:rsidR="008F2EC8" w:rsidRPr="00761EE9" w:rsidTr="00002AC7">
        <w:tc>
          <w:tcPr>
            <w:tcW w:w="2459" w:type="dxa"/>
          </w:tcPr>
          <w:p w:rsidR="008F2EC8" w:rsidRPr="00761EE9" w:rsidRDefault="008F2EC8" w:rsidP="00002AC7">
            <w:pPr>
              <w:pStyle w:val="Sinespaciado"/>
              <w:rPr>
                <w:rFonts w:ascii="Times New Roman" w:hAnsi="Times New Roman"/>
              </w:rPr>
            </w:pPr>
            <w:r w:rsidRPr="00761EE9">
              <w:rPr>
                <w:rFonts w:ascii="Times New Roman" w:hAnsi="Times New Roman"/>
              </w:rPr>
              <w:t>método inductivo</w:t>
            </w:r>
          </w:p>
          <w:p w:rsidR="008F2EC8" w:rsidRPr="00761EE9" w:rsidRDefault="008F2EC8" w:rsidP="00002AC7">
            <w:pPr>
              <w:pStyle w:val="Sinespaciado"/>
              <w:rPr>
                <w:rFonts w:ascii="Times New Roman" w:hAnsi="Times New Roman"/>
              </w:rPr>
            </w:pPr>
            <w:r w:rsidRPr="00761EE9">
              <w:rPr>
                <w:rFonts w:ascii="Times New Roman" w:hAnsi="Times New Roman"/>
              </w:rPr>
              <w:t>método activo</w:t>
            </w:r>
          </w:p>
          <w:p w:rsidR="008F2EC8" w:rsidRPr="00761EE9" w:rsidRDefault="008F2EC8" w:rsidP="00002AC7">
            <w:pPr>
              <w:pStyle w:val="Sinespaciado"/>
              <w:rPr>
                <w:rFonts w:ascii="Times New Roman" w:hAnsi="Times New Roman"/>
              </w:rPr>
            </w:pPr>
          </w:p>
        </w:tc>
        <w:tc>
          <w:tcPr>
            <w:tcW w:w="2610" w:type="dxa"/>
          </w:tcPr>
          <w:p w:rsidR="008F2EC8" w:rsidRPr="00761EE9" w:rsidRDefault="008F2EC8" w:rsidP="00002AC7">
            <w:pPr>
              <w:pStyle w:val="Sinespaciado"/>
              <w:rPr>
                <w:rFonts w:ascii="Times New Roman" w:hAnsi="Times New Roman"/>
              </w:rPr>
            </w:pPr>
            <w:r w:rsidRPr="00761EE9">
              <w:rPr>
                <w:rFonts w:ascii="Times New Roman" w:hAnsi="Times New Roman"/>
              </w:rPr>
              <w:t>asignación de tareas</w:t>
            </w:r>
          </w:p>
          <w:p w:rsidR="008F2EC8" w:rsidRPr="00761EE9" w:rsidRDefault="008F2EC8" w:rsidP="00002AC7">
            <w:pPr>
              <w:pStyle w:val="Sinespaciado"/>
              <w:rPr>
                <w:rFonts w:ascii="Times New Roman" w:hAnsi="Times New Roman"/>
              </w:rPr>
            </w:pPr>
            <w:r w:rsidRPr="00761EE9">
              <w:rPr>
                <w:rFonts w:ascii="Times New Roman" w:hAnsi="Times New Roman"/>
              </w:rPr>
              <w:t xml:space="preserve">descubrimiento guiado </w:t>
            </w:r>
          </w:p>
          <w:p w:rsidR="008F2EC8" w:rsidRPr="00761EE9" w:rsidRDefault="008F2EC8" w:rsidP="00002AC7">
            <w:pPr>
              <w:pStyle w:val="Sinespaciado"/>
              <w:rPr>
                <w:rFonts w:ascii="Times New Roman" w:hAnsi="Times New Roman"/>
              </w:rPr>
            </w:pPr>
            <w:r w:rsidRPr="00761EE9">
              <w:rPr>
                <w:rFonts w:ascii="Times New Roman" w:hAnsi="Times New Roman"/>
              </w:rPr>
              <w:t>Mando Directo</w:t>
            </w:r>
          </w:p>
        </w:tc>
        <w:tc>
          <w:tcPr>
            <w:tcW w:w="1879" w:type="dxa"/>
          </w:tcPr>
          <w:p w:rsidR="008F2EC8" w:rsidRPr="00761EE9" w:rsidRDefault="008F2EC8" w:rsidP="00002AC7">
            <w:pPr>
              <w:pStyle w:val="Sinespaciado"/>
              <w:rPr>
                <w:rFonts w:ascii="Times New Roman" w:hAnsi="Times New Roman"/>
              </w:rPr>
            </w:pPr>
          </w:p>
          <w:p w:rsidR="008F2EC8" w:rsidRPr="00761EE9" w:rsidRDefault="008F2EC8" w:rsidP="008F2EC8">
            <w:pPr>
              <w:pStyle w:val="Sinespaciado"/>
              <w:numPr>
                <w:ilvl w:val="0"/>
                <w:numId w:val="10"/>
              </w:numPr>
              <w:rPr>
                <w:rFonts w:ascii="Times New Roman" w:hAnsi="Times New Roman"/>
              </w:rPr>
            </w:pPr>
            <w:r w:rsidRPr="00761EE9">
              <w:rPr>
                <w:rFonts w:ascii="Times New Roman" w:hAnsi="Times New Roman"/>
              </w:rPr>
              <w:t xml:space="preserve">prácticas académicas </w:t>
            </w:r>
          </w:p>
          <w:p w:rsidR="008F2EC8" w:rsidRPr="00761EE9" w:rsidRDefault="008F2EC8" w:rsidP="008F2EC8">
            <w:pPr>
              <w:pStyle w:val="Sinespaciado"/>
              <w:numPr>
                <w:ilvl w:val="0"/>
                <w:numId w:val="10"/>
              </w:numPr>
              <w:rPr>
                <w:rFonts w:ascii="Times New Roman" w:hAnsi="Times New Roman"/>
              </w:rPr>
            </w:pPr>
            <w:r w:rsidRPr="00761EE9">
              <w:rPr>
                <w:rFonts w:ascii="Times New Roman" w:hAnsi="Times New Roman"/>
              </w:rPr>
              <w:lastRenderedPageBreak/>
              <w:t>talleres prácticos</w:t>
            </w:r>
          </w:p>
        </w:tc>
        <w:tc>
          <w:tcPr>
            <w:tcW w:w="1620" w:type="dxa"/>
          </w:tcPr>
          <w:p w:rsidR="008F2EC8" w:rsidRPr="00761EE9" w:rsidRDefault="008F2EC8" w:rsidP="00002AC7">
            <w:pPr>
              <w:pStyle w:val="Sinespaciado"/>
              <w:rPr>
                <w:rFonts w:ascii="Times New Roman" w:hAnsi="Times New Roman"/>
              </w:rPr>
            </w:pPr>
          </w:p>
          <w:p w:rsidR="008F2EC8" w:rsidRPr="00761EE9" w:rsidRDefault="008F2EC8" w:rsidP="00002AC7">
            <w:pPr>
              <w:pStyle w:val="Sinespaciado"/>
              <w:rPr>
                <w:rFonts w:ascii="Times New Roman" w:hAnsi="Times New Roman"/>
              </w:rPr>
            </w:pPr>
          </w:p>
          <w:p w:rsidR="008F2EC8" w:rsidRPr="00761EE9" w:rsidRDefault="008F2EC8" w:rsidP="00002AC7">
            <w:pPr>
              <w:pStyle w:val="Sinespaciado"/>
              <w:rPr>
                <w:rFonts w:ascii="Times New Roman" w:hAnsi="Times New Roman"/>
              </w:rPr>
            </w:pPr>
            <w:r w:rsidRPr="00761EE9">
              <w:rPr>
                <w:rFonts w:ascii="Times New Roman" w:hAnsi="Times New Roman"/>
              </w:rPr>
              <w:t xml:space="preserve">Construcción y </w:t>
            </w:r>
            <w:r w:rsidRPr="00761EE9">
              <w:rPr>
                <w:rFonts w:ascii="Times New Roman" w:hAnsi="Times New Roman"/>
              </w:rPr>
              <w:lastRenderedPageBreak/>
              <w:t>aplicación de unidades</w:t>
            </w:r>
          </w:p>
        </w:tc>
      </w:tr>
    </w:tbl>
    <w:p w:rsidR="008F2EC8" w:rsidRPr="00761EE9" w:rsidRDefault="008F2EC8" w:rsidP="008F2EC8">
      <w:pPr>
        <w:spacing w:after="0"/>
        <w:jc w:val="both"/>
        <w:rPr>
          <w:rFonts w:ascii="Times New Roman" w:hAnsi="Times New Roman" w:cs="Times New Roman"/>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1"/>
        <w:gridCol w:w="132"/>
        <w:gridCol w:w="2477"/>
        <w:gridCol w:w="1910"/>
        <w:gridCol w:w="264"/>
        <w:gridCol w:w="1604"/>
      </w:tblGrid>
      <w:tr w:rsidR="008F2EC8" w:rsidRPr="00761EE9" w:rsidTr="00002AC7">
        <w:tc>
          <w:tcPr>
            <w:tcW w:w="8568" w:type="dxa"/>
            <w:gridSpan w:val="6"/>
            <w:tcBorders>
              <w:top w:val="single" w:sz="4" w:space="0" w:color="auto"/>
              <w:left w:val="single" w:sz="4" w:space="0" w:color="auto"/>
              <w:bottom w:val="single" w:sz="4" w:space="0" w:color="auto"/>
              <w:right w:val="single" w:sz="4" w:space="0" w:color="auto"/>
            </w:tcBorders>
          </w:tcPr>
          <w:p w:rsidR="008F2EC8" w:rsidRPr="00761EE9" w:rsidRDefault="008F2EC8" w:rsidP="00002AC7">
            <w:pPr>
              <w:spacing w:after="0"/>
              <w:jc w:val="both"/>
              <w:rPr>
                <w:rFonts w:ascii="Times New Roman" w:hAnsi="Times New Roman" w:cs="Times New Roman"/>
                <w:b/>
              </w:rPr>
            </w:pPr>
            <w:r w:rsidRPr="00761EE9">
              <w:rPr>
                <w:rFonts w:ascii="Times New Roman" w:hAnsi="Times New Roman" w:cs="Times New Roman"/>
                <w:b/>
              </w:rPr>
              <w:t>Unidad didáctica 4:sistemas de juego</w:t>
            </w:r>
          </w:p>
        </w:tc>
      </w:tr>
      <w:tr w:rsidR="008F2EC8" w:rsidRPr="00761EE9" w:rsidTr="00002AC7">
        <w:tc>
          <w:tcPr>
            <w:tcW w:w="4790" w:type="dxa"/>
            <w:gridSpan w:val="3"/>
          </w:tcPr>
          <w:p w:rsidR="008F2EC8" w:rsidRPr="00761EE9" w:rsidRDefault="008F2EC8" w:rsidP="00002AC7">
            <w:pPr>
              <w:pStyle w:val="Textoindependiente"/>
              <w:spacing w:after="0" w:line="276" w:lineRule="auto"/>
              <w:jc w:val="both"/>
              <w:rPr>
                <w:b/>
                <w:bCs/>
                <w:sz w:val="22"/>
                <w:szCs w:val="22"/>
              </w:rPr>
            </w:pPr>
            <w:r>
              <w:rPr>
                <w:b/>
                <w:bCs/>
                <w:sz w:val="22"/>
                <w:szCs w:val="22"/>
              </w:rPr>
              <w:t xml:space="preserve">Propósitos </w:t>
            </w:r>
          </w:p>
        </w:tc>
        <w:tc>
          <w:tcPr>
            <w:tcW w:w="3778" w:type="dxa"/>
            <w:gridSpan w:val="3"/>
          </w:tcPr>
          <w:p w:rsidR="008F2EC8" w:rsidRPr="00761EE9" w:rsidRDefault="008F2EC8" w:rsidP="00002AC7">
            <w:pPr>
              <w:spacing w:after="0"/>
              <w:jc w:val="both"/>
              <w:rPr>
                <w:rFonts w:ascii="Times New Roman" w:hAnsi="Times New Roman" w:cs="Times New Roman"/>
                <w:b/>
              </w:rPr>
            </w:pPr>
            <w:r w:rsidRPr="00761EE9">
              <w:rPr>
                <w:rFonts w:ascii="Times New Roman" w:hAnsi="Times New Roman" w:cs="Times New Roman"/>
                <w:b/>
              </w:rPr>
              <w:t>Tema: experiencia pedagógica en la iniciación de los sistemas de juegos</w:t>
            </w:r>
          </w:p>
          <w:p w:rsidR="008F2EC8" w:rsidRPr="00761EE9" w:rsidRDefault="008F2EC8" w:rsidP="00002AC7">
            <w:pPr>
              <w:spacing w:after="0"/>
              <w:jc w:val="both"/>
              <w:rPr>
                <w:rFonts w:ascii="Times New Roman" w:hAnsi="Times New Roman" w:cs="Times New Roman"/>
                <w:b/>
              </w:rPr>
            </w:pPr>
            <w:r w:rsidRPr="00761EE9">
              <w:rPr>
                <w:rFonts w:ascii="Times New Roman" w:hAnsi="Times New Roman" w:cs="Times New Roman"/>
                <w:b/>
              </w:rPr>
              <w:t>sub.-Temas:</w:t>
            </w:r>
          </w:p>
        </w:tc>
      </w:tr>
      <w:tr w:rsidR="008F2EC8" w:rsidRPr="00761EE9" w:rsidTr="00002AC7">
        <w:tc>
          <w:tcPr>
            <w:tcW w:w="4790" w:type="dxa"/>
            <w:gridSpan w:val="3"/>
          </w:tcPr>
          <w:p w:rsidR="008F2EC8" w:rsidRPr="00761EE9" w:rsidRDefault="008F2EC8" w:rsidP="00002AC7">
            <w:pPr>
              <w:pStyle w:val="Textoindependiente"/>
              <w:spacing w:after="0" w:line="276" w:lineRule="auto"/>
              <w:jc w:val="both"/>
              <w:rPr>
                <w:bCs/>
                <w:sz w:val="22"/>
                <w:szCs w:val="22"/>
              </w:rPr>
            </w:pPr>
            <w:r w:rsidRPr="00761EE9">
              <w:rPr>
                <w:bCs/>
                <w:sz w:val="22"/>
                <w:szCs w:val="22"/>
              </w:rPr>
              <w:t>Desarrollar experiencias pedagógicas aplicadas a los principios de juego con el propósito de fortalecer el proceso deportivo de enseñanza del micro</w:t>
            </w:r>
          </w:p>
          <w:p w:rsidR="008F2EC8" w:rsidRPr="00761EE9" w:rsidRDefault="008F2EC8" w:rsidP="00002AC7">
            <w:pPr>
              <w:pStyle w:val="Textoindependiente"/>
              <w:spacing w:after="0" w:line="276" w:lineRule="auto"/>
              <w:jc w:val="both"/>
              <w:rPr>
                <w:bCs/>
                <w:sz w:val="22"/>
                <w:szCs w:val="22"/>
                <w:lang w:val="es-CO"/>
              </w:rPr>
            </w:pPr>
          </w:p>
        </w:tc>
        <w:tc>
          <w:tcPr>
            <w:tcW w:w="3778" w:type="dxa"/>
            <w:gridSpan w:val="3"/>
          </w:tcPr>
          <w:p w:rsidR="008F2EC8" w:rsidRPr="00761EE9" w:rsidRDefault="008F2EC8" w:rsidP="00002AC7">
            <w:pPr>
              <w:spacing w:after="0"/>
              <w:jc w:val="both"/>
              <w:rPr>
                <w:rFonts w:ascii="Times New Roman" w:hAnsi="Times New Roman" w:cs="Times New Roman"/>
              </w:rPr>
            </w:pPr>
            <w:r w:rsidRPr="00761EE9">
              <w:rPr>
                <w:rFonts w:ascii="Times New Roman" w:hAnsi="Times New Roman" w:cs="Times New Roman"/>
              </w:rPr>
              <w:t>1. Ejercicios de aplicación fundamentales al micro</w:t>
            </w:r>
          </w:p>
          <w:p w:rsidR="008F2EC8" w:rsidRPr="00761EE9" w:rsidRDefault="008F2EC8" w:rsidP="00002AC7">
            <w:pPr>
              <w:spacing w:after="0"/>
              <w:jc w:val="both"/>
              <w:rPr>
                <w:rFonts w:ascii="Times New Roman" w:hAnsi="Times New Roman" w:cs="Times New Roman"/>
              </w:rPr>
            </w:pPr>
            <w:r w:rsidRPr="00761EE9">
              <w:rPr>
                <w:rFonts w:ascii="Times New Roman" w:hAnsi="Times New Roman" w:cs="Times New Roman"/>
              </w:rPr>
              <w:t>2. juegos menores</w:t>
            </w:r>
          </w:p>
          <w:p w:rsidR="008F2EC8" w:rsidRPr="00761EE9" w:rsidRDefault="008F2EC8" w:rsidP="00002AC7">
            <w:pPr>
              <w:spacing w:after="0"/>
              <w:jc w:val="both"/>
              <w:rPr>
                <w:rFonts w:ascii="Times New Roman" w:hAnsi="Times New Roman" w:cs="Times New Roman"/>
              </w:rPr>
            </w:pPr>
            <w:r w:rsidRPr="00761EE9">
              <w:rPr>
                <w:rFonts w:ascii="Times New Roman" w:hAnsi="Times New Roman" w:cs="Times New Roman"/>
              </w:rPr>
              <w:t>3. formas jugadas en defensa</w:t>
            </w:r>
          </w:p>
          <w:p w:rsidR="008F2EC8" w:rsidRPr="00761EE9" w:rsidRDefault="008F2EC8" w:rsidP="00002AC7">
            <w:pPr>
              <w:spacing w:after="0"/>
              <w:jc w:val="both"/>
              <w:rPr>
                <w:rFonts w:ascii="Times New Roman" w:hAnsi="Times New Roman" w:cs="Times New Roman"/>
              </w:rPr>
            </w:pPr>
            <w:r w:rsidRPr="00761EE9">
              <w:rPr>
                <w:rFonts w:ascii="Times New Roman" w:hAnsi="Times New Roman" w:cs="Times New Roman"/>
              </w:rPr>
              <w:t xml:space="preserve">4. formas jugadas en ataque </w:t>
            </w:r>
          </w:p>
          <w:p w:rsidR="008F2EC8" w:rsidRPr="00761EE9" w:rsidRDefault="008F2EC8" w:rsidP="00002AC7">
            <w:pPr>
              <w:spacing w:after="0"/>
              <w:jc w:val="both"/>
              <w:rPr>
                <w:rFonts w:ascii="Times New Roman" w:hAnsi="Times New Roman" w:cs="Times New Roman"/>
              </w:rPr>
            </w:pPr>
            <w:r w:rsidRPr="00761EE9">
              <w:rPr>
                <w:rFonts w:ascii="Times New Roman" w:hAnsi="Times New Roman" w:cs="Times New Roman"/>
              </w:rPr>
              <w:t>5.conmutacion ataque-defensa</w:t>
            </w:r>
          </w:p>
        </w:tc>
      </w:tr>
      <w:tr w:rsidR="008F2EC8" w:rsidRPr="00761EE9" w:rsidTr="00002AC7">
        <w:tc>
          <w:tcPr>
            <w:tcW w:w="4790" w:type="dxa"/>
            <w:gridSpan w:val="3"/>
          </w:tcPr>
          <w:p w:rsidR="008F2EC8" w:rsidRPr="00761EE9" w:rsidRDefault="008F2EC8" w:rsidP="00002AC7">
            <w:pPr>
              <w:pStyle w:val="Sinespaciado"/>
              <w:rPr>
                <w:rFonts w:ascii="Times New Roman" w:hAnsi="Times New Roman"/>
              </w:rPr>
            </w:pPr>
            <w:r w:rsidRPr="00761EE9">
              <w:rPr>
                <w:rFonts w:ascii="Times New Roman" w:hAnsi="Times New Roman"/>
              </w:rPr>
              <w:br w:type="page"/>
              <w:t>Metodología</w:t>
            </w:r>
          </w:p>
        </w:tc>
        <w:tc>
          <w:tcPr>
            <w:tcW w:w="3778" w:type="dxa"/>
            <w:gridSpan w:val="3"/>
          </w:tcPr>
          <w:p w:rsidR="008F2EC8" w:rsidRPr="00761EE9" w:rsidRDefault="008F2EC8" w:rsidP="00002AC7">
            <w:pPr>
              <w:pStyle w:val="Sinespaciado"/>
              <w:rPr>
                <w:rFonts w:ascii="Times New Roman" w:hAnsi="Times New Roman"/>
              </w:rPr>
            </w:pPr>
            <w:r w:rsidRPr="00761EE9">
              <w:rPr>
                <w:rFonts w:ascii="Times New Roman" w:hAnsi="Times New Roman"/>
              </w:rPr>
              <w:t>Evaluación</w:t>
            </w:r>
          </w:p>
        </w:tc>
      </w:tr>
      <w:tr w:rsidR="008F2EC8" w:rsidRPr="00761EE9" w:rsidTr="00002AC7">
        <w:tc>
          <w:tcPr>
            <w:tcW w:w="2313" w:type="dxa"/>
            <w:gridSpan w:val="2"/>
          </w:tcPr>
          <w:p w:rsidR="008F2EC8" w:rsidRPr="00761EE9" w:rsidRDefault="008F2EC8" w:rsidP="00002AC7">
            <w:pPr>
              <w:pStyle w:val="Sinespaciado"/>
              <w:rPr>
                <w:rFonts w:ascii="Times New Roman" w:hAnsi="Times New Roman"/>
              </w:rPr>
            </w:pPr>
            <w:r w:rsidRPr="00761EE9">
              <w:rPr>
                <w:rFonts w:ascii="Times New Roman" w:hAnsi="Times New Roman"/>
              </w:rPr>
              <w:t>Métodos</w:t>
            </w:r>
          </w:p>
        </w:tc>
        <w:tc>
          <w:tcPr>
            <w:tcW w:w="2477" w:type="dxa"/>
          </w:tcPr>
          <w:p w:rsidR="008F2EC8" w:rsidRPr="00761EE9" w:rsidRDefault="008F2EC8" w:rsidP="00002AC7">
            <w:pPr>
              <w:pStyle w:val="Sinespaciado"/>
              <w:rPr>
                <w:rFonts w:ascii="Times New Roman" w:hAnsi="Times New Roman"/>
              </w:rPr>
            </w:pPr>
            <w:r w:rsidRPr="00761EE9">
              <w:rPr>
                <w:rFonts w:ascii="Times New Roman" w:hAnsi="Times New Roman"/>
              </w:rPr>
              <w:t>Estilos</w:t>
            </w:r>
          </w:p>
        </w:tc>
        <w:tc>
          <w:tcPr>
            <w:tcW w:w="2174" w:type="dxa"/>
            <w:gridSpan w:val="2"/>
          </w:tcPr>
          <w:p w:rsidR="008F2EC8" w:rsidRPr="00761EE9" w:rsidRDefault="008F2EC8" w:rsidP="00002AC7">
            <w:pPr>
              <w:pStyle w:val="Sinespaciado"/>
              <w:rPr>
                <w:rFonts w:ascii="Times New Roman" w:hAnsi="Times New Roman"/>
              </w:rPr>
            </w:pPr>
            <w:r w:rsidRPr="00761EE9">
              <w:rPr>
                <w:rFonts w:ascii="Times New Roman" w:hAnsi="Times New Roman"/>
              </w:rPr>
              <w:t xml:space="preserve">Estrategias </w:t>
            </w:r>
          </w:p>
        </w:tc>
        <w:tc>
          <w:tcPr>
            <w:tcW w:w="1604" w:type="dxa"/>
          </w:tcPr>
          <w:p w:rsidR="008F2EC8" w:rsidRPr="00761EE9" w:rsidRDefault="008F2EC8" w:rsidP="00002AC7">
            <w:pPr>
              <w:pStyle w:val="Sinespaciado"/>
              <w:rPr>
                <w:rFonts w:ascii="Times New Roman" w:hAnsi="Times New Roman"/>
              </w:rPr>
            </w:pPr>
            <w:r w:rsidRPr="00761EE9">
              <w:rPr>
                <w:rFonts w:ascii="Times New Roman" w:hAnsi="Times New Roman"/>
              </w:rPr>
              <w:t xml:space="preserve">Criterios </w:t>
            </w:r>
          </w:p>
        </w:tc>
      </w:tr>
      <w:tr w:rsidR="008F2EC8" w:rsidRPr="00761EE9" w:rsidTr="00002AC7">
        <w:tc>
          <w:tcPr>
            <w:tcW w:w="2313" w:type="dxa"/>
            <w:gridSpan w:val="2"/>
          </w:tcPr>
          <w:p w:rsidR="008F2EC8" w:rsidRPr="00761EE9" w:rsidRDefault="008F2EC8" w:rsidP="00002AC7">
            <w:pPr>
              <w:pStyle w:val="Sinespaciado"/>
              <w:rPr>
                <w:rFonts w:ascii="Times New Roman" w:hAnsi="Times New Roman"/>
              </w:rPr>
            </w:pPr>
          </w:p>
          <w:p w:rsidR="008F2EC8" w:rsidRPr="00761EE9" w:rsidRDefault="008F2EC8" w:rsidP="00002AC7">
            <w:pPr>
              <w:pStyle w:val="Sinespaciado"/>
              <w:rPr>
                <w:rFonts w:ascii="Times New Roman" w:hAnsi="Times New Roman"/>
              </w:rPr>
            </w:pPr>
            <w:r w:rsidRPr="00761EE9">
              <w:rPr>
                <w:rFonts w:ascii="Times New Roman" w:hAnsi="Times New Roman"/>
              </w:rPr>
              <w:t>método mixto</w:t>
            </w:r>
          </w:p>
        </w:tc>
        <w:tc>
          <w:tcPr>
            <w:tcW w:w="2477" w:type="dxa"/>
          </w:tcPr>
          <w:p w:rsidR="008F2EC8" w:rsidRPr="00761EE9" w:rsidRDefault="008F2EC8" w:rsidP="00002AC7">
            <w:pPr>
              <w:pStyle w:val="Sinespaciado"/>
              <w:rPr>
                <w:rFonts w:ascii="Times New Roman" w:hAnsi="Times New Roman"/>
              </w:rPr>
            </w:pPr>
            <w:r w:rsidRPr="00761EE9">
              <w:rPr>
                <w:rFonts w:ascii="Times New Roman" w:hAnsi="Times New Roman"/>
              </w:rPr>
              <w:t>asignación de tareas</w:t>
            </w:r>
          </w:p>
          <w:p w:rsidR="008F2EC8" w:rsidRPr="00761EE9" w:rsidRDefault="008F2EC8" w:rsidP="00002AC7">
            <w:pPr>
              <w:pStyle w:val="Sinespaciado"/>
              <w:rPr>
                <w:rFonts w:ascii="Times New Roman" w:hAnsi="Times New Roman"/>
              </w:rPr>
            </w:pPr>
            <w:r w:rsidRPr="00761EE9">
              <w:rPr>
                <w:rFonts w:ascii="Times New Roman" w:hAnsi="Times New Roman"/>
              </w:rPr>
              <w:t xml:space="preserve">descubrimiento guiado </w:t>
            </w:r>
          </w:p>
          <w:p w:rsidR="008F2EC8" w:rsidRPr="00761EE9" w:rsidRDefault="008F2EC8" w:rsidP="00002AC7">
            <w:pPr>
              <w:pStyle w:val="Sinespaciado"/>
              <w:rPr>
                <w:rFonts w:ascii="Times New Roman" w:hAnsi="Times New Roman"/>
              </w:rPr>
            </w:pPr>
            <w:r w:rsidRPr="00761EE9">
              <w:rPr>
                <w:rFonts w:ascii="Times New Roman" w:hAnsi="Times New Roman"/>
              </w:rPr>
              <w:t>Mando Directo</w:t>
            </w:r>
          </w:p>
        </w:tc>
        <w:tc>
          <w:tcPr>
            <w:tcW w:w="2174" w:type="dxa"/>
            <w:gridSpan w:val="2"/>
          </w:tcPr>
          <w:p w:rsidR="008F2EC8" w:rsidRPr="00761EE9" w:rsidRDefault="008F2EC8" w:rsidP="00002AC7">
            <w:pPr>
              <w:pStyle w:val="Sinespaciado"/>
              <w:ind w:left="720"/>
              <w:rPr>
                <w:rFonts w:ascii="Times New Roman" w:hAnsi="Times New Roman"/>
              </w:rPr>
            </w:pPr>
          </w:p>
          <w:p w:rsidR="008F2EC8" w:rsidRPr="00761EE9" w:rsidRDefault="008F2EC8" w:rsidP="008F2EC8">
            <w:pPr>
              <w:pStyle w:val="Sinespaciado"/>
              <w:numPr>
                <w:ilvl w:val="0"/>
                <w:numId w:val="10"/>
              </w:numPr>
              <w:rPr>
                <w:rFonts w:ascii="Times New Roman" w:hAnsi="Times New Roman"/>
              </w:rPr>
            </w:pPr>
            <w:r w:rsidRPr="00761EE9">
              <w:rPr>
                <w:rFonts w:ascii="Times New Roman" w:hAnsi="Times New Roman"/>
              </w:rPr>
              <w:t xml:space="preserve">prácticas académicas </w:t>
            </w:r>
          </w:p>
          <w:p w:rsidR="008F2EC8" w:rsidRPr="00761EE9" w:rsidRDefault="008F2EC8" w:rsidP="00002AC7">
            <w:pPr>
              <w:pStyle w:val="Sinespaciado"/>
              <w:ind w:left="360"/>
              <w:rPr>
                <w:rFonts w:ascii="Times New Roman" w:hAnsi="Times New Roman"/>
              </w:rPr>
            </w:pPr>
          </w:p>
        </w:tc>
        <w:tc>
          <w:tcPr>
            <w:tcW w:w="1604" w:type="dxa"/>
          </w:tcPr>
          <w:p w:rsidR="008F2EC8" w:rsidRPr="00761EE9" w:rsidRDefault="008F2EC8" w:rsidP="00002AC7">
            <w:pPr>
              <w:pStyle w:val="Sinespaciado"/>
              <w:rPr>
                <w:rFonts w:ascii="Times New Roman" w:hAnsi="Times New Roman"/>
              </w:rPr>
            </w:pPr>
          </w:p>
          <w:p w:rsidR="008F2EC8" w:rsidRPr="00761EE9" w:rsidRDefault="008F2EC8" w:rsidP="00002AC7">
            <w:pPr>
              <w:pStyle w:val="Sinespaciado"/>
              <w:rPr>
                <w:rFonts w:ascii="Times New Roman" w:hAnsi="Times New Roman"/>
              </w:rPr>
            </w:pPr>
            <w:r>
              <w:rPr>
                <w:rFonts w:ascii="Times New Roman" w:hAnsi="Times New Roman"/>
              </w:rPr>
              <w:t>Seguimiento de las practicas</w:t>
            </w:r>
          </w:p>
        </w:tc>
      </w:tr>
      <w:tr w:rsidR="008F2EC8" w:rsidRPr="00761EE9" w:rsidTr="00002AC7">
        <w:tc>
          <w:tcPr>
            <w:tcW w:w="8568" w:type="dxa"/>
            <w:gridSpan w:val="6"/>
          </w:tcPr>
          <w:p w:rsidR="008F2EC8" w:rsidRPr="00761EE9" w:rsidRDefault="008F2EC8" w:rsidP="00002AC7">
            <w:pPr>
              <w:spacing w:after="0"/>
              <w:jc w:val="both"/>
              <w:rPr>
                <w:rFonts w:ascii="Times New Roman" w:hAnsi="Times New Roman" w:cs="Times New Roman"/>
              </w:rPr>
            </w:pPr>
            <w:r w:rsidRPr="00761EE9">
              <w:rPr>
                <w:rFonts w:ascii="Times New Roman" w:hAnsi="Times New Roman" w:cs="Times New Roman"/>
                <w:b/>
                <w:bCs/>
              </w:rPr>
              <w:t>Unidad Didáctica 5: Aplicación del modelo para la enseñanza del micro</w:t>
            </w:r>
          </w:p>
        </w:tc>
      </w:tr>
      <w:tr w:rsidR="008F2EC8" w:rsidRPr="00761EE9" w:rsidTr="00002AC7">
        <w:tc>
          <w:tcPr>
            <w:tcW w:w="4790" w:type="dxa"/>
            <w:gridSpan w:val="3"/>
          </w:tcPr>
          <w:p w:rsidR="008F2EC8" w:rsidRPr="00761EE9" w:rsidRDefault="008F2EC8" w:rsidP="00002AC7">
            <w:pPr>
              <w:pStyle w:val="Textoindependiente"/>
              <w:spacing w:after="0" w:line="276" w:lineRule="auto"/>
              <w:jc w:val="both"/>
              <w:rPr>
                <w:b/>
                <w:bCs/>
                <w:sz w:val="22"/>
                <w:szCs w:val="22"/>
              </w:rPr>
            </w:pPr>
            <w:r>
              <w:rPr>
                <w:b/>
                <w:bCs/>
                <w:sz w:val="22"/>
                <w:szCs w:val="22"/>
              </w:rPr>
              <w:t xml:space="preserve">Propósitos </w:t>
            </w:r>
          </w:p>
        </w:tc>
        <w:tc>
          <w:tcPr>
            <w:tcW w:w="3778" w:type="dxa"/>
            <w:gridSpan w:val="3"/>
          </w:tcPr>
          <w:p w:rsidR="008F2EC8" w:rsidRPr="00761EE9" w:rsidRDefault="008F2EC8" w:rsidP="00002AC7">
            <w:pPr>
              <w:spacing w:after="0"/>
              <w:jc w:val="both"/>
              <w:rPr>
                <w:rFonts w:ascii="Times New Roman" w:hAnsi="Times New Roman" w:cs="Times New Roman"/>
                <w:b/>
              </w:rPr>
            </w:pPr>
            <w:r w:rsidRPr="00761EE9">
              <w:rPr>
                <w:rFonts w:ascii="Times New Roman" w:hAnsi="Times New Roman" w:cs="Times New Roman"/>
                <w:b/>
              </w:rPr>
              <w:t>Tema: Niveles de formación e iniciación al micro</w:t>
            </w:r>
          </w:p>
          <w:p w:rsidR="008F2EC8" w:rsidRPr="00761EE9" w:rsidRDefault="008F2EC8" w:rsidP="00002AC7">
            <w:pPr>
              <w:spacing w:after="0"/>
              <w:jc w:val="both"/>
              <w:rPr>
                <w:rFonts w:ascii="Times New Roman" w:hAnsi="Times New Roman" w:cs="Times New Roman"/>
                <w:b/>
              </w:rPr>
            </w:pPr>
            <w:r w:rsidRPr="00761EE9">
              <w:rPr>
                <w:rFonts w:ascii="Times New Roman" w:hAnsi="Times New Roman" w:cs="Times New Roman"/>
                <w:b/>
              </w:rPr>
              <w:t>Sub-Temas:</w:t>
            </w:r>
          </w:p>
        </w:tc>
      </w:tr>
      <w:tr w:rsidR="008F2EC8" w:rsidRPr="00761EE9" w:rsidTr="00002AC7">
        <w:tc>
          <w:tcPr>
            <w:tcW w:w="4790" w:type="dxa"/>
            <w:gridSpan w:val="3"/>
          </w:tcPr>
          <w:p w:rsidR="008F2EC8" w:rsidRPr="00761EE9" w:rsidRDefault="008F2EC8" w:rsidP="00002AC7">
            <w:pPr>
              <w:pStyle w:val="Textoindependiente"/>
              <w:spacing w:after="0" w:line="276" w:lineRule="auto"/>
              <w:jc w:val="both"/>
              <w:rPr>
                <w:bCs/>
                <w:sz w:val="22"/>
                <w:szCs w:val="22"/>
              </w:rPr>
            </w:pPr>
            <w:r w:rsidRPr="00761EE9">
              <w:rPr>
                <w:bCs/>
                <w:sz w:val="22"/>
                <w:szCs w:val="22"/>
              </w:rPr>
              <w:t>Que los estudiantes utilicen todo lo aprendido sobre el microfútbol para realizar eventos deportivos.</w:t>
            </w:r>
          </w:p>
          <w:p w:rsidR="008F2EC8" w:rsidRPr="00761EE9" w:rsidRDefault="008F2EC8" w:rsidP="00002AC7">
            <w:pPr>
              <w:pStyle w:val="Textoindependiente"/>
              <w:spacing w:after="0" w:line="276" w:lineRule="auto"/>
              <w:jc w:val="both"/>
              <w:rPr>
                <w:bCs/>
                <w:sz w:val="22"/>
                <w:szCs w:val="22"/>
              </w:rPr>
            </w:pPr>
            <w:r w:rsidRPr="00761EE9">
              <w:rPr>
                <w:bCs/>
                <w:sz w:val="22"/>
                <w:szCs w:val="22"/>
              </w:rPr>
              <w:t>Determinar el uso más apropiado de los escenarios deportivos.</w:t>
            </w:r>
          </w:p>
          <w:p w:rsidR="008F2EC8" w:rsidRPr="00761EE9" w:rsidRDefault="008F2EC8" w:rsidP="00002AC7">
            <w:pPr>
              <w:pStyle w:val="Textoindependiente"/>
              <w:spacing w:after="0" w:line="276" w:lineRule="auto"/>
              <w:jc w:val="both"/>
              <w:rPr>
                <w:bCs/>
                <w:sz w:val="22"/>
                <w:szCs w:val="22"/>
              </w:rPr>
            </w:pPr>
            <w:r w:rsidRPr="00761EE9">
              <w:rPr>
                <w:bCs/>
                <w:sz w:val="22"/>
                <w:szCs w:val="22"/>
              </w:rPr>
              <w:t>Utilizar las reglas de juego para acercarse a su comunidad en eventos deportivos organizados.</w:t>
            </w:r>
          </w:p>
        </w:tc>
        <w:tc>
          <w:tcPr>
            <w:tcW w:w="3778" w:type="dxa"/>
            <w:gridSpan w:val="3"/>
          </w:tcPr>
          <w:p w:rsidR="008F2EC8" w:rsidRPr="00761EE9" w:rsidRDefault="008F2EC8" w:rsidP="00002AC7">
            <w:pPr>
              <w:spacing w:after="0"/>
              <w:jc w:val="both"/>
              <w:rPr>
                <w:rFonts w:ascii="Times New Roman" w:hAnsi="Times New Roman" w:cs="Times New Roman"/>
                <w:lang w:val="es-ES_tradnl"/>
              </w:rPr>
            </w:pPr>
            <w:r w:rsidRPr="00761EE9">
              <w:rPr>
                <w:rFonts w:ascii="Times New Roman" w:hAnsi="Times New Roman" w:cs="Times New Roman"/>
                <w:lang w:val="es-ES_tradnl"/>
              </w:rPr>
              <w:t xml:space="preserve">1. juegos de habilidades y capacidades básicas </w:t>
            </w:r>
          </w:p>
          <w:p w:rsidR="008F2EC8" w:rsidRPr="00761EE9" w:rsidRDefault="008F2EC8" w:rsidP="00002AC7">
            <w:pPr>
              <w:spacing w:after="0"/>
              <w:jc w:val="both"/>
              <w:rPr>
                <w:rFonts w:ascii="Times New Roman" w:hAnsi="Times New Roman" w:cs="Times New Roman"/>
                <w:lang w:val="es-ES_tradnl"/>
              </w:rPr>
            </w:pPr>
            <w:r w:rsidRPr="00761EE9">
              <w:rPr>
                <w:rFonts w:ascii="Times New Roman" w:hAnsi="Times New Roman" w:cs="Times New Roman"/>
                <w:lang w:val="es-ES_tradnl"/>
              </w:rPr>
              <w:t xml:space="preserve">2. estructuras didácticas </w:t>
            </w:r>
          </w:p>
          <w:p w:rsidR="008F2EC8" w:rsidRPr="00761EE9" w:rsidRDefault="008F2EC8" w:rsidP="00002AC7">
            <w:pPr>
              <w:spacing w:after="0"/>
              <w:jc w:val="both"/>
              <w:rPr>
                <w:rFonts w:ascii="Times New Roman" w:hAnsi="Times New Roman" w:cs="Times New Roman"/>
                <w:lang w:val="es-ES_tradnl"/>
              </w:rPr>
            </w:pPr>
            <w:r w:rsidRPr="00761EE9">
              <w:rPr>
                <w:rFonts w:ascii="Times New Roman" w:hAnsi="Times New Roman" w:cs="Times New Roman"/>
                <w:lang w:val="es-ES_tradnl"/>
              </w:rPr>
              <w:t>3. juegos reglamentarios</w:t>
            </w:r>
          </w:p>
          <w:p w:rsidR="008F2EC8" w:rsidRPr="00761EE9" w:rsidRDefault="008F2EC8" w:rsidP="00002AC7">
            <w:pPr>
              <w:spacing w:after="0"/>
              <w:jc w:val="both"/>
              <w:rPr>
                <w:rFonts w:ascii="Times New Roman" w:hAnsi="Times New Roman" w:cs="Times New Roman"/>
                <w:lang w:val="es-ES_tradnl"/>
              </w:rPr>
            </w:pPr>
            <w:r w:rsidRPr="00761EE9">
              <w:rPr>
                <w:rFonts w:ascii="Times New Roman" w:hAnsi="Times New Roman" w:cs="Times New Roman"/>
                <w:lang w:val="es-ES_tradnl"/>
              </w:rPr>
              <w:t>4.Reglamento del micro</w:t>
            </w:r>
          </w:p>
          <w:p w:rsidR="008F2EC8" w:rsidRPr="00761EE9" w:rsidRDefault="008F2EC8" w:rsidP="00002AC7">
            <w:pPr>
              <w:spacing w:after="0"/>
              <w:jc w:val="both"/>
              <w:rPr>
                <w:rFonts w:ascii="Times New Roman" w:hAnsi="Times New Roman" w:cs="Times New Roman"/>
                <w:lang w:val="es-ES_tradnl"/>
              </w:rPr>
            </w:pPr>
            <w:r w:rsidRPr="00761EE9">
              <w:rPr>
                <w:rFonts w:ascii="Times New Roman" w:hAnsi="Times New Roman" w:cs="Times New Roman"/>
                <w:lang w:val="es-ES_tradnl"/>
              </w:rPr>
              <w:t>5. practica didactica</w:t>
            </w:r>
          </w:p>
          <w:p w:rsidR="008F2EC8" w:rsidRPr="00761EE9" w:rsidRDefault="008F2EC8" w:rsidP="00002AC7">
            <w:pPr>
              <w:spacing w:after="0"/>
              <w:jc w:val="both"/>
              <w:rPr>
                <w:rFonts w:ascii="Times New Roman" w:hAnsi="Times New Roman" w:cs="Times New Roman"/>
                <w:lang w:val="es-ES_tradnl"/>
              </w:rPr>
            </w:pPr>
          </w:p>
        </w:tc>
      </w:tr>
      <w:tr w:rsidR="008F2EC8" w:rsidRPr="00761EE9" w:rsidTr="00002AC7">
        <w:tc>
          <w:tcPr>
            <w:tcW w:w="4790" w:type="dxa"/>
            <w:gridSpan w:val="3"/>
          </w:tcPr>
          <w:p w:rsidR="008F2EC8" w:rsidRPr="00761EE9" w:rsidRDefault="008F2EC8" w:rsidP="00002AC7">
            <w:pPr>
              <w:pStyle w:val="Sinespaciado"/>
              <w:rPr>
                <w:rFonts w:ascii="Times New Roman" w:hAnsi="Times New Roman"/>
              </w:rPr>
            </w:pPr>
            <w:r w:rsidRPr="00761EE9">
              <w:rPr>
                <w:rFonts w:ascii="Times New Roman" w:hAnsi="Times New Roman"/>
              </w:rPr>
              <w:br w:type="page"/>
              <w:t>Metodología</w:t>
            </w:r>
          </w:p>
        </w:tc>
        <w:tc>
          <w:tcPr>
            <w:tcW w:w="3778" w:type="dxa"/>
            <w:gridSpan w:val="3"/>
          </w:tcPr>
          <w:p w:rsidR="008F2EC8" w:rsidRPr="00761EE9" w:rsidRDefault="008F2EC8" w:rsidP="00002AC7">
            <w:pPr>
              <w:pStyle w:val="Sinespaciado"/>
              <w:rPr>
                <w:rFonts w:ascii="Times New Roman" w:hAnsi="Times New Roman"/>
              </w:rPr>
            </w:pPr>
            <w:r w:rsidRPr="00761EE9">
              <w:rPr>
                <w:rFonts w:ascii="Times New Roman" w:hAnsi="Times New Roman"/>
              </w:rPr>
              <w:t>Evaluación</w:t>
            </w:r>
          </w:p>
        </w:tc>
      </w:tr>
      <w:tr w:rsidR="008F2EC8" w:rsidRPr="00761EE9" w:rsidTr="00002AC7">
        <w:tc>
          <w:tcPr>
            <w:tcW w:w="2181" w:type="dxa"/>
          </w:tcPr>
          <w:p w:rsidR="008F2EC8" w:rsidRPr="00761EE9" w:rsidRDefault="008F2EC8" w:rsidP="00002AC7">
            <w:pPr>
              <w:pStyle w:val="Sinespaciado"/>
              <w:rPr>
                <w:rFonts w:ascii="Times New Roman" w:hAnsi="Times New Roman"/>
              </w:rPr>
            </w:pPr>
            <w:r w:rsidRPr="00761EE9">
              <w:rPr>
                <w:rFonts w:ascii="Times New Roman" w:hAnsi="Times New Roman"/>
              </w:rPr>
              <w:t>Métodos</w:t>
            </w:r>
          </w:p>
        </w:tc>
        <w:tc>
          <w:tcPr>
            <w:tcW w:w="2609" w:type="dxa"/>
            <w:gridSpan w:val="2"/>
          </w:tcPr>
          <w:p w:rsidR="008F2EC8" w:rsidRPr="00761EE9" w:rsidRDefault="008F2EC8" w:rsidP="00002AC7">
            <w:pPr>
              <w:pStyle w:val="Sinespaciado"/>
              <w:rPr>
                <w:rFonts w:ascii="Times New Roman" w:hAnsi="Times New Roman"/>
              </w:rPr>
            </w:pPr>
            <w:r w:rsidRPr="00761EE9">
              <w:rPr>
                <w:rFonts w:ascii="Times New Roman" w:hAnsi="Times New Roman"/>
              </w:rPr>
              <w:t>Estilos</w:t>
            </w:r>
          </w:p>
        </w:tc>
        <w:tc>
          <w:tcPr>
            <w:tcW w:w="1910" w:type="dxa"/>
          </w:tcPr>
          <w:p w:rsidR="008F2EC8" w:rsidRPr="00761EE9" w:rsidRDefault="008F2EC8" w:rsidP="00002AC7">
            <w:pPr>
              <w:pStyle w:val="Sinespaciado"/>
              <w:rPr>
                <w:rFonts w:ascii="Times New Roman" w:hAnsi="Times New Roman"/>
              </w:rPr>
            </w:pPr>
            <w:r w:rsidRPr="00761EE9">
              <w:rPr>
                <w:rFonts w:ascii="Times New Roman" w:hAnsi="Times New Roman"/>
              </w:rPr>
              <w:t xml:space="preserve">Estrategias </w:t>
            </w:r>
          </w:p>
        </w:tc>
        <w:tc>
          <w:tcPr>
            <w:tcW w:w="1868" w:type="dxa"/>
            <w:gridSpan w:val="2"/>
          </w:tcPr>
          <w:p w:rsidR="008F2EC8" w:rsidRPr="00761EE9" w:rsidRDefault="008F2EC8" w:rsidP="00002AC7">
            <w:pPr>
              <w:pStyle w:val="Sinespaciado"/>
              <w:rPr>
                <w:rFonts w:ascii="Times New Roman" w:hAnsi="Times New Roman"/>
              </w:rPr>
            </w:pPr>
            <w:r w:rsidRPr="00761EE9">
              <w:rPr>
                <w:rFonts w:ascii="Times New Roman" w:hAnsi="Times New Roman"/>
              </w:rPr>
              <w:t xml:space="preserve">Criterios </w:t>
            </w:r>
          </w:p>
        </w:tc>
      </w:tr>
      <w:tr w:rsidR="008F2EC8" w:rsidRPr="00761EE9" w:rsidTr="00002AC7">
        <w:tc>
          <w:tcPr>
            <w:tcW w:w="2181" w:type="dxa"/>
          </w:tcPr>
          <w:p w:rsidR="008F2EC8" w:rsidRPr="00761EE9" w:rsidRDefault="008F2EC8" w:rsidP="00002AC7">
            <w:pPr>
              <w:pStyle w:val="Sinespaciado"/>
              <w:rPr>
                <w:rFonts w:ascii="Times New Roman" w:hAnsi="Times New Roman"/>
              </w:rPr>
            </w:pPr>
            <w:r w:rsidRPr="00761EE9">
              <w:rPr>
                <w:rFonts w:ascii="Times New Roman" w:hAnsi="Times New Roman"/>
              </w:rPr>
              <w:t>método activo</w:t>
            </w:r>
          </w:p>
          <w:p w:rsidR="008F2EC8" w:rsidRPr="00761EE9" w:rsidRDefault="008F2EC8" w:rsidP="00002AC7">
            <w:pPr>
              <w:pStyle w:val="Sinespaciado"/>
              <w:rPr>
                <w:rFonts w:ascii="Times New Roman" w:hAnsi="Times New Roman"/>
              </w:rPr>
            </w:pPr>
            <w:r w:rsidRPr="00761EE9">
              <w:rPr>
                <w:rFonts w:ascii="Times New Roman" w:hAnsi="Times New Roman"/>
              </w:rPr>
              <w:t>método mixto</w:t>
            </w:r>
          </w:p>
        </w:tc>
        <w:tc>
          <w:tcPr>
            <w:tcW w:w="2609" w:type="dxa"/>
            <w:gridSpan w:val="2"/>
          </w:tcPr>
          <w:p w:rsidR="008F2EC8" w:rsidRPr="00761EE9" w:rsidRDefault="008F2EC8" w:rsidP="00002AC7">
            <w:pPr>
              <w:pStyle w:val="Sinespaciado"/>
              <w:rPr>
                <w:rFonts w:ascii="Times New Roman" w:hAnsi="Times New Roman"/>
              </w:rPr>
            </w:pPr>
            <w:r w:rsidRPr="00761EE9">
              <w:rPr>
                <w:rFonts w:ascii="Times New Roman" w:hAnsi="Times New Roman"/>
              </w:rPr>
              <w:t>asignación de tareas</w:t>
            </w:r>
          </w:p>
          <w:p w:rsidR="008F2EC8" w:rsidRPr="00761EE9" w:rsidRDefault="008F2EC8" w:rsidP="00002AC7">
            <w:pPr>
              <w:pStyle w:val="Sinespaciado"/>
              <w:rPr>
                <w:rFonts w:ascii="Times New Roman" w:hAnsi="Times New Roman"/>
              </w:rPr>
            </w:pPr>
          </w:p>
          <w:p w:rsidR="008F2EC8" w:rsidRPr="00761EE9" w:rsidRDefault="008F2EC8" w:rsidP="00002AC7">
            <w:pPr>
              <w:pStyle w:val="Sinespaciado"/>
              <w:rPr>
                <w:rFonts w:ascii="Times New Roman" w:hAnsi="Times New Roman"/>
              </w:rPr>
            </w:pPr>
            <w:r w:rsidRPr="00761EE9">
              <w:rPr>
                <w:rFonts w:ascii="Times New Roman" w:hAnsi="Times New Roman"/>
              </w:rPr>
              <w:t>Mando Directo</w:t>
            </w:r>
          </w:p>
        </w:tc>
        <w:tc>
          <w:tcPr>
            <w:tcW w:w="1910" w:type="dxa"/>
          </w:tcPr>
          <w:p w:rsidR="008F2EC8" w:rsidRPr="00761EE9" w:rsidRDefault="008F2EC8" w:rsidP="008F2EC8">
            <w:pPr>
              <w:pStyle w:val="Sinespaciado"/>
              <w:numPr>
                <w:ilvl w:val="0"/>
                <w:numId w:val="10"/>
              </w:numPr>
              <w:rPr>
                <w:rFonts w:ascii="Times New Roman" w:hAnsi="Times New Roman"/>
              </w:rPr>
            </w:pPr>
            <w:r w:rsidRPr="00761EE9">
              <w:rPr>
                <w:rFonts w:ascii="Times New Roman" w:hAnsi="Times New Roman"/>
              </w:rPr>
              <w:t xml:space="preserve"> clase practica</w:t>
            </w:r>
          </w:p>
          <w:p w:rsidR="008F2EC8" w:rsidRPr="00761EE9" w:rsidRDefault="008F2EC8" w:rsidP="00002AC7">
            <w:pPr>
              <w:pStyle w:val="Sinespaciado"/>
              <w:ind w:left="360"/>
              <w:rPr>
                <w:rFonts w:ascii="Times New Roman" w:hAnsi="Times New Roman"/>
              </w:rPr>
            </w:pPr>
          </w:p>
          <w:p w:rsidR="008F2EC8" w:rsidRPr="00761EE9" w:rsidRDefault="008F2EC8" w:rsidP="00002AC7">
            <w:pPr>
              <w:pStyle w:val="Sinespaciado"/>
              <w:ind w:left="360"/>
              <w:rPr>
                <w:rFonts w:ascii="Times New Roman" w:hAnsi="Times New Roman"/>
              </w:rPr>
            </w:pPr>
          </w:p>
          <w:p w:rsidR="008F2EC8" w:rsidRPr="00761EE9" w:rsidRDefault="008F2EC8" w:rsidP="00002AC7">
            <w:pPr>
              <w:pStyle w:val="Sinespaciado"/>
              <w:rPr>
                <w:rFonts w:ascii="Times New Roman" w:hAnsi="Times New Roman"/>
              </w:rPr>
            </w:pPr>
          </w:p>
        </w:tc>
        <w:tc>
          <w:tcPr>
            <w:tcW w:w="1868" w:type="dxa"/>
            <w:gridSpan w:val="2"/>
          </w:tcPr>
          <w:p w:rsidR="008F2EC8" w:rsidRPr="00761EE9" w:rsidRDefault="008F2EC8" w:rsidP="00002AC7">
            <w:pPr>
              <w:pStyle w:val="Sinespaciado"/>
              <w:rPr>
                <w:rFonts w:ascii="Times New Roman" w:hAnsi="Times New Roman"/>
              </w:rPr>
            </w:pPr>
          </w:p>
          <w:p w:rsidR="008F2EC8" w:rsidRPr="00761EE9" w:rsidRDefault="008F2EC8" w:rsidP="00002AC7">
            <w:pPr>
              <w:pStyle w:val="Sinespaciado"/>
              <w:rPr>
                <w:rFonts w:ascii="Times New Roman" w:hAnsi="Times New Roman"/>
              </w:rPr>
            </w:pPr>
            <w:r w:rsidRPr="00761EE9">
              <w:rPr>
                <w:rFonts w:ascii="Times New Roman" w:hAnsi="Times New Roman"/>
              </w:rPr>
              <w:t>Trabajo de campo</w:t>
            </w:r>
          </w:p>
        </w:tc>
      </w:tr>
    </w:tbl>
    <w:p w:rsidR="008F2EC8" w:rsidRDefault="008F2EC8" w:rsidP="008F2EC8">
      <w:pPr>
        <w:shd w:val="clear" w:color="auto" w:fill="FFFFFF"/>
        <w:spacing w:before="100" w:beforeAutospacing="1" w:after="100" w:afterAutospacing="1" w:line="240" w:lineRule="auto"/>
        <w:rPr>
          <w:rFonts w:ascii="Times New Roman" w:eastAsia="Times New Roman" w:hAnsi="Times New Roman" w:cs="Times New Roman"/>
          <w:b/>
          <w:color w:val="000000"/>
          <w:szCs w:val="24"/>
          <w:lang w:val="es-ES" w:eastAsia="es-CO"/>
        </w:rPr>
      </w:pPr>
    </w:p>
    <w:p w:rsidR="008F2EC8" w:rsidRDefault="008F2EC8" w:rsidP="008F2EC8">
      <w:pPr>
        <w:shd w:val="clear" w:color="auto" w:fill="FFFFFF"/>
        <w:spacing w:before="100" w:beforeAutospacing="1" w:after="100" w:afterAutospacing="1" w:line="240" w:lineRule="auto"/>
        <w:rPr>
          <w:rFonts w:ascii="Times New Roman" w:eastAsia="Times New Roman" w:hAnsi="Times New Roman" w:cs="Times New Roman"/>
          <w:b/>
          <w:color w:val="000000"/>
          <w:szCs w:val="24"/>
          <w:lang w:val="es-ES" w:eastAsia="es-CO"/>
        </w:rPr>
      </w:pPr>
    </w:p>
    <w:p w:rsidR="008F2EC8" w:rsidRPr="00766A7E" w:rsidRDefault="008F2EC8" w:rsidP="008F2EC8">
      <w:pPr>
        <w:shd w:val="clear" w:color="auto" w:fill="FFFFFF"/>
        <w:spacing w:before="100" w:beforeAutospacing="1" w:after="100" w:afterAutospacing="1" w:line="240" w:lineRule="auto"/>
        <w:rPr>
          <w:rFonts w:ascii="Times New Roman" w:eastAsia="Times New Roman" w:hAnsi="Times New Roman" w:cs="Times New Roman"/>
          <w:b/>
          <w:color w:val="000000"/>
          <w:szCs w:val="24"/>
          <w:lang w:val="es-ES" w:eastAsia="es-CO"/>
        </w:rPr>
      </w:pPr>
      <w:r w:rsidRPr="00766A7E">
        <w:rPr>
          <w:rFonts w:ascii="Times New Roman" w:eastAsia="Times New Roman" w:hAnsi="Times New Roman" w:cs="Times New Roman"/>
          <w:b/>
          <w:color w:val="000000"/>
          <w:szCs w:val="24"/>
          <w:lang w:val="es-ES" w:eastAsia="es-CO"/>
        </w:rPr>
        <w:lastRenderedPageBreak/>
        <w:t>DESCRIPCIÓN DE ACTIVIDADES DE TRABAJO PRESENCIAL</w:t>
      </w:r>
    </w:p>
    <w:p w:rsidR="008F2EC8" w:rsidRPr="008A7DD3" w:rsidRDefault="008F2EC8" w:rsidP="008F2EC8">
      <w:pPr>
        <w:spacing w:after="0"/>
        <w:jc w:val="both"/>
        <w:rPr>
          <w:rFonts w:ascii="Times New Roman" w:hAnsi="Times New Roman" w:cs="Times New Roman"/>
        </w:rPr>
      </w:pPr>
      <w:r w:rsidRPr="008A7DD3">
        <w:rPr>
          <w:rFonts w:ascii="Times New Roman" w:hAnsi="Times New Roman" w:cs="Times New Roman"/>
        </w:rPr>
        <w:t>El docente será el facilitador del proceso de aprendizaje, el orientador del desarrollo de actividades que le permita al estudiante asumir los retos y requerimientos en cada uno de los talleres, para que el estudiante descubra por sí mismo el objetivo trazado en cada una de las clases.</w:t>
      </w:r>
    </w:p>
    <w:p w:rsidR="008F2EC8" w:rsidRPr="008A7DD3" w:rsidRDefault="008F2EC8" w:rsidP="008F2EC8">
      <w:pPr>
        <w:spacing w:after="0"/>
        <w:jc w:val="both"/>
        <w:rPr>
          <w:rFonts w:ascii="Times New Roman" w:hAnsi="Times New Roman" w:cs="Times New Roman"/>
        </w:rPr>
      </w:pPr>
    </w:p>
    <w:p w:rsidR="008F2EC8" w:rsidRPr="008A7DD3" w:rsidRDefault="008F2EC8" w:rsidP="008F2EC8">
      <w:pPr>
        <w:spacing w:after="0"/>
        <w:jc w:val="both"/>
        <w:rPr>
          <w:rFonts w:ascii="Times New Roman" w:hAnsi="Times New Roman" w:cs="Times New Roman"/>
          <w:lang w:val="es-ES_tradnl"/>
        </w:rPr>
      </w:pPr>
      <w:r w:rsidRPr="008A7DD3">
        <w:rPr>
          <w:rFonts w:ascii="Times New Roman" w:hAnsi="Times New Roman" w:cs="Times New Roman"/>
          <w:lang w:val="es-ES_tradnl"/>
        </w:rPr>
        <w:t>Las actividades de tipo presencial se centraran en talleres aclarando conceptos teóricos y fortaleciéndolos en la práctica, donde se harán exposiciones practicas y al mismo tiempo se irá adquiriendo las destreza de los fundamentos técnicos básicos del microfútbol.</w:t>
      </w:r>
    </w:p>
    <w:p w:rsidR="008F2EC8" w:rsidRDefault="008F2EC8" w:rsidP="008F2EC8">
      <w:pPr>
        <w:spacing w:after="0"/>
        <w:jc w:val="both"/>
        <w:rPr>
          <w:rFonts w:ascii="Times New Roman" w:eastAsia="Times New Roman" w:hAnsi="Times New Roman" w:cs="Times New Roman"/>
          <w:b/>
          <w:color w:val="000000"/>
          <w:szCs w:val="24"/>
          <w:lang w:val="es-ES" w:eastAsia="es-CO"/>
        </w:rPr>
      </w:pPr>
    </w:p>
    <w:p w:rsidR="008F2EC8" w:rsidRDefault="008F2EC8" w:rsidP="008F2EC8">
      <w:pPr>
        <w:spacing w:after="0"/>
        <w:jc w:val="both"/>
        <w:rPr>
          <w:rFonts w:ascii="Times New Roman" w:hAnsi="Times New Roman" w:cs="Times New Roman"/>
          <w:lang w:val="es-ES_tradnl"/>
        </w:rPr>
      </w:pPr>
      <w:r w:rsidRPr="00766A7E">
        <w:rPr>
          <w:rFonts w:ascii="Times New Roman" w:eastAsia="Times New Roman" w:hAnsi="Times New Roman" w:cs="Times New Roman"/>
          <w:b/>
          <w:color w:val="000000"/>
          <w:szCs w:val="24"/>
          <w:lang w:val="es-ES" w:eastAsia="es-CO"/>
        </w:rPr>
        <w:t>DESCRIPCIÓN DE ACTIVIDADES DE TRABAJO INDEPENDIENTE</w:t>
      </w:r>
      <w:r w:rsidRPr="008A7DD3">
        <w:rPr>
          <w:rFonts w:ascii="Times New Roman" w:hAnsi="Times New Roman" w:cs="Times New Roman"/>
          <w:lang w:val="es-ES_tradnl"/>
        </w:rPr>
        <w:t xml:space="preserve"> </w:t>
      </w:r>
    </w:p>
    <w:p w:rsidR="008F2EC8" w:rsidRDefault="008F2EC8" w:rsidP="008F2EC8">
      <w:pPr>
        <w:spacing w:after="0"/>
        <w:jc w:val="both"/>
        <w:rPr>
          <w:rFonts w:ascii="Times New Roman" w:hAnsi="Times New Roman" w:cs="Times New Roman"/>
          <w:lang w:val="es-ES_tradnl"/>
        </w:rPr>
      </w:pPr>
    </w:p>
    <w:p w:rsidR="008F2EC8" w:rsidRPr="008A7DD3" w:rsidRDefault="008F2EC8" w:rsidP="008F2EC8">
      <w:pPr>
        <w:spacing w:after="0"/>
        <w:jc w:val="both"/>
        <w:rPr>
          <w:rFonts w:ascii="Times New Roman" w:hAnsi="Times New Roman" w:cs="Times New Roman"/>
          <w:lang w:val="es-ES_tradnl"/>
        </w:rPr>
      </w:pPr>
      <w:r w:rsidRPr="008A7DD3">
        <w:rPr>
          <w:rFonts w:ascii="Times New Roman" w:hAnsi="Times New Roman" w:cs="Times New Roman"/>
          <w:lang w:val="es-ES_tradnl"/>
        </w:rPr>
        <w:t>Estas actividades tendrán relevancia siempre y cuando el estudiante sea responsable y consciente de su futura profesión como docente, ya que debe hacer una práctica con niños de diferentes edades poniendo en escena lo aprendido y teniendo en cuenta las recomendaciones del docente.</w:t>
      </w:r>
    </w:p>
    <w:p w:rsidR="008F2EC8" w:rsidRPr="008A7DD3" w:rsidRDefault="008F2EC8" w:rsidP="008F2EC8">
      <w:pPr>
        <w:spacing w:after="0"/>
        <w:jc w:val="both"/>
        <w:rPr>
          <w:rFonts w:ascii="Times New Roman" w:hAnsi="Times New Roman" w:cs="Times New Roman"/>
          <w:lang w:val="es-ES_tradnl"/>
        </w:rPr>
      </w:pPr>
    </w:p>
    <w:p w:rsidR="008F2EC8" w:rsidRPr="008A7DD3" w:rsidRDefault="008F2EC8" w:rsidP="008F2EC8">
      <w:pPr>
        <w:pStyle w:val="Ttulo3"/>
        <w:jc w:val="both"/>
        <w:rPr>
          <w:rFonts w:ascii="Times New Roman" w:hAnsi="Times New Roman" w:cs="Times New Roman"/>
          <w:color w:val="auto"/>
        </w:rPr>
      </w:pPr>
      <w:r w:rsidRPr="008A7DD3">
        <w:rPr>
          <w:rFonts w:ascii="Times New Roman" w:hAnsi="Times New Roman" w:cs="Times New Roman"/>
          <w:color w:val="auto"/>
        </w:rPr>
        <w:t>1</w:t>
      </w:r>
      <w:r>
        <w:rPr>
          <w:rFonts w:ascii="Times New Roman" w:hAnsi="Times New Roman" w:cs="Times New Roman"/>
          <w:color w:val="auto"/>
        </w:rPr>
        <w:t>0.</w:t>
      </w:r>
      <w:r w:rsidRPr="008A7DD3">
        <w:rPr>
          <w:rFonts w:ascii="Times New Roman" w:hAnsi="Times New Roman" w:cs="Times New Roman"/>
          <w:color w:val="auto"/>
        </w:rPr>
        <w:t xml:space="preserve"> </w:t>
      </w:r>
      <w:r>
        <w:rPr>
          <w:rFonts w:ascii="Times New Roman" w:hAnsi="Times New Roman" w:cs="Times New Roman"/>
          <w:color w:val="auto"/>
        </w:rPr>
        <w:t xml:space="preserve">SISTEMA DE </w:t>
      </w:r>
      <w:r w:rsidRPr="008A7DD3">
        <w:rPr>
          <w:rFonts w:ascii="Times New Roman" w:hAnsi="Times New Roman" w:cs="Times New Roman"/>
          <w:color w:val="auto"/>
        </w:rPr>
        <w:t>EVALUACION</w:t>
      </w:r>
    </w:p>
    <w:p w:rsidR="008F2EC8" w:rsidRDefault="008F2EC8" w:rsidP="008F2EC8">
      <w:pPr>
        <w:pStyle w:val="Textoindependiente"/>
        <w:spacing w:after="0"/>
        <w:jc w:val="both"/>
        <w:rPr>
          <w:rFonts w:eastAsia="Calibri"/>
          <w:sz w:val="22"/>
          <w:szCs w:val="22"/>
          <w:lang w:eastAsia="en-US"/>
        </w:rPr>
      </w:pPr>
    </w:p>
    <w:p w:rsidR="008F2EC8" w:rsidRPr="006E4949" w:rsidRDefault="008F2EC8" w:rsidP="008F2EC8">
      <w:pPr>
        <w:pStyle w:val="Textoindependiente"/>
        <w:spacing w:after="0"/>
        <w:jc w:val="both"/>
        <w:rPr>
          <w:rFonts w:eastAsia="Calibri"/>
          <w:sz w:val="22"/>
          <w:szCs w:val="22"/>
          <w:lang w:eastAsia="en-US"/>
        </w:rPr>
      </w:pPr>
      <w:r w:rsidRPr="006E4949">
        <w:rPr>
          <w:rFonts w:eastAsia="Calibri"/>
          <w:sz w:val="22"/>
          <w:szCs w:val="22"/>
          <w:lang w:eastAsia="en-US"/>
        </w:rPr>
        <w:t>Para el cumplimiento y desarrollo de la evaluación se tendrá en cuenta el reglamento estudiantil de la universidad y el documento estudiantes del programa y en concordancia con las competencias pertinentes que se buscan desarrollar en los contenidos, así mismo, el cumplimie</w:t>
      </w:r>
      <w:bookmarkStart w:id="0" w:name="_GoBack"/>
      <w:bookmarkEnd w:id="0"/>
      <w:r w:rsidRPr="006E4949">
        <w:rPr>
          <w:rFonts w:eastAsia="Calibri"/>
          <w:sz w:val="22"/>
          <w:szCs w:val="22"/>
          <w:lang w:eastAsia="en-US"/>
        </w:rPr>
        <w:t>nto de las diferentes estrategias que están inmersos en el procesos del desarrollo académico del estudiante.</w:t>
      </w:r>
    </w:p>
    <w:p w:rsidR="008F2EC8" w:rsidRPr="006E4949" w:rsidRDefault="008F2EC8" w:rsidP="008F2EC8">
      <w:pPr>
        <w:spacing w:after="0"/>
        <w:jc w:val="both"/>
        <w:rPr>
          <w:rFonts w:ascii="Times New Roman" w:hAnsi="Times New Roman" w:cs="Times New Roman"/>
          <w:lang w:val="es-ES_tradnl"/>
        </w:rPr>
      </w:pPr>
    </w:p>
    <w:tbl>
      <w:tblPr>
        <w:tblW w:w="9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81"/>
        <w:gridCol w:w="2637"/>
        <w:gridCol w:w="2511"/>
      </w:tblGrid>
      <w:tr w:rsidR="008F2EC8" w:rsidRPr="008A7DD3" w:rsidTr="00002AC7">
        <w:trPr>
          <w:trHeight w:val="601"/>
        </w:trPr>
        <w:tc>
          <w:tcPr>
            <w:tcW w:w="4081" w:type="dxa"/>
            <w:vAlign w:val="center"/>
          </w:tcPr>
          <w:p w:rsidR="008F2EC8" w:rsidRPr="008A7DD3" w:rsidRDefault="008F2EC8" w:rsidP="00002AC7">
            <w:pPr>
              <w:spacing w:after="0"/>
              <w:jc w:val="both"/>
              <w:rPr>
                <w:rFonts w:ascii="Times New Roman" w:hAnsi="Times New Roman" w:cs="Times New Roman"/>
              </w:rPr>
            </w:pPr>
            <w:r w:rsidRPr="008A7DD3">
              <w:rPr>
                <w:rFonts w:ascii="Times New Roman" w:hAnsi="Times New Roman" w:cs="Times New Roman"/>
                <w:b/>
              </w:rPr>
              <w:t>ACTIVIDADES</w:t>
            </w:r>
          </w:p>
        </w:tc>
        <w:tc>
          <w:tcPr>
            <w:tcW w:w="2637" w:type="dxa"/>
            <w:vAlign w:val="center"/>
          </w:tcPr>
          <w:p w:rsidR="008F2EC8" w:rsidRPr="008A7DD3" w:rsidRDefault="008F2EC8" w:rsidP="00002AC7">
            <w:pPr>
              <w:spacing w:after="0"/>
              <w:jc w:val="both"/>
              <w:rPr>
                <w:rFonts w:ascii="Times New Roman" w:hAnsi="Times New Roman" w:cs="Times New Roman"/>
              </w:rPr>
            </w:pPr>
            <w:r w:rsidRPr="008A7DD3">
              <w:rPr>
                <w:rFonts w:ascii="Times New Roman" w:hAnsi="Times New Roman" w:cs="Times New Roman"/>
                <w:b/>
              </w:rPr>
              <w:t>PORCENTAJE EN EL PONDERADO FINAL</w:t>
            </w:r>
          </w:p>
        </w:tc>
        <w:tc>
          <w:tcPr>
            <w:tcW w:w="2511" w:type="dxa"/>
            <w:vAlign w:val="center"/>
          </w:tcPr>
          <w:p w:rsidR="008F2EC8" w:rsidRPr="008A7DD3" w:rsidRDefault="008F2EC8" w:rsidP="00002AC7">
            <w:pPr>
              <w:spacing w:after="0"/>
              <w:jc w:val="both"/>
              <w:rPr>
                <w:rFonts w:ascii="Times New Roman" w:hAnsi="Times New Roman" w:cs="Times New Roman"/>
              </w:rPr>
            </w:pPr>
            <w:r w:rsidRPr="008A7DD3">
              <w:rPr>
                <w:rFonts w:ascii="Times New Roman" w:hAnsi="Times New Roman" w:cs="Times New Roman"/>
                <w:b/>
              </w:rPr>
              <w:t>FECHA DE APLICACIÓN</w:t>
            </w:r>
          </w:p>
        </w:tc>
      </w:tr>
      <w:tr w:rsidR="008F2EC8" w:rsidRPr="008A7DD3" w:rsidTr="00002AC7">
        <w:trPr>
          <w:trHeight w:val="325"/>
        </w:trPr>
        <w:tc>
          <w:tcPr>
            <w:tcW w:w="4081" w:type="dxa"/>
          </w:tcPr>
          <w:p w:rsidR="008F2EC8" w:rsidRPr="008A7DD3" w:rsidRDefault="008F2EC8" w:rsidP="00002AC7">
            <w:pPr>
              <w:spacing w:after="0"/>
              <w:jc w:val="both"/>
              <w:rPr>
                <w:rFonts w:ascii="Times New Roman" w:hAnsi="Times New Roman" w:cs="Times New Roman"/>
              </w:rPr>
            </w:pPr>
            <w:r>
              <w:rPr>
                <w:rFonts w:ascii="Times New Roman" w:hAnsi="Times New Roman" w:cs="Times New Roman"/>
              </w:rPr>
              <w:t>ACTIVIDAD 1</w:t>
            </w:r>
            <w:r w:rsidRPr="008A7DD3">
              <w:rPr>
                <w:rFonts w:ascii="Times New Roman" w:hAnsi="Times New Roman" w:cs="Times New Roman"/>
              </w:rPr>
              <w:t xml:space="preserve"> Talleres </w:t>
            </w:r>
            <w:r>
              <w:rPr>
                <w:rFonts w:ascii="Times New Roman" w:hAnsi="Times New Roman" w:cs="Times New Roman"/>
              </w:rPr>
              <w:t>prácticos</w:t>
            </w:r>
          </w:p>
        </w:tc>
        <w:tc>
          <w:tcPr>
            <w:tcW w:w="2637" w:type="dxa"/>
          </w:tcPr>
          <w:p w:rsidR="008F2EC8" w:rsidRPr="008A7DD3" w:rsidRDefault="008F2EC8" w:rsidP="00002AC7">
            <w:pPr>
              <w:spacing w:after="0"/>
              <w:jc w:val="both"/>
              <w:rPr>
                <w:rFonts w:ascii="Times New Roman" w:hAnsi="Times New Roman" w:cs="Times New Roman"/>
              </w:rPr>
            </w:pPr>
            <w:r w:rsidRPr="008A7DD3">
              <w:rPr>
                <w:rFonts w:ascii="Times New Roman" w:hAnsi="Times New Roman" w:cs="Times New Roman"/>
              </w:rPr>
              <w:t>20%</w:t>
            </w:r>
          </w:p>
        </w:tc>
        <w:tc>
          <w:tcPr>
            <w:tcW w:w="2511" w:type="dxa"/>
          </w:tcPr>
          <w:p w:rsidR="008F2EC8" w:rsidRPr="008A7DD3" w:rsidRDefault="008F2EC8" w:rsidP="00002AC7">
            <w:pPr>
              <w:spacing w:after="0"/>
              <w:jc w:val="both"/>
              <w:rPr>
                <w:rFonts w:ascii="Times New Roman" w:hAnsi="Times New Roman" w:cs="Times New Roman"/>
              </w:rPr>
            </w:pPr>
          </w:p>
        </w:tc>
      </w:tr>
      <w:tr w:rsidR="008F2EC8" w:rsidRPr="008A7DD3" w:rsidTr="00002AC7">
        <w:trPr>
          <w:trHeight w:val="325"/>
        </w:trPr>
        <w:tc>
          <w:tcPr>
            <w:tcW w:w="4081" w:type="dxa"/>
          </w:tcPr>
          <w:p w:rsidR="008F2EC8" w:rsidRPr="008A7DD3" w:rsidRDefault="008F2EC8" w:rsidP="00002AC7">
            <w:pPr>
              <w:spacing w:after="0"/>
              <w:jc w:val="both"/>
              <w:rPr>
                <w:rFonts w:ascii="Times New Roman" w:hAnsi="Times New Roman" w:cs="Times New Roman"/>
              </w:rPr>
            </w:pPr>
            <w:r>
              <w:rPr>
                <w:rFonts w:ascii="Times New Roman" w:hAnsi="Times New Roman" w:cs="Times New Roman"/>
              </w:rPr>
              <w:t>ACTIVIDAD 2</w:t>
            </w:r>
            <w:r w:rsidRPr="008A7DD3">
              <w:rPr>
                <w:rFonts w:ascii="Times New Roman" w:hAnsi="Times New Roman" w:cs="Times New Roman"/>
              </w:rPr>
              <w:t xml:space="preserve"> Evaluación practica</w:t>
            </w:r>
          </w:p>
        </w:tc>
        <w:tc>
          <w:tcPr>
            <w:tcW w:w="2637" w:type="dxa"/>
          </w:tcPr>
          <w:p w:rsidR="008F2EC8" w:rsidRPr="008A7DD3" w:rsidRDefault="008F2EC8" w:rsidP="00002AC7">
            <w:pPr>
              <w:spacing w:after="0"/>
              <w:jc w:val="both"/>
              <w:rPr>
                <w:rFonts w:ascii="Times New Roman" w:hAnsi="Times New Roman" w:cs="Times New Roman"/>
              </w:rPr>
            </w:pPr>
            <w:r>
              <w:rPr>
                <w:rFonts w:ascii="Times New Roman" w:hAnsi="Times New Roman" w:cs="Times New Roman"/>
              </w:rPr>
              <w:t>2</w:t>
            </w:r>
            <w:r w:rsidRPr="008A7DD3">
              <w:rPr>
                <w:rFonts w:ascii="Times New Roman" w:hAnsi="Times New Roman" w:cs="Times New Roman"/>
              </w:rPr>
              <w:t>0%</w:t>
            </w:r>
          </w:p>
        </w:tc>
        <w:tc>
          <w:tcPr>
            <w:tcW w:w="2511" w:type="dxa"/>
          </w:tcPr>
          <w:p w:rsidR="008F2EC8" w:rsidRPr="008A7DD3" w:rsidRDefault="008F2EC8" w:rsidP="00002AC7">
            <w:pPr>
              <w:spacing w:after="0"/>
              <w:jc w:val="both"/>
              <w:rPr>
                <w:rFonts w:ascii="Times New Roman" w:hAnsi="Times New Roman" w:cs="Times New Roman"/>
              </w:rPr>
            </w:pPr>
          </w:p>
        </w:tc>
      </w:tr>
      <w:tr w:rsidR="008F2EC8" w:rsidRPr="008A7DD3" w:rsidTr="00002AC7">
        <w:trPr>
          <w:trHeight w:val="300"/>
        </w:trPr>
        <w:tc>
          <w:tcPr>
            <w:tcW w:w="4081" w:type="dxa"/>
          </w:tcPr>
          <w:p w:rsidR="008F2EC8" w:rsidRPr="008A7DD3" w:rsidRDefault="008F2EC8" w:rsidP="00002AC7">
            <w:pPr>
              <w:spacing w:after="0"/>
              <w:jc w:val="both"/>
              <w:rPr>
                <w:rFonts w:ascii="Times New Roman" w:hAnsi="Times New Roman" w:cs="Times New Roman"/>
              </w:rPr>
            </w:pPr>
            <w:r>
              <w:rPr>
                <w:rFonts w:ascii="Times New Roman" w:hAnsi="Times New Roman" w:cs="Times New Roman"/>
              </w:rPr>
              <w:t>ACTIVIDAD 3</w:t>
            </w:r>
            <w:r w:rsidRPr="008A7DD3">
              <w:rPr>
                <w:rFonts w:ascii="Times New Roman" w:hAnsi="Times New Roman" w:cs="Times New Roman"/>
              </w:rPr>
              <w:t xml:space="preserve"> practica de campo con niños</w:t>
            </w:r>
          </w:p>
        </w:tc>
        <w:tc>
          <w:tcPr>
            <w:tcW w:w="2637" w:type="dxa"/>
          </w:tcPr>
          <w:p w:rsidR="008F2EC8" w:rsidRPr="008A7DD3" w:rsidRDefault="008F2EC8" w:rsidP="00002AC7">
            <w:pPr>
              <w:spacing w:after="0"/>
              <w:jc w:val="both"/>
              <w:rPr>
                <w:rFonts w:ascii="Times New Roman" w:hAnsi="Times New Roman" w:cs="Times New Roman"/>
              </w:rPr>
            </w:pPr>
            <w:r>
              <w:rPr>
                <w:rFonts w:ascii="Times New Roman" w:hAnsi="Times New Roman" w:cs="Times New Roman"/>
              </w:rPr>
              <w:t>25%</w:t>
            </w:r>
          </w:p>
        </w:tc>
        <w:tc>
          <w:tcPr>
            <w:tcW w:w="2511" w:type="dxa"/>
          </w:tcPr>
          <w:p w:rsidR="008F2EC8" w:rsidRPr="008A7DD3" w:rsidRDefault="008F2EC8" w:rsidP="00002AC7">
            <w:pPr>
              <w:spacing w:after="0"/>
              <w:jc w:val="both"/>
              <w:rPr>
                <w:rFonts w:ascii="Times New Roman" w:hAnsi="Times New Roman" w:cs="Times New Roman"/>
              </w:rPr>
            </w:pPr>
          </w:p>
        </w:tc>
      </w:tr>
      <w:tr w:rsidR="008F2EC8" w:rsidRPr="008A7DD3" w:rsidTr="00002AC7">
        <w:trPr>
          <w:cantSplit/>
          <w:trHeight w:val="300"/>
        </w:trPr>
        <w:tc>
          <w:tcPr>
            <w:tcW w:w="4081" w:type="dxa"/>
          </w:tcPr>
          <w:p w:rsidR="008F2EC8" w:rsidRPr="008A7DD3" w:rsidRDefault="008F2EC8" w:rsidP="00002AC7">
            <w:pPr>
              <w:spacing w:after="0"/>
              <w:jc w:val="both"/>
              <w:rPr>
                <w:rFonts w:ascii="Times New Roman" w:hAnsi="Times New Roman" w:cs="Times New Roman"/>
              </w:rPr>
            </w:pPr>
            <w:r w:rsidRPr="008A7DD3">
              <w:rPr>
                <w:rFonts w:ascii="Times New Roman" w:hAnsi="Times New Roman" w:cs="Times New Roman"/>
              </w:rPr>
              <w:t>ACTIVIDAD 1 Evaluación Escrita</w:t>
            </w:r>
          </w:p>
        </w:tc>
        <w:tc>
          <w:tcPr>
            <w:tcW w:w="2637" w:type="dxa"/>
          </w:tcPr>
          <w:p w:rsidR="008F2EC8" w:rsidRPr="008A7DD3" w:rsidRDefault="008F2EC8" w:rsidP="00002AC7">
            <w:pPr>
              <w:spacing w:after="0"/>
              <w:jc w:val="both"/>
              <w:rPr>
                <w:rFonts w:ascii="Times New Roman" w:hAnsi="Times New Roman" w:cs="Times New Roman"/>
              </w:rPr>
            </w:pPr>
            <w:r w:rsidRPr="008A7DD3">
              <w:rPr>
                <w:rFonts w:ascii="Times New Roman" w:hAnsi="Times New Roman" w:cs="Times New Roman"/>
              </w:rPr>
              <w:t>15%</w:t>
            </w:r>
          </w:p>
        </w:tc>
        <w:tc>
          <w:tcPr>
            <w:tcW w:w="2511" w:type="dxa"/>
          </w:tcPr>
          <w:p w:rsidR="008F2EC8" w:rsidRPr="008A7DD3" w:rsidRDefault="008F2EC8" w:rsidP="00002AC7">
            <w:pPr>
              <w:spacing w:after="0"/>
              <w:jc w:val="both"/>
              <w:rPr>
                <w:rFonts w:ascii="Times New Roman" w:hAnsi="Times New Roman" w:cs="Times New Roman"/>
              </w:rPr>
            </w:pPr>
          </w:p>
        </w:tc>
      </w:tr>
      <w:tr w:rsidR="008F2EC8" w:rsidRPr="008A7DD3" w:rsidTr="00002AC7">
        <w:trPr>
          <w:cantSplit/>
          <w:trHeight w:val="300"/>
        </w:trPr>
        <w:tc>
          <w:tcPr>
            <w:tcW w:w="4081" w:type="dxa"/>
          </w:tcPr>
          <w:p w:rsidR="008F2EC8" w:rsidRPr="008A7DD3" w:rsidRDefault="008F2EC8" w:rsidP="00002AC7">
            <w:pPr>
              <w:spacing w:after="0"/>
              <w:jc w:val="both"/>
              <w:rPr>
                <w:rFonts w:ascii="Times New Roman" w:hAnsi="Times New Roman" w:cs="Times New Roman"/>
              </w:rPr>
            </w:pPr>
            <w:r w:rsidRPr="008A7DD3">
              <w:rPr>
                <w:rFonts w:ascii="Times New Roman" w:hAnsi="Times New Roman" w:cs="Times New Roman"/>
              </w:rPr>
              <w:t xml:space="preserve">ACTIVIDAD 3 Talleres </w:t>
            </w:r>
            <w:r>
              <w:rPr>
                <w:rFonts w:ascii="Times New Roman" w:hAnsi="Times New Roman" w:cs="Times New Roman"/>
              </w:rPr>
              <w:t>teóricos</w:t>
            </w:r>
          </w:p>
        </w:tc>
        <w:tc>
          <w:tcPr>
            <w:tcW w:w="2637" w:type="dxa"/>
          </w:tcPr>
          <w:p w:rsidR="008F2EC8" w:rsidRPr="008A7DD3" w:rsidRDefault="008F2EC8" w:rsidP="00002AC7">
            <w:pPr>
              <w:spacing w:after="0"/>
              <w:jc w:val="both"/>
              <w:rPr>
                <w:rFonts w:ascii="Times New Roman" w:hAnsi="Times New Roman" w:cs="Times New Roman"/>
              </w:rPr>
            </w:pPr>
            <w:r>
              <w:rPr>
                <w:rFonts w:ascii="Times New Roman" w:hAnsi="Times New Roman" w:cs="Times New Roman"/>
              </w:rPr>
              <w:t>2</w:t>
            </w:r>
            <w:r w:rsidRPr="008A7DD3">
              <w:rPr>
                <w:rFonts w:ascii="Times New Roman" w:hAnsi="Times New Roman" w:cs="Times New Roman"/>
              </w:rPr>
              <w:t>0%</w:t>
            </w:r>
          </w:p>
        </w:tc>
        <w:tc>
          <w:tcPr>
            <w:tcW w:w="2511" w:type="dxa"/>
          </w:tcPr>
          <w:p w:rsidR="008F2EC8" w:rsidRPr="008A7DD3" w:rsidRDefault="008F2EC8" w:rsidP="00002AC7">
            <w:pPr>
              <w:spacing w:after="0"/>
              <w:jc w:val="both"/>
              <w:rPr>
                <w:rFonts w:ascii="Times New Roman" w:hAnsi="Times New Roman" w:cs="Times New Roman"/>
              </w:rPr>
            </w:pPr>
          </w:p>
        </w:tc>
      </w:tr>
    </w:tbl>
    <w:p w:rsidR="008F2EC8" w:rsidRDefault="008F2EC8" w:rsidP="008F2EC8">
      <w:pPr>
        <w:pStyle w:val="Ttulo4"/>
        <w:jc w:val="both"/>
        <w:rPr>
          <w:rFonts w:ascii="Times New Roman" w:hAnsi="Times New Roman" w:cs="Times New Roman"/>
        </w:rPr>
      </w:pPr>
    </w:p>
    <w:p w:rsidR="008F2EC8" w:rsidRDefault="008F2EC8" w:rsidP="008F2EC8"/>
    <w:p w:rsidR="008F2EC8" w:rsidRDefault="008F2EC8" w:rsidP="008F2EC8"/>
    <w:p w:rsidR="008F2EC8" w:rsidRDefault="008F2EC8" w:rsidP="008F2EC8"/>
    <w:p w:rsidR="008F2EC8" w:rsidRPr="00D27797" w:rsidRDefault="008F2EC8" w:rsidP="008F2EC8"/>
    <w:p w:rsidR="008F2EC8" w:rsidRDefault="008F2EC8" w:rsidP="008F2EC8">
      <w:pPr>
        <w:pStyle w:val="Ttulo4"/>
        <w:numPr>
          <w:ilvl w:val="0"/>
          <w:numId w:val="9"/>
        </w:numPr>
        <w:jc w:val="both"/>
        <w:rPr>
          <w:rFonts w:ascii="Times New Roman" w:hAnsi="Times New Roman" w:cs="Times New Roman"/>
          <w:i w:val="0"/>
          <w:color w:val="auto"/>
        </w:rPr>
      </w:pPr>
      <w:r w:rsidRPr="008A7DD3">
        <w:rPr>
          <w:rFonts w:ascii="Times New Roman" w:hAnsi="Times New Roman" w:cs="Times New Roman"/>
          <w:i w:val="0"/>
          <w:color w:val="auto"/>
        </w:rPr>
        <w:lastRenderedPageBreak/>
        <w:t>BIBLIOGRAFÍA</w:t>
      </w:r>
    </w:p>
    <w:p w:rsidR="008F2EC8" w:rsidRPr="008A7DD3" w:rsidRDefault="008F2EC8" w:rsidP="008F2EC8">
      <w:pPr>
        <w:pStyle w:val="Prrafodelista"/>
        <w:ind w:left="750"/>
      </w:pPr>
    </w:p>
    <w:p w:rsidR="008F2EC8" w:rsidRPr="008A7DD3" w:rsidRDefault="008F2EC8" w:rsidP="008F2EC8">
      <w:pPr>
        <w:spacing w:after="0"/>
        <w:jc w:val="both"/>
        <w:rPr>
          <w:rFonts w:ascii="Times New Roman" w:hAnsi="Times New Roman" w:cs="Times New Roman"/>
          <w:b/>
        </w:rPr>
      </w:pPr>
      <w:r w:rsidRPr="008A7DD3">
        <w:rPr>
          <w:rFonts w:ascii="Times New Roman" w:hAnsi="Times New Roman" w:cs="Times New Roman"/>
          <w:b/>
        </w:rPr>
        <w:t>14.1 Libros.</w:t>
      </w:r>
    </w:p>
    <w:p w:rsidR="008F2EC8" w:rsidRPr="008A7DD3" w:rsidRDefault="008F2EC8" w:rsidP="008F2EC8">
      <w:pPr>
        <w:spacing w:after="0"/>
        <w:jc w:val="both"/>
        <w:rPr>
          <w:rFonts w:ascii="Times New Roman" w:hAnsi="Times New Roman" w:cs="Times New Roman"/>
        </w:rPr>
      </w:pPr>
    </w:p>
    <w:p w:rsidR="008F2EC8" w:rsidRPr="008A7DD3" w:rsidRDefault="008F2EC8" w:rsidP="008F2EC8">
      <w:pPr>
        <w:spacing w:after="0"/>
        <w:jc w:val="both"/>
        <w:rPr>
          <w:rFonts w:ascii="Times New Roman" w:hAnsi="Times New Roman" w:cs="Times New Roman"/>
        </w:rPr>
      </w:pPr>
      <w:r w:rsidRPr="008A7DD3">
        <w:rPr>
          <w:rFonts w:ascii="Times New Roman" w:hAnsi="Times New Roman" w:cs="Times New Roman"/>
        </w:rPr>
        <w:t>Aristizabal, Bedoya Diego.  Didáctica de la Educación Física en Preescolar. Ministerio de Educación ICFES, Universidad del Quindío.</w:t>
      </w:r>
    </w:p>
    <w:p w:rsidR="008F2EC8" w:rsidRPr="008A7DD3" w:rsidRDefault="008F2EC8" w:rsidP="008F2EC8">
      <w:pPr>
        <w:spacing w:after="0"/>
        <w:jc w:val="both"/>
        <w:rPr>
          <w:rFonts w:ascii="Times New Roman" w:hAnsi="Times New Roman" w:cs="Times New Roman"/>
        </w:rPr>
      </w:pPr>
    </w:p>
    <w:p w:rsidR="008F2EC8" w:rsidRPr="008A7DD3" w:rsidRDefault="008F2EC8" w:rsidP="008F2EC8">
      <w:pPr>
        <w:spacing w:after="0"/>
        <w:jc w:val="both"/>
        <w:rPr>
          <w:rFonts w:ascii="Times New Roman" w:hAnsi="Times New Roman" w:cs="Times New Roman"/>
        </w:rPr>
      </w:pPr>
      <w:r w:rsidRPr="008A7DD3">
        <w:rPr>
          <w:rFonts w:ascii="Times New Roman" w:hAnsi="Times New Roman" w:cs="Times New Roman"/>
        </w:rPr>
        <w:t>Cuervo, Lozada Jaime. Futsal, preparación y Competición. Editorial Kinesis</w:t>
      </w:r>
    </w:p>
    <w:p w:rsidR="008F2EC8" w:rsidRPr="008A7DD3" w:rsidRDefault="008F2EC8" w:rsidP="008F2EC8">
      <w:pPr>
        <w:spacing w:after="0"/>
        <w:jc w:val="both"/>
        <w:rPr>
          <w:rFonts w:ascii="Times New Roman" w:hAnsi="Times New Roman" w:cs="Times New Roman"/>
        </w:rPr>
      </w:pPr>
    </w:p>
    <w:p w:rsidR="008F2EC8" w:rsidRPr="008A7DD3" w:rsidRDefault="008F2EC8" w:rsidP="008F2EC8">
      <w:pPr>
        <w:spacing w:after="0"/>
        <w:jc w:val="both"/>
        <w:rPr>
          <w:rFonts w:ascii="Times New Roman" w:hAnsi="Times New Roman" w:cs="Times New Roman"/>
        </w:rPr>
      </w:pPr>
      <w:r w:rsidRPr="008A7DD3">
        <w:rPr>
          <w:rFonts w:ascii="Times New Roman" w:hAnsi="Times New Roman" w:cs="Times New Roman"/>
        </w:rPr>
        <w:t>Roncancio Hellal, Juan David. "Microfútbol una parte de nuestra identidad." (2012).</w:t>
      </w:r>
    </w:p>
    <w:p w:rsidR="008F2EC8" w:rsidRPr="008A7DD3" w:rsidRDefault="008F2EC8" w:rsidP="008F2EC8">
      <w:pPr>
        <w:spacing w:after="0"/>
        <w:jc w:val="both"/>
        <w:rPr>
          <w:rFonts w:ascii="Times New Roman" w:hAnsi="Times New Roman" w:cs="Times New Roman"/>
        </w:rPr>
      </w:pPr>
      <w:r w:rsidRPr="008A7DD3">
        <w:rPr>
          <w:rFonts w:ascii="Times New Roman" w:hAnsi="Times New Roman" w:cs="Times New Roman"/>
        </w:rPr>
        <w:t>Calavera, Francisco Beltrán. Iniciación al futbol sala: técnica y planificación. 1991.</w:t>
      </w:r>
    </w:p>
    <w:p w:rsidR="008F2EC8" w:rsidRPr="008A7DD3" w:rsidRDefault="008F2EC8" w:rsidP="008F2EC8">
      <w:pPr>
        <w:spacing w:after="0"/>
        <w:jc w:val="both"/>
        <w:rPr>
          <w:rFonts w:ascii="Times New Roman" w:hAnsi="Times New Roman" w:cs="Times New Roman"/>
        </w:rPr>
      </w:pPr>
    </w:p>
    <w:p w:rsidR="008F2EC8" w:rsidRPr="008A7DD3" w:rsidRDefault="008F2EC8" w:rsidP="008F2EC8">
      <w:pPr>
        <w:spacing w:after="0"/>
        <w:jc w:val="both"/>
        <w:rPr>
          <w:rFonts w:ascii="Times New Roman" w:hAnsi="Times New Roman" w:cs="Times New Roman"/>
        </w:rPr>
      </w:pPr>
      <w:r w:rsidRPr="008A7DD3">
        <w:rPr>
          <w:rFonts w:ascii="Times New Roman" w:hAnsi="Times New Roman" w:cs="Times New Roman"/>
        </w:rPr>
        <w:t>Sampedro, Javier. "Iniciacion Futbol Sala." (1993).</w:t>
      </w:r>
    </w:p>
    <w:p w:rsidR="008F2EC8" w:rsidRPr="008A7DD3" w:rsidRDefault="008F2EC8" w:rsidP="008F2EC8">
      <w:pPr>
        <w:spacing w:after="0"/>
        <w:jc w:val="both"/>
        <w:rPr>
          <w:rFonts w:ascii="Times New Roman" w:hAnsi="Times New Roman" w:cs="Times New Roman"/>
        </w:rPr>
      </w:pPr>
    </w:p>
    <w:p w:rsidR="008F2EC8" w:rsidRPr="008A7DD3" w:rsidRDefault="008F2EC8" w:rsidP="008F2EC8">
      <w:pPr>
        <w:spacing w:after="0"/>
        <w:jc w:val="both"/>
        <w:rPr>
          <w:rFonts w:ascii="Times New Roman" w:hAnsi="Times New Roman" w:cs="Times New Roman"/>
        </w:rPr>
      </w:pPr>
      <w:r w:rsidRPr="008A7DD3">
        <w:rPr>
          <w:rFonts w:ascii="Times New Roman" w:hAnsi="Times New Roman" w:cs="Times New Roman"/>
        </w:rPr>
        <w:t>Valdericeda, Francisco. La táctica y sus ejercicios. Editorial Pame</w:t>
      </w:r>
    </w:p>
    <w:p w:rsidR="008F2EC8" w:rsidRPr="008A7DD3" w:rsidRDefault="008F2EC8" w:rsidP="008F2EC8">
      <w:pPr>
        <w:spacing w:after="0"/>
        <w:jc w:val="both"/>
        <w:rPr>
          <w:rFonts w:ascii="Times New Roman" w:hAnsi="Times New Roman" w:cs="Times New Roman"/>
        </w:rPr>
      </w:pPr>
    </w:p>
    <w:p w:rsidR="008F2EC8" w:rsidRPr="008A7DD3" w:rsidRDefault="008F2EC8" w:rsidP="008F2EC8">
      <w:pPr>
        <w:spacing w:after="0"/>
        <w:jc w:val="both"/>
        <w:rPr>
          <w:rFonts w:ascii="Times New Roman" w:hAnsi="Times New Roman" w:cs="Times New Roman"/>
        </w:rPr>
      </w:pPr>
    </w:p>
    <w:p w:rsidR="008F2EC8" w:rsidRPr="008A7DD3" w:rsidRDefault="008F2EC8" w:rsidP="008F2EC8">
      <w:pPr>
        <w:spacing w:after="0"/>
        <w:jc w:val="both"/>
        <w:rPr>
          <w:rFonts w:ascii="Times New Roman" w:hAnsi="Times New Roman" w:cs="Times New Roman"/>
          <w:b/>
          <w:sz w:val="18"/>
          <w:szCs w:val="18"/>
        </w:rPr>
      </w:pPr>
      <w:r w:rsidRPr="008A7DD3">
        <w:rPr>
          <w:rFonts w:ascii="Times New Roman" w:hAnsi="Times New Roman" w:cs="Times New Roman"/>
          <w:b/>
          <w:sz w:val="18"/>
          <w:szCs w:val="18"/>
        </w:rPr>
        <w:t>14.2 Páginas Web de interés</w:t>
      </w:r>
    </w:p>
    <w:p w:rsidR="008F2EC8" w:rsidRPr="008A7DD3" w:rsidRDefault="008F2EC8" w:rsidP="008F2EC8">
      <w:pPr>
        <w:spacing w:after="0"/>
        <w:jc w:val="both"/>
        <w:rPr>
          <w:rFonts w:ascii="Times New Roman" w:hAnsi="Times New Roman" w:cs="Times New Roman"/>
        </w:rPr>
      </w:pPr>
    </w:p>
    <w:p w:rsidR="008F2EC8" w:rsidRPr="008A7DD3" w:rsidRDefault="008F2EC8" w:rsidP="008F2EC8">
      <w:pPr>
        <w:spacing w:after="0"/>
        <w:jc w:val="both"/>
        <w:rPr>
          <w:rFonts w:ascii="Times New Roman" w:hAnsi="Times New Roman" w:cs="Times New Roman"/>
        </w:rPr>
      </w:pPr>
      <w:r w:rsidRPr="008A7DD3">
        <w:rPr>
          <w:rFonts w:ascii="Times New Roman" w:hAnsi="Times New Roman" w:cs="Times New Roman"/>
        </w:rPr>
        <w:t xml:space="preserve"> elclubdelfutbolsala.com</w:t>
      </w:r>
    </w:p>
    <w:p w:rsidR="008F2EC8" w:rsidRPr="008A7DD3" w:rsidRDefault="008F2EC8" w:rsidP="008F2EC8">
      <w:pPr>
        <w:spacing w:after="0"/>
        <w:jc w:val="both"/>
        <w:rPr>
          <w:rFonts w:ascii="Times New Roman" w:hAnsi="Times New Roman" w:cs="Times New Roman"/>
        </w:rPr>
      </w:pPr>
    </w:p>
    <w:p w:rsidR="008F2EC8" w:rsidRPr="008A7DD3" w:rsidRDefault="008F2EC8" w:rsidP="008F2EC8">
      <w:pPr>
        <w:spacing w:after="0"/>
        <w:jc w:val="both"/>
        <w:rPr>
          <w:rFonts w:ascii="Times New Roman" w:hAnsi="Times New Roman" w:cs="Times New Roman"/>
        </w:rPr>
      </w:pPr>
      <w:r w:rsidRPr="008A7DD3">
        <w:rPr>
          <w:rFonts w:ascii="Times New Roman" w:hAnsi="Times New Roman" w:cs="Times New Roman"/>
        </w:rPr>
        <w:t>http://www.microfutbolcol.com/</w:t>
      </w:r>
    </w:p>
    <w:p w:rsidR="008F2EC8" w:rsidRPr="00547FA2" w:rsidRDefault="008F2EC8" w:rsidP="008F2EC8">
      <w:pPr>
        <w:spacing w:after="0"/>
        <w:jc w:val="both"/>
        <w:rPr>
          <w:rFonts w:ascii="Times New Roman" w:hAnsi="Times New Roman" w:cs="Times New Roman"/>
        </w:rPr>
      </w:pPr>
    </w:p>
    <w:p w:rsidR="00A24C13" w:rsidRDefault="00A24C13"/>
    <w:sectPr w:rsidR="00A24C13" w:rsidSect="00FB4248">
      <w:headerReference w:type="default" r:id="rId7"/>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2F09" w:rsidRDefault="005E2F09" w:rsidP="008F2EC8">
      <w:pPr>
        <w:spacing w:after="0" w:line="240" w:lineRule="auto"/>
      </w:pPr>
      <w:r>
        <w:separator/>
      </w:r>
    </w:p>
  </w:endnote>
  <w:endnote w:type="continuationSeparator" w:id="0">
    <w:p w:rsidR="005E2F09" w:rsidRDefault="005E2F09" w:rsidP="008F2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2F09" w:rsidRDefault="005E2F09" w:rsidP="008F2EC8">
      <w:pPr>
        <w:spacing w:after="0" w:line="240" w:lineRule="auto"/>
      </w:pPr>
      <w:r>
        <w:separator/>
      </w:r>
    </w:p>
  </w:footnote>
  <w:footnote w:type="continuationSeparator" w:id="0">
    <w:p w:rsidR="005E2F09" w:rsidRDefault="005E2F09" w:rsidP="008F2EC8">
      <w:pPr>
        <w:spacing w:after="0" w:line="240" w:lineRule="auto"/>
      </w:pPr>
      <w:r>
        <w:continuationSeparator/>
      </w:r>
    </w:p>
  </w:footnote>
  <w:footnote w:id="1">
    <w:p w:rsidR="008F2EC8" w:rsidRDefault="008F2EC8" w:rsidP="008F2EC8">
      <w:pPr>
        <w:pStyle w:val="Textonotapie"/>
        <w:jc w:val="both"/>
      </w:pPr>
      <w:r w:rsidRPr="00B14EE6">
        <w:rPr>
          <w:rStyle w:val="Refdenotaalpie"/>
          <w:sz w:val="18"/>
          <w:szCs w:val="18"/>
        </w:rPr>
        <w:footnoteRef/>
      </w:r>
      <w:r w:rsidRPr="00B14EE6">
        <w:rPr>
          <w:sz w:val="18"/>
          <w:szCs w:val="18"/>
        </w:rPr>
        <w:t xml:space="preserve"> </w:t>
      </w:r>
      <w:r w:rsidRPr="00953EDF">
        <w:rPr>
          <w:sz w:val="16"/>
          <w:szCs w:val="16"/>
        </w:rPr>
        <w:t>Pa</w:t>
      </w:r>
      <w:r w:rsidRPr="00FB4248">
        <w:rPr>
          <w:sz w:val="16"/>
          <w:szCs w:val="16"/>
        </w:rPr>
        <w:t xml:space="preserve"> </w:t>
      </w:r>
      <w:r w:rsidRPr="00953EDF">
        <w:rPr>
          <w:sz w:val="16"/>
          <w:szCs w:val="16"/>
        </w:rPr>
        <w:t>ra el caso d</w:t>
      </w:r>
      <w:r>
        <w:rPr>
          <w:sz w:val="16"/>
          <w:szCs w:val="16"/>
        </w:rPr>
        <w:t>e</w:t>
      </w:r>
      <w:r w:rsidRPr="00953EDF">
        <w:rPr>
          <w:sz w:val="16"/>
          <w:szCs w:val="16"/>
        </w:rPr>
        <w:t xml:space="preserv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8F2EC8" w:rsidRPr="00953EDF" w:rsidRDefault="008F2EC8" w:rsidP="008F2EC8">
      <w:pPr>
        <w:spacing w:after="0" w:line="240" w:lineRule="auto"/>
        <w:jc w:val="both"/>
        <w:rPr>
          <w:rFonts w:ascii="Times New Roman" w:hAnsi="Times New Roman" w:cs="Times New Roman"/>
          <w:sz w:val="16"/>
          <w:szCs w:val="16"/>
          <w:lang w:val="es-ES_tradnl"/>
        </w:rPr>
      </w:pPr>
      <w:r w:rsidRPr="00953EDF">
        <w:rPr>
          <w:rStyle w:val="Refdenotaalpie"/>
          <w:rFonts w:ascii="Times New Roman" w:hAnsi="Times New Roman" w:cs="Times New Roman"/>
          <w:sz w:val="16"/>
          <w:szCs w:val="16"/>
        </w:rPr>
        <w:footnoteRef/>
      </w:r>
      <w:r w:rsidRPr="00953EDF">
        <w:rPr>
          <w:rFonts w:ascii="Times New Roman" w:hAnsi="Times New Roman" w:cs="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cs="Times New Roman"/>
          <w:i/>
          <w:iCs/>
          <w:sz w:val="16"/>
          <w:szCs w:val="16"/>
          <w:lang w:val="es-ES_tradnl"/>
        </w:rPr>
        <w:t>Estructura analítica para la a</w:t>
      </w:r>
      <w:r w:rsidRPr="00953EDF">
        <w:rPr>
          <w:rFonts w:ascii="Times New Roman" w:hAnsi="Times New Roman" w:cs="Times New Roman"/>
          <w:i/>
          <w:iCs/>
          <w:sz w:val="16"/>
          <w:szCs w:val="16"/>
          <w:lang w:val="es-ES_tradnl"/>
        </w:rPr>
        <w:t>dministración del Plan de Estudios</w:t>
      </w:r>
      <w:r w:rsidRPr="00953EDF">
        <w:rPr>
          <w:rFonts w:ascii="Times New Roman" w:hAnsi="Times New Roman" w:cs="Times New Roman"/>
          <w:sz w:val="16"/>
          <w:szCs w:val="16"/>
          <w:lang w:val="es-ES_tradnl"/>
        </w:rPr>
        <w:t>. Esta distribución debe comprender lo pertinente según el tipo de trabajo del docente y el estudiante:</w:t>
      </w:r>
    </w:p>
    <w:p w:rsidR="008F2EC8" w:rsidRPr="00953EDF" w:rsidRDefault="008F2EC8" w:rsidP="008F2EC8">
      <w:pPr>
        <w:numPr>
          <w:ilvl w:val="0"/>
          <w:numId w:val="2"/>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prácticas, Horas teóricas, Horas teórico-prácticas, Horas de trabajo independiente, Horas de asesoría.</w:t>
      </w:r>
    </w:p>
    <w:p w:rsidR="008F2EC8" w:rsidRPr="00953EDF" w:rsidRDefault="008F2EC8" w:rsidP="008F2EC8">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Esto se traduce en:</w:t>
      </w:r>
    </w:p>
    <w:p w:rsidR="008F2EC8" w:rsidRPr="00953EDF" w:rsidRDefault="008F2EC8" w:rsidP="008F2EC8">
      <w:pPr>
        <w:numPr>
          <w:ilvl w:val="0"/>
          <w:numId w:val="3"/>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de docencia directa, Horas de trabajo orientado o práctica guiada, Horas de trabajo independiente, Horas de práctica independiente</w:t>
      </w:r>
    </w:p>
    <w:p w:rsidR="008F2EC8" w:rsidRPr="00953EDF" w:rsidRDefault="008F2EC8" w:rsidP="008F2EC8">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La distribución depende del número de créditos de la asignatura y del cálculo del tipo de trabajo según la siguiente fórmula general:</w:t>
      </w:r>
    </w:p>
    <w:p w:rsidR="008F2EC8" w:rsidRPr="00953EDF" w:rsidRDefault="008F2EC8" w:rsidP="008F2EC8">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CA = 16</w:t>
      </w:r>
      <w:r>
        <w:rPr>
          <w:rFonts w:ascii="Times New Roman" w:hAnsi="Times New Roman" w:cs="Times New Roman"/>
          <w:sz w:val="16"/>
          <w:szCs w:val="16"/>
        </w:rPr>
        <w:t xml:space="preserve"> </w:t>
      </w:r>
      <w:r w:rsidRPr="00953EDF">
        <w:rPr>
          <w:rFonts w:ascii="Times New Roman" w:hAnsi="Times New Roman" w:cs="Times New Roman"/>
          <w:sz w:val="16"/>
          <w:szCs w:val="16"/>
        </w:rPr>
        <w:t>(</w:t>
      </w:r>
      <w:r w:rsidRPr="00953EDF">
        <w:rPr>
          <w:rFonts w:ascii="Times New Roman" w:hAnsi="Times New Roman" w:cs="Times New Roman"/>
          <w:sz w:val="16"/>
          <w:szCs w:val="16"/>
          <w:u w:val="single"/>
        </w:rPr>
        <w:t>TTP + TTI)</w:t>
      </w:r>
    </w:p>
    <w:p w:rsidR="008F2EC8" w:rsidRPr="00953EDF" w:rsidRDefault="008F2EC8" w:rsidP="008F2EC8">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 xml:space="preserve">           </w:t>
      </w:r>
      <w:r>
        <w:rPr>
          <w:rFonts w:ascii="Times New Roman" w:hAnsi="Times New Roman" w:cs="Times New Roman"/>
          <w:sz w:val="16"/>
          <w:szCs w:val="16"/>
        </w:rPr>
        <w:t xml:space="preserve">        </w:t>
      </w:r>
      <w:r w:rsidRPr="00953EDF">
        <w:rPr>
          <w:rFonts w:ascii="Times New Roman" w:hAnsi="Times New Roman" w:cs="Times New Roman"/>
          <w:sz w:val="16"/>
          <w:szCs w:val="16"/>
        </w:rPr>
        <w:t>48</w:t>
      </w:r>
    </w:p>
    <w:p w:rsidR="008F2EC8" w:rsidRPr="00953EDF" w:rsidRDefault="008F2EC8" w:rsidP="008F2EC8">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8F2EC8" w:rsidRPr="00CC791E" w:rsidRDefault="008F2EC8" w:rsidP="008F2EC8">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8F2EC8" w:rsidRPr="00FB4248" w:rsidRDefault="008F2EC8" w:rsidP="008F2EC8">
      <w:pPr>
        <w:spacing w:after="0" w:line="240" w:lineRule="auto"/>
        <w:jc w:val="both"/>
        <w:rPr>
          <w:rFonts w:ascii="Times New Roman" w:hAnsi="Times New Roman" w:cs="Times New Roman"/>
          <w:sz w:val="16"/>
          <w:szCs w:val="16"/>
          <w:lang w:val="es-C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418"/>
    </w:tblGrid>
    <w:tr w:rsidR="005D1345" w:rsidRPr="00572664">
      <w:tc>
        <w:tcPr>
          <w:tcW w:w="2048" w:type="dxa"/>
          <w:vMerge w:val="restart"/>
          <w:tcBorders>
            <w:top w:val="single" w:sz="8" w:space="0" w:color="9BBB59"/>
            <w:left w:val="nil"/>
            <w:bottom w:val="single" w:sz="8" w:space="0" w:color="9BBB59"/>
            <w:right w:val="nil"/>
          </w:tcBorders>
        </w:tcPr>
        <w:p w:rsidR="005D1345" w:rsidRPr="00436587" w:rsidRDefault="00EB7B25" w:rsidP="00677E5A">
          <w:pPr>
            <w:pStyle w:val="Encabezado"/>
            <w:rPr>
              <w:b/>
              <w:bCs/>
              <w:color w:val="76923C"/>
            </w:rPr>
          </w:pPr>
          <w:r>
            <w:rPr>
              <w:noProof/>
              <w:lang w:val="es-CO" w:eastAsia="es-CO"/>
            </w:rPr>
            <w:drawing>
              <wp:anchor distT="0" distB="0" distL="114300" distR="114300" simplePos="0" relativeHeight="251660288" behindDoc="0" locked="0" layoutInCell="1" allowOverlap="1" wp14:anchorId="3E5429AB" wp14:editId="3DCF64A8">
                <wp:simplePos x="0" y="0"/>
                <wp:positionH relativeFrom="column">
                  <wp:posOffset>228600</wp:posOffset>
                </wp:positionH>
                <wp:positionV relativeFrom="paragraph">
                  <wp:posOffset>89535</wp:posOffset>
                </wp:positionV>
                <wp:extent cx="586105" cy="706755"/>
                <wp:effectExtent l="19050" t="0" r="4445" b="0"/>
                <wp:wrapNone/>
                <wp:docPr id="19"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5D1345" w:rsidRPr="00572664" w:rsidRDefault="00EB7B25"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5D1345" w:rsidRPr="00572664" w:rsidRDefault="00EB7B25" w:rsidP="00677E5A">
          <w:pPr>
            <w:spacing w:after="0"/>
            <w:jc w:val="right"/>
            <w:rPr>
              <w:rFonts w:ascii="Arial" w:hAnsi="Arial" w:cs="Arial"/>
              <w:b/>
              <w:bCs/>
              <w:color w:val="008000"/>
              <w:sz w:val="24"/>
              <w:szCs w:val="24"/>
            </w:rPr>
          </w:pPr>
          <w:r w:rsidRPr="00572664">
            <w:rPr>
              <w:rFonts w:ascii="Arial" w:hAnsi="Arial" w:cs="Arial"/>
              <w:b/>
              <w:bCs/>
              <w:i/>
              <w:iCs/>
              <w:color w:val="008000"/>
              <w:sz w:val="24"/>
              <w:szCs w:val="24"/>
            </w:rPr>
            <w:t xml:space="preserve">        </w:t>
          </w:r>
          <w:r w:rsidRPr="00572664">
            <w:rPr>
              <w:rFonts w:ascii="Arial" w:hAnsi="Arial" w:cs="Arial"/>
              <w:b/>
              <w:bCs/>
              <w:color w:val="008000"/>
              <w:sz w:val="24"/>
              <w:szCs w:val="24"/>
            </w:rPr>
            <w:t>SISTEMA INTEGRADO DE GESTIÓN</w:t>
          </w:r>
        </w:p>
      </w:tc>
    </w:tr>
    <w:tr w:rsidR="005D1345" w:rsidRPr="00436587">
      <w:trPr>
        <w:trHeight w:val="392"/>
      </w:trPr>
      <w:tc>
        <w:tcPr>
          <w:tcW w:w="2048" w:type="dxa"/>
          <w:vMerge/>
          <w:tcBorders>
            <w:left w:val="nil"/>
            <w:right w:val="nil"/>
          </w:tcBorders>
          <w:shd w:val="clear" w:color="auto" w:fill="E6EED5"/>
        </w:tcPr>
        <w:p w:rsidR="005D1345" w:rsidRPr="00436587" w:rsidRDefault="005E2F09" w:rsidP="00677E5A">
          <w:pPr>
            <w:pStyle w:val="Encabezado"/>
            <w:rPr>
              <w:b/>
              <w:bCs/>
              <w:color w:val="76923C"/>
            </w:rPr>
          </w:pPr>
        </w:p>
      </w:tc>
      <w:tc>
        <w:tcPr>
          <w:tcW w:w="2455" w:type="dxa"/>
          <w:tcBorders>
            <w:left w:val="nil"/>
            <w:right w:val="nil"/>
          </w:tcBorders>
          <w:shd w:val="clear" w:color="auto" w:fill="E6EED5"/>
        </w:tcPr>
        <w:p w:rsidR="005D1345" w:rsidRPr="00572664" w:rsidRDefault="00EB7B25"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5D1345" w:rsidRPr="00572664" w:rsidRDefault="00EB7B25"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5D1345" w:rsidRPr="00572664" w:rsidRDefault="00EB7B25" w:rsidP="006C5BF7">
          <w:pPr>
            <w:pStyle w:val="Encabezado"/>
            <w:ind w:right="34" w:hanging="108"/>
            <w:rPr>
              <w:rFonts w:ascii="Arial" w:hAnsi="Arial" w:cs="Arial"/>
              <w:color w:val="76923C"/>
              <w:sz w:val="20"/>
              <w:szCs w:val="20"/>
            </w:rPr>
          </w:pPr>
          <w:r>
            <w:rPr>
              <w:rFonts w:ascii="Arial" w:hAnsi="Arial" w:cs="Arial"/>
              <w:color w:val="76923C"/>
              <w:sz w:val="20"/>
              <w:szCs w:val="20"/>
            </w:rPr>
            <w:t>Fecha: 2015</w:t>
          </w:r>
          <w:r w:rsidRPr="00572664">
            <w:rPr>
              <w:rFonts w:ascii="Arial" w:hAnsi="Arial" w:cs="Arial"/>
              <w:color w:val="76923C"/>
              <w:sz w:val="20"/>
              <w:szCs w:val="20"/>
            </w:rPr>
            <w:t>/</w:t>
          </w:r>
          <w:r>
            <w:rPr>
              <w:rFonts w:ascii="Arial" w:hAnsi="Arial" w:cs="Arial"/>
              <w:color w:val="76923C"/>
              <w:sz w:val="20"/>
              <w:szCs w:val="20"/>
            </w:rPr>
            <w:t>06</w:t>
          </w:r>
          <w:r w:rsidRPr="00572664">
            <w:rPr>
              <w:rFonts w:ascii="Arial" w:hAnsi="Arial" w:cs="Arial"/>
              <w:color w:val="76923C"/>
              <w:sz w:val="20"/>
              <w:szCs w:val="20"/>
            </w:rPr>
            <w:t>/</w:t>
          </w:r>
          <w:r>
            <w:rPr>
              <w:rFonts w:ascii="Arial" w:hAnsi="Arial" w:cs="Arial"/>
              <w:color w:val="76923C"/>
              <w:sz w:val="20"/>
              <w:szCs w:val="20"/>
            </w:rPr>
            <w:t>16</w:t>
          </w:r>
        </w:p>
      </w:tc>
      <w:tc>
        <w:tcPr>
          <w:tcW w:w="1418" w:type="dxa"/>
          <w:tcBorders>
            <w:left w:val="nil"/>
            <w:right w:val="nil"/>
          </w:tcBorders>
          <w:shd w:val="clear" w:color="auto" w:fill="E6EED5"/>
        </w:tcPr>
        <w:p w:rsidR="005D1345" w:rsidRPr="00572664" w:rsidRDefault="00EB7B25" w:rsidP="006C5BF7">
          <w:pPr>
            <w:pStyle w:val="Encabezado"/>
            <w:ind w:left="-250"/>
            <w:rPr>
              <w:rFonts w:ascii="Arial" w:hAnsi="Arial" w:cs="Arial"/>
              <w:color w:val="76923C"/>
              <w:sz w:val="20"/>
              <w:szCs w:val="20"/>
            </w:rPr>
          </w:pPr>
          <w:r>
            <w:rPr>
              <w:rFonts w:ascii="Arial" w:hAnsi="Arial" w:cs="Arial"/>
              <w:color w:val="76923C"/>
              <w:sz w:val="20"/>
              <w:szCs w:val="20"/>
            </w:rPr>
            <w:t>PP</w:t>
          </w:r>
          <w:r w:rsidRPr="00572664">
            <w:rPr>
              <w:rFonts w:ascii="Arial" w:hAnsi="Arial" w:cs="Arial"/>
              <w:color w:val="76923C"/>
              <w:sz w:val="20"/>
              <w:szCs w:val="20"/>
            </w:rPr>
            <w:t xml:space="preserve">ágina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Pr="00572664">
            <w:rPr>
              <w:rFonts w:ascii="Arial" w:hAnsi="Arial" w:cs="Arial"/>
              <w:color w:val="76923C"/>
              <w:sz w:val="20"/>
              <w:szCs w:val="20"/>
            </w:rPr>
            <w:fldChar w:fldCharType="separate"/>
          </w:r>
          <w:r w:rsidR="00C845A7">
            <w:rPr>
              <w:rFonts w:ascii="Arial" w:hAnsi="Arial" w:cs="Arial"/>
              <w:noProof/>
              <w:color w:val="76923C"/>
              <w:sz w:val="20"/>
              <w:szCs w:val="20"/>
            </w:rPr>
            <w:t>9</w:t>
          </w:r>
          <w:r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Pr="00572664">
            <w:rPr>
              <w:rFonts w:ascii="Arial" w:hAnsi="Arial" w:cs="Arial"/>
              <w:color w:val="76923C"/>
              <w:sz w:val="20"/>
              <w:szCs w:val="20"/>
            </w:rPr>
            <w:fldChar w:fldCharType="separate"/>
          </w:r>
          <w:r w:rsidR="00C845A7">
            <w:rPr>
              <w:rFonts w:ascii="Arial" w:hAnsi="Arial" w:cs="Arial"/>
              <w:noProof/>
              <w:color w:val="76923C"/>
              <w:sz w:val="20"/>
              <w:szCs w:val="20"/>
            </w:rPr>
            <w:t>10</w:t>
          </w:r>
          <w:r w:rsidRPr="00572664">
            <w:rPr>
              <w:rFonts w:ascii="Arial" w:hAnsi="Arial" w:cs="Arial"/>
              <w:color w:val="76923C"/>
              <w:sz w:val="20"/>
              <w:szCs w:val="20"/>
            </w:rPr>
            <w:fldChar w:fldCharType="end"/>
          </w:r>
        </w:p>
      </w:tc>
    </w:tr>
    <w:tr w:rsidR="005D1345" w:rsidRPr="00436587">
      <w:trPr>
        <w:trHeight w:val="392"/>
      </w:trPr>
      <w:tc>
        <w:tcPr>
          <w:tcW w:w="9606" w:type="dxa"/>
          <w:gridSpan w:val="5"/>
          <w:vAlign w:val="center"/>
        </w:tcPr>
        <w:p w:rsidR="005D1345" w:rsidRDefault="00EB7B25"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5D1345" w:rsidRPr="001A11F2" w:rsidRDefault="00EB7B25"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5D1345" w:rsidRPr="00436587">
      <w:trPr>
        <w:trHeight w:val="392"/>
      </w:trPr>
      <w:tc>
        <w:tcPr>
          <w:tcW w:w="9606" w:type="dxa"/>
          <w:gridSpan w:val="5"/>
          <w:tcBorders>
            <w:bottom w:val="single" w:sz="8" w:space="0" w:color="9BBB59"/>
          </w:tcBorders>
          <w:shd w:val="clear" w:color="auto" w:fill="EAF1DD"/>
          <w:vAlign w:val="center"/>
        </w:tcPr>
        <w:p w:rsidR="005D1345" w:rsidRPr="001A11F2" w:rsidRDefault="00EB7B25"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5D1345" w:rsidRDefault="00EB7B25">
    <w:pPr>
      <w:pStyle w:val="Encabezado"/>
    </w:pPr>
    <w:r>
      <w:rPr>
        <w:noProof/>
        <w:lang w:val="es-CO" w:eastAsia="es-CO"/>
      </w:rPr>
      <w:drawing>
        <wp:anchor distT="0" distB="0" distL="114300" distR="114300" simplePos="0" relativeHeight="251659264" behindDoc="0" locked="0" layoutInCell="1" allowOverlap="1" wp14:anchorId="5336DC49" wp14:editId="7AADBFA5">
          <wp:simplePos x="0" y="0"/>
          <wp:positionH relativeFrom="column">
            <wp:posOffset>1320165</wp:posOffset>
          </wp:positionH>
          <wp:positionV relativeFrom="paragraph">
            <wp:posOffset>1388110</wp:posOffset>
          </wp:positionV>
          <wp:extent cx="2990850" cy="3752850"/>
          <wp:effectExtent l="19050" t="0" r="0" b="0"/>
          <wp:wrapNone/>
          <wp:docPr id="20"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8E07D6"/>
    <w:multiLevelType w:val="hybridMultilevel"/>
    <w:tmpl w:val="3CE69D6E"/>
    <w:lvl w:ilvl="0" w:tplc="60029276">
      <w:start w:val="14"/>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2">
    <w:nsid w:val="130F6896"/>
    <w:multiLevelType w:val="hybridMultilevel"/>
    <w:tmpl w:val="31945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CC01E46"/>
    <w:multiLevelType w:val="hybridMultilevel"/>
    <w:tmpl w:val="4A0AF0D2"/>
    <w:lvl w:ilvl="0" w:tplc="684CC0C2">
      <w:start w:val="1"/>
      <w:numFmt w:val="decimal"/>
      <w:lvlText w:val="%1."/>
      <w:lvlJc w:val="left"/>
      <w:pPr>
        <w:tabs>
          <w:tab w:val="num" w:pos="357"/>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3DC626AB"/>
    <w:multiLevelType w:val="hybridMultilevel"/>
    <w:tmpl w:val="5AF012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464B612B"/>
    <w:multiLevelType w:val="hybridMultilevel"/>
    <w:tmpl w:val="F85A3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B35729C"/>
    <w:multiLevelType w:val="hybridMultilevel"/>
    <w:tmpl w:val="481854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04A232B"/>
    <w:multiLevelType w:val="multilevel"/>
    <w:tmpl w:val="8C0E643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9">
    <w:nsid w:val="7A0264C5"/>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9"/>
  </w:num>
  <w:num w:numId="2">
    <w:abstractNumId w:val="1"/>
  </w:num>
  <w:num w:numId="3">
    <w:abstractNumId w:val="8"/>
  </w:num>
  <w:num w:numId="4">
    <w:abstractNumId w:val="4"/>
  </w:num>
  <w:num w:numId="5">
    <w:abstractNumId w:val="3"/>
  </w:num>
  <w:num w:numId="6">
    <w:abstractNumId w:val="2"/>
  </w:num>
  <w:num w:numId="7">
    <w:abstractNumId w:val="6"/>
  </w:num>
  <w:num w:numId="8">
    <w:abstractNumId w:val="7"/>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2EC8"/>
    <w:rsid w:val="005E2F09"/>
    <w:rsid w:val="007823F2"/>
    <w:rsid w:val="008F2EC8"/>
    <w:rsid w:val="00A24C13"/>
    <w:rsid w:val="00C845A7"/>
    <w:rsid w:val="00EB7B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7B39D557-AF3F-49A3-8BC1-FCC22B0E4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EC8"/>
    <w:rPr>
      <w:rFonts w:ascii="Calibri" w:eastAsia="Calibri" w:hAnsi="Calibri" w:cs="Calibri"/>
      <w:lang w:val="es-MX"/>
    </w:rPr>
  </w:style>
  <w:style w:type="paragraph" w:styleId="Ttulo3">
    <w:name w:val="heading 3"/>
    <w:basedOn w:val="Normal"/>
    <w:next w:val="Normal"/>
    <w:link w:val="Ttulo3Car"/>
    <w:uiPriority w:val="99"/>
    <w:qFormat/>
    <w:rsid w:val="008F2EC8"/>
    <w:pPr>
      <w:keepNext/>
      <w:keepLines/>
      <w:spacing w:before="200" w:after="0"/>
      <w:outlineLvl w:val="2"/>
    </w:pPr>
    <w:rPr>
      <w:rFonts w:ascii="Cambria" w:eastAsia="Times New Roman" w:hAnsi="Cambria" w:cs="Cambria"/>
      <w:b/>
      <w:bCs/>
      <w:color w:val="4F81BD"/>
    </w:rPr>
  </w:style>
  <w:style w:type="paragraph" w:styleId="Ttulo4">
    <w:name w:val="heading 4"/>
    <w:basedOn w:val="Normal"/>
    <w:next w:val="Normal"/>
    <w:link w:val="Ttulo4Car"/>
    <w:semiHidden/>
    <w:unhideWhenUsed/>
    <w:qFormat/>
    <w:rsid w:val="008F2EC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9"/>
    <w:rsid w:val="008F2EC8"/>
    <w:rPr>
      <w:rFonts w:ascii="Cambria" w:eastAsia="Times New Roman" w:hAnsi="Cambria" w:cs="Cambria"/>
      <w:b/>
      <w:bCs/>
      <w:color w:val="4F81BD"/>
      <w:lang w:val="es-MX"/>
    </w:rPr>
  </w:style>
  <w:style w:type="character" w:customStyle="1" w:styleId="Ttulo4Car">
    <w:name w:val="Título 4 Car"/>
    <w:basedOn w:val="Fuentedeprrafopredeter"/>
    <w:link w:val="Ttulo4"/>
    <w:semiHidden/>
    <w:rsid w:val="008F2EC8"/>
    <w:rPr>
      <w:rFonts w:asciiTheme="majorHAnsi" w:eastAsiaTheme="majorEastAsia" w:hAnsiTheme="majorHAnsi" w:cstheme="majorBidi"/>
      <w:b/>
      <w:bCs/>
      <w:i/>
      <w:iCs/>
      <w:color w:val="4F81BD" w:themeColor="accent1"/>
      <w:lang w:val="es-MX"/>
    </w:rPr>
  </w:style>
  <w:style w:type="paragraph" w:styleId="Encabezado">
    <w:name w:val="header"/>
    <w:basedOn w:val="Normal"/>
    <w:link w:val="EncabezadoCar"/>
    <w:uiPriority w:val="99"/>
    <w:rsid w:val="008F2EC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F2EC8"/>
    <w:rPr>
      <w:rFonts w:ascii="Calibri" w:eastAsia="Calibri" w:hAnsi="Calibri" w:cs="Calibri"/>
      <w:lang w:val="es-MX"/>
    </w:rPr>
  </w:style>
  <w:style w:type="paragraph" w:styleId="Textonotapie">
    <w:name w:val="footnote text"/>
    <w:basedOn w:val="Normal"/>
    <w:link w:val="TextonotapieCar"/>
    <w:uiPriority w:val="99"/>
    <w:semiHidden/>
    <w:rsid w:val="008F2EC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8F2EC8"/>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rsid w:val="008F2EC8"/>
    <w:rPr>
      <w:vertAlign w:val="superscript"/>
    </w:rPr>
  </w:style>
  <w:style w:type="paragraph" w:styleId="Prrafodelista">
    <w:name w:val="List Paragraph"/>
    <w:basedOn w:val="Normal"/>
    <w:uiPriority w:val="34"/>
    <w:qFormat/>
    <w:rsid w:val="008F2EC8"/>
    <w:pPr>
      <w:ind w:left="720"/>
    </w:pPr>
  </w:style>
  <w:style w:type="paragraph" w:styleId="Textoindependiente">
    <w:name w:val="Body Text"/>
    <w:basedOn w:val="Normal"/>
    <w:link w:val="TextoindependienteCar"/>
    <w:uiPriority w:val="99"/>
    <w:rsid w:val="008F2EC8"/>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basedOn w:val="Fuentedeprrafopredeter"/>
    <w:link w:val="Textoindependiente"/>
    <w:uiPriority w:val="99"/>
    <w:rsid w:val="008F2EC8"/>
    <w:rPr>
      <w:rFonts w:ascii="Times New Roman" w:eastAsia="Times New Roman" w:hAnsi="Times New Roman" w:cs="Times New Roman"/>
      <w:sz w:val="24"/>
      <w:szCs w:val="24"/>
      <w:lang w:val="es-ES_tradnl" w:eastAsia="es-CO"/>
    </w:rPr>
  </w:style>
  <w:style w:type="paragraph" w:styleId="Sinespaciado">
    <w:name w:val="No Spacing"/>
    <w:uiPriority w:val="1"/>
    <w:qFormat/>
    <w:rsid w:val="008F2EC8"/>
    <w:pPr>
      <w:spacing w:after="0" w:line="240" w:lineRule="auto"/>
    </w:pPr>
    <w:rPr>
      <w:rFonts w:ascii="Calibri" w:eastAsia="Calibri" w:hAnsi="Calibri" w:cs="Times New Roman"/>
    </w:rPr>
  </w:style>
  <w:style w:type="paragraph" w:styleId="Textoindependiente2">
    <w:name w:val="Body Text 2"/>
    <w:basedOn w:val="Normal"/>
    <w:link w:val="Textoindependiente2Car"/>
    <w:uiPriority w:val="99"/>
    <w:semiHidden/>
    <w:unhideWhenUsed/>
    <w:rsid w:val="008F2EC8"/>
    <w:pPr>
      <w:spacing w:after="120" w:line="480" w:lineRule="auto"/>
    </w:pPr>
  </w:style>
  <w:style w:type="character" w:customStyle="1" w:styleId="Textoindependiente2Car">
    <w:name w:val="Texto independiente 2 Car"/>
    <w:basedOn w:val="Fuentedeprrafopredeter"/>
    <w:link w:val="Textoindependiente2"/>
    <w:uiPriority w:val="99"/>
    <w:semiHidden/>
    <w:rsid w:val="008F2EC8"/>
    <w:rPr>
      <w:rFonts w:ascii="Calibri" w:eastAsia="Calibri" w:hAnsi="Calibri" w:cs="Calibri"/>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2353</Words>
  <Characters>12944</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dc:creator>
  <cp:lastModifiedBy>marisel toro lopez</cp:lastModifiedBy>
  <cp:revision>3</cp:revision>
  <dcterms:created xsi:type="dcterms:W3CDTF">2016-11-23T02:07:00Z</dcterms:created>
  <dcterms:modified xsi:type="dcterms:W3CDTF">2016-11-23T20:29:00Z</dcterms:modified>
</cp:coreProperties>
</file>