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3" w:type="dxa"/>
        <w:jc w:val="center"/>
        <w:tblLook w:val="01E0" w:firstRow="1" w:lastRow="1" w:firstColumn="1" w:lastColumn="1" w:noHBand="0" w:noVBand="0"/>
      </w:tblPr>
      <w:tblGrid>
        <w:gridCol w:w="9493"/>
      </w:tblGrid>
      <w:tr w:rsidR="003C7134" w:rsidRPr="009868D7" w:rsidTr="009868D7">
        <w:trPr>
          <w:jc w:val="center"/>
        </w:trPr>
        <w:tc>
          <w:tcPr>
            <w:tcW w:w="9493" w:type="dxa"/>
            <w:shd w:val="clear" w:color="auto" w:fill="auto"/>
          </w:tcPr>
          <w:p w:rsidR="003C7134" w:rsidRPr="009868D7" w:rsidRDefault="003C7134" w:rsidP="008E28B3">
            <w:pPr>
              <w:spacing w:after="0" w:line="240" w:lineRule="auto"/>
              <w:jc w:val="center"/>
              <w:rPr>
                <w:rFonts w:ascii="Arial" w:hAnsi="Arial" w:cs="Arial"/>
                <w:sz w:val="24"/>
                <w:szCs w:val="24"/>
                <w:lang w:eastAsia="es-ES"/>
              </w:rPr>
            </w:pPr>
            <w:r w:rsidRPr="009868D7">
              <w:rPr>
                <w:rFonts w:ascii="Arial" w:hAnsi="Arial" w:cs="Arial"/>
                <w:sz w:val="24"/>
                <w:szCs w:val="24"/>
                <w:lang w:eastAsia="es-ES"/>
              </w:rPr>
              <w:t>Facultad</w:t>
            </w:r>
            <w:r w:rsidR="008F3CA2">
              <w:rPr>
                <w:rFonts w:ascii="Arial" w:hAnsi="Arial" w:cs="Arial"/>
                <w:sz w:val="24"/>
                <w:szCs w:val="24"/>
                <w:lang w:eastAsia="es-ES"/>
              </w:rPr>
              <w:t xml:space="preserve"> Ciencias de la Salud</w:t>
            </w:r>
          </w:p>
          <w:p w:rsidR="003C7134" w:rsidRPr="009868D7" w:rsidRDefault="008F3CA2" w:rsidP="008E28B3">
            <w:pPr>
              <w:spacing w:after="0" w:line="240" w:lineRule="auto"/>
              <w:jc w:val="center"/>
              <w:rPr>
                <w:rFonts w:ascii="Arial" w:hAnsi="Arial" w:cs="Arial"/>
                <w:sz w:val="24"/>
                <w:szCs w:val="24"/>
                <w:lang w:eastAsia="es-ES"/>
              </w:rPr>
            </w:pPr>
            <w:r>
              <w:rPr>
                <w:rFonts w:ascii="Arial" w:hAnsi="Arial" w:cs="Arial"/>
                <w:sz w:val="24"/>
                <w:szCs w:val="24"/>
                <w:lang w:eastAsia="es-ES"/>
              </w:rPr>
              <w:t>Medicina</w:t>
            </w:r>
          </w:p>
          <w:p w:rsidR="003C7134" w:rsidRPr="009868D7" w:rsidRDefault="003C7134" w:rsidP="008E28B3">
            <w:pPr>
              <w:spacing w:after="0" w:line="240" w:lineRule="auto"/>
              <w:jc w:val="both"/>
              <w:rPr>
                <w:rFonts w:ascii="Arial" w:hAnsi="Arial" w:cs="Arial"/>
                <w:sz w:val="24"/>
                <w:szCs w:val="24"/>
                <w:lang w:eastAsia="es-ES"/>
              </w:rPr>
            </w:pPr>
          </w:p>
          <w:p w:rsidR="003C7134" w:rsidRPr="009868D7" w:rsidRDefault="00386818" w:rsidP="008E28B3">
            <w:pPr>
              <w:spacing w:after="0" w:line="240" w:lineRule="auto"/>
              <w:jc w:val="center"/>
              <w:rPr>
                <w:rFonts w:ascii="Arial" w:hAnsi="Arial" w:cs="Arial"/>
                <w:b/>
                <w:sz w:val="24"/>
                <w:szCs w:val="24"/>
                <w:lang w:eastAsia="es-ES"/>
              </w:rPr>
            </w:pPr>
            <w:r>
              <w:rPr>
                <w:rFonts w:ascii="Arial" w:hAnsi="Arial" w:cs="Arial"/>
                <w:b/>
                <w:sz w:val="24"/>
                <w:szCs w:val="24"/>
                <w:lang w:eastAsia="es-ES"/>
              </w:rPr>
              <w:t>INFORMATICA MÉDICA</w:t>
            </w:r>
          </w:p>
          <w:p w:rsidR="003C7134" w:rsidRPr="009868D7" w:rsidRDefault="003C7134" w:rsidP="008E28B3">
            <w:pPr>
              <w:spacing w:after="0" w:line="240" w:lineRule="auto"/>
              <w:jc w:val="both"/>
              <w:rPr>
                <w:rFonts w:ascii="Arial" w:hAnsi="Arial" w:cs="Arial"/>
                <w:sz w:val="24"/>
                <w:szCs w:val="24"/>
                <w:lang w:eastAsia="es-ES"/>
              </w:rPr>
            </w:pPr>
          </w:p>
          <w:p w:rsidR="00497472" w:rsidRDefault="003C7134" w:rsidP="007F202C">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 xml:space="preserve">Descripción </w:t>
            </w:r>
          </w:p>
          <w:p w:rsidR="00497472" w:rsidRDefault="00497472" w:rsidP="00497472">
            <w:pPr>
              <w:pStyle w:val="Prrafodelista"/>
              <w:spacing w:after="0" w:line="240" w:lineRule="auto"/>
              <w:jc w:val="both"/>
              <w:rPr>
                <w:rFonts w:ascii="Arial" w:hAnsi="Arial" w:cs="Arial"/>
                <w:b/>
                <w:sz w:val="24"/>
                <w:szCs w:val="24"/>
                <w:lang w:eastAsia="es-ES"/>
              </w:rPr>
            </w:pPr>
          </w:p>
          <w:p w:rsidR="00386818" w:rsidRPr="00497472" w:rsidRDefault="00386818" w:rsidP="00497472">
            <w:pPr>
              <w:pStyle w:val="Prrafodelista"/>
              <w:spacing w:after="0" w:line="240" w:lineRule="auto"/>
              <w:jc w:val="both"/>
              <w:rPr>
                <w:rFonts w:ascii="Arial" w:hAnsi="Arial" w:cs="Arial"/>
                <w:b/>
                <w:sz w:val="24"/>
                <w:szCs w:val="24"/>
                <w:lang w:eastAsia="es-ES"/>
              </w:rPr>
            </w:pPr>
            <w:r w:rsidRPr="00497472">
              <w:rPr>
                <w:rFonts w:ascii="Arial" w:hAnsi="Arial" w:cs="Arial"/>
                <w:sz w:val="24"/>
                <w:szCs w:val="24"/>
                <w:lang w:eastAsia="es-ES"/>
              </w:rPr>
              <w:t xml:space="preserve">El espacio de informática médica es un espacio de aprendizaje y discusión relacionado a las herramientas informáticas de importancia para el profesional en ciencias de la salud. </w:t>
            </w:r>
          </w:p>
          <w:p w:rsidR="007F202C" w:rsidRPr="009868D7" w:rsidRDefault="007F202C" w:rsidP="007F202C">
            <w:pPr>
              <w:spacing w:after="0" w:line="240" w:lineRule="auto"/>
              <w:jc w:val="both"/>
              <w:rPr>
                <w:rFonts w:ascii="Arial" w:hAnsi="Arial" w:cs="Arial"/>
                <w:sz w:val="24"/>
                <w:szCs w:val="24"/>
                <w:lang w:eastAsia="es-ES"/>
              </w:rPr>
            </w:pPr>
          </w:p>
          <w:p w:rsidR="00497472" w:rsidRDefault="007F202C" w:rsidP="007F202C">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Justificación</w:t>
            </w:r>
          </w:p>
          <w:p w:rsidR="00497472" w:rsidRDefault="00497472" w:rsidP="00497472">
            <w:pPr>
              <w:pStyle w:val="Prrafodelista"/>
              <w:spacing w:after="0" w:line="240" w:lineRule="auto"/>
              <w:jc w:val="both"/>
              <w:rPr>
                <w:rFonts w:ascii="Arial" w:hAnsi="Arial" w:cs="Arial"/>
                <w:b/>
                <w:sz w:val="24"/>
                <w:szCs w:val="24"/>
                <w:lang w:eastAsia="es-ES"/>
              </w:rPr>
            </w:pPr>
          </w:p>
          <w:p w:rsidR="00497472" w:rsidRDefault="00386818" w:rsidP="00497472">
            <w:pPr>
              <w:pStyle w:val="Prrafodelista"/>
              <w:spacing w:after="0" w:line="240" w:lineRule="auto"/>
              <w:jc w:val="both"/>
              <w:rPr>
                <w:rFonts w:ascii="Arial" w:hAnsi="Arial" w:cs="Arial"/>
                <w:sz w:val="24"/>
                <w:szCs w:val="24"/>
                <w:lang w:eastAsia="es-ES"/>
              </w:rPr>
            </w:pPr>
            <w:r w:rsidRPr="00497472">
              <w:rPr>
                <w:rFonts w:ascii="Arial" w:hAnsi="Arial" w:cs="Arial"/>
                <w:sz w:val="24"/>
                <w:szCs w:val="24"/>
                <w:lang w:eastAsia="es-ES"/>
              </w:rPr>
              <w:t xml:space="preserve">La realidad actual del médico exige de este unas competencias de manejo de la información e informática en donde tenga acceso a la información más actualizada y tenga competencias de búsqueda y utilización de herramientas que lo ayuden a proveer el mejor cuidado desde el punto de vista de la salud a la sociedad y sus pacientes. </w:t>
            </w:r>
          </w:p>
          <w:p w:rsidR="00497472" w:rsidRDefault="00497472" w:rsidP="00497472">
            <w:pPr>
              <w:pStyle w:val="Prrafodelista"/>
              <w:spacing w:after="0" w:line="240" w:lineRule="auto"/>
              <w:jc w:val="both"/>
              <w:rPr>
                <w:rFonts w:ascii="Arial" w:hAnsi="Arial" w:cs="Arial"/>
                <w:sz w:val="24"/>
                <w:szCs w:val="24"/>
                <w:lang w:eastAsia="es-ES"/>
              </w:rPr>
            </w:pPr>
          </w:p>
          <w:p w:rsidR="00386818" w:rsidRPr="00497472" w:rsidRDefault="00386818" w:rsidP="00497472">
            <w:pPr>
              <w:pStyle w:val="Prrafodelista"/>
              <w:spacing w:after="0" w:line="240" w:lineRule="auto"/>
              <w:jc w:val="both"/>
              <w:rPr>
                <w:rFonts w:ascii="Arial" w:hAnsi="Arial" w:cs="Arial"/>
                <w:b/>
                <w:sz w:val="24"/>
                <w:szCs w:val="24"/>
                <w:lang w:eastAsia="es-ES"/>
              </w:rPr>
            </w:pPr>
            <w:r>
              <w:rPr>
                <w:rFonts w:ascii="Arial" w:hAnsi="Arial" w:cs="Arial"/>
                <w:sz w:val="24"/>
                <w:szCs w:val="24"/>
                <w:lang w:eastAsia="es-ES"/>
              </w:rPr>
              <w:t xml:space="preserve">En un futuro el médico tendrá que manejar grandes volúmenes de información e interactuar con tecnologías como las Inteligencias artificiales las mega bases de datos lo que exige que el médico desarrolle unas competencias básicas para ayudar a desarrollar este futuro. </w:t>
            </w:r>
          </w:p>
          <w:p w:rsidR="007F202C" w:rsidRPr="009868D7" w:rsidRDefault="007F202C" w:rsidP="007F202C">
            <w:pPr>
              <w:spacing w:after="0" w:line="240" w:lineRule="auto"/>
              <w:jc w:val="both"/>
              <w:rPr>
                <w:rFonts w:ascii="Arial" w:hAnsi="Arial" w:cs="Arial"/>
                <w:sz w:val="24"/>
                <w:szCs w:val="24"/>
                <w:lang w:eastAsia="es-ES"/>
              </w:rPr>
            </w:pPr>
          </w:p>
          <w:p w:rsidR="00497472" w:rsidRPr="00497472" w:rsidRDefault="003C7134" w:rsidP="008E28B3">
            <w:pPr>
              <w:pStyle w:val="Prrafodelista"/>
              <w:numPr>
                <w:ilvl w:val="0"/>
                <w:numId w:val="2"/>
              </w:numPr>
              <w:spacing w:after="0" w:line="240" w:lineRule="auto"/>
              <w:jc w:val="both"/>
              <w:rPr>
                <w:rFonts w:ascii="Arial" w:hAnsi="Arial" w:cs="Arial"/>
                <w:sz w:val="24"/>
                <w:szCs w:val="24"/>
                <w:lang w:eastAsia="es-ES"/>
              </w:rPr>
            </w:pPr>
            <w:r w:rsidRPr="00497472">
              <w:rPr>
                <w:rFonts w:ascii="Arial" w:hAnsi="Arial" w:cs="Arial"/>
                <w:b/>
                <w:sz w:val="24"/>
                <w:szCs w:val="24"/>
                <w:lang w:eastAsia="es-ES"/>
              </w:rPr>
              <w:t xml:space="preserve">Competencias propias del espacio </w:t>
            </w:r>
            <w:r w:rsidR="00386818" w:rsidRPr="00497472">
              <w:rPr>
                <w:rFonts w:ascii="Arial" w:hAnsi="Arial" w:cs="Arial"/>
                <w:b/>
                <w:sz w:val="24"/>
                <w:szCs w:val="24"/>
                <w:lang w:eastAsia="es-ES"/>
              </w:rPr>
              <w:t>académico, núcleo</w:t>
            </w:r>
            <w:r w:rsidR="0025341A" w:rsidRPr="00497472">
              <w:rPr>
                <w:rFonts w:ascii="Arial" w:hAnsi="Arial" w:cs="Arial"/>
                <w:b/>
                <w:sz w:val="24"/>
                <w:szCs w:val="24"/>
                <w:lang w:eastAsia="es-ES"/>
              </w:rPr>
              <w:t xml:space="preserve"> o cá</w:t>
            </w:r>
            <w:r w:rsidRPr="00497472">
              <w:rPr>
                <w:rFonts w:ascii="Arial" w:hAnsi="Arial" w:cs="Arial"/>
                <w:b/>
                <w:sz w:val="24"/>
                <w:szCs w:val="24"/>
                <w:lang w:eastAsia="es-ES"/>
              </w:rPr>
              <w:t>tedra.</w:t>
            </w:r>
          </w:p>
          <w:p w:rsidR="00497472" w:rsidRDefault="00497472" w:rsidP="00497472">
            <w:pPr>
              <w:pStyle w:val="Prrafodelista"/>
              <w:spacing w:after="0" w:line="240" w:lineRule="auto"/>
              <w:jc w:val="both"/>
              <w:rPr>
                <w:rFonts w:ascii="Arial" w:hAnsi="Arial" w:cs="Arial"/>
                <w:b/>
                <w:sz w:val="24"/>
                <w:szCs w:val="24"/>
                <w:lang w:eastAsia="es-ES"/>
              </w:rPr>
            </w:pPr>
          </w:p>
          <w:p w:rsidR="00497472" w:rsidRDefault="00386818" w:rsidP="00497472">
            <w:pPr>
              <w:pStyle w:val="Prrafodelista"/>
              <w:spacing w:after="0" w:line="240" w:lineRule="auto"/>
              <w:jc w:val="both"/>
              <w:rPr>
                <w:rFonts w:ascii="Arial" w:hAnsi="Arial" w:cs="Arial"/>
                <w:bCs/>
                <w:sz w:val="24"/>
                <w:szCs w:val="24"/>
                <w:lang w:eastAsia="es-ES"/>
              </w:rPr>
            </w:pPr>
            <w:r w:rsidRPr="00497472">
              <w:rPr>
                <w:rFonts w:ascii="Arial" w:hAnsi="Arial" w:cs="Arial"/>
                <w:bCs/>
                <w:sz w:val="24"/>
                <w:szCs w:val="24"/>
                <w:lang w:eastAsia="es-ES"/>
              </w:rPr>
              <w:t xml:space="preserve">Se espera que el estudiante aprenda a manejar algunas herramientas de búsqueda de información para tener la capacidad de mantenerse actualizado de forma constante en su campo propio de actuación y ser un médico competente y conectado con el conocimiento y las tendencias contemporáneas. </w:t>
            </w:r>
          </w:p>
          <w:p w:rsidR="00497472" w:rsidRDefault="00497472" w:rsidP="00497472">
            <w:pPr>
              <w:pStyle w:val="Prrafodelista"/>
              <w:spacing w:after="0" w:line="240" w:lineRule="auto"/>
              <w:jc w:val="both"/>
              <w:rPr>
                <w:rFonts w:ascii="Arial" w:hAnsi="Arial" w:cs="Arial"/>
                <w:bCs/>
                <w:sz w:val="24"/>
                <w:szCs w:val="24"/>
                <w:lang w:eastAsia="es-ES"/>
              </w:rPr>
            </w:pPr>
          </w:p>
          <w:p w:rsidR="00386818" w:rsidRPr="00497472" w:rsidRDefault="00386818" w:rsidP="00497472">
            <w:pPr>
              <w:pStyle w:val="Prrafodelista"/>
              <w:spacing w:after="0" w:line="240" w:lineRule="auto"/>
              <w:jc w:val="both"/>
              <w:rPr>
                <w:rFonts w:ascii="Arial" w:hAnsi="Arial" w:cs="Arial"/>
                <w:sz w:val="24"/>
                <w:szCs w:val="24"/>
                <w:lang w:eastAsia="es-ES"/>
              </w:rPr>
            </w:pPr>
            <w:r>
              <w:rPr>
                <w:rFonts w:ascii="Arial" w:hAnsi="Arial" w:cs="Arial"/>
                <w:bCs/>
                <w:sz w:val="24"/>
                <w:szCs w:val="24"/>
                <w:lang w:eastAsia="es-ES"/>
              </w:rPr>
              <w:t xml:space="preserve">Se espera que el estudiante medicina identifique analice e implemente en su rutina de aprendizaje y practica herramientas de informáticas de ciencias de la salud para ser un médico eficiente y resolutivo en su devenir profesional. </w:t>
            </w:r>
          </w:p>
          <w:p w:rsidR="00386818" w:rsidRPr="009868D7" w:rsidRDefault="00386818" w:rsidP="008E28B3">
            <w:pPr>
              <w:spacing w:after="0" w:line="240" w:lineRule="auto"/>
              <w:jc w:val="both"/>
              <w:rPr>
                <w:rFonts w:ascii="Arial" w:hAnsi="Arial" w:cs="Arial"/>
                <w:bCs/>
                <w:sz w:val="24"/>
                <w:szCs w:val="24"/>
                <w:lang w:eastAsia="es-ES"/>
              </w:rPr>
            </w:pPr>
          </w:p>
          <w:p w:rsidR="00497472" w:rsidRDefault="003C7134" w:rsidP="008E28B3">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Administración del espacio académico</w:t>
            </w:r>
          </w:p>
          <w:p w:rsidR="00497472" w:rsidRDefault="00497472" w:rsidP="00497472">
            <w:pPr>
              <w:pStyle w:val="Prrafodelista"/>
              <w:spacing w:after="0" w:line="240" w:lineRule="auto"/>
              <w:jc w:val="both"/>
              <w:rPr>
                <w:rFonts w:ascii="Arial" w:hAnsi="Arial" w:cs="Arial"/>
                <w:b/>
                <w:sz w:val="24"/>
                <w:szCs w:val="24"/>
                <w:lang w:eastAsia="es-ES"/>
              </w:rPr>
            </w:pPr>
          </w:p>
          <w:p w:rsidR="00497472" w:rsidRDefault="003C7134" w:rsidP="00497472">
            <w:pPr>
              <w:pStyle w:val="Prrafodelista"/>
              <w:spacing w:after="0" w:line="240" w:lineRule="auto"/>
              <w:jc w:val="both"/>
              <w:rPr>
                <w:rFonts w:ascii="Arial" w:hAnsi="Arial" w:cs="Arial"/>
                <w:sz w:val="24"/>
                <w:szCs w:val="24"/>
                <w:lang w:eastAsia="es-ES"/>
              </w:rPr>
            </w:pPr>
            <w:r w:rsidRPr="00497472">
              <w:rPr>
                <w:rFonts w:ascii="Arial" w:hAnsi="Arial" w:cs="Arial"/>
                <w:b/>
                <w:sz w:val="24"/>
                <w:szCs w:val="24"/>
                <w:lang w:eastAsia="es-ES"/>
              </w:rPr>
              <w:t>Espacio académico</w:t>
            </w:r>
            <w:r w:rsidR="00386818" w:rsidRPr="00497472">
              <w:rPr>
                <w:rFonts w:ascii="Arial" w:hAnsi="Arial" w:cs="Arial"/>
                <w:sz w:val="24"/>
                <w:szCs w:val="24"/>
                <w:lang w:eastAsia="es-ES"/>
              </w:rPr>
              <w:t>: informática médica</w:t>
            </w:r>
          </w:p>
          <w:p w:rsidR="00497472" w:rsidRDefault="003C7134" w:rsidP="00497472">
            <w:pPr>
              <w:pStyle w:val="Prrafodelista"/>
              <w:spacing w:after="0" w:line="240" w:lineRule="auto"/>
              <w:jc w:val="both"/>
              <w:rPr>
                <w:rFonts w:ascii="Arial" w:hAnsi="Arial" w:cs="Arial"/>
                <w:sz w:val="24"/>
                <w:szCs w:val="24"/>
                <w:lang w:eastAsia="es-ES"/>
              </w:rPr>
            </w:pPr>
            <w:r w:rsidRPr="009868D7">
              <w:rPr>
                <w:rFonts w:ascii="Arial" w:hAnsi="Arial" w:cs="Arial"/>
                <w:b/>
                <w:sz w:val="24"/>
                <w:szCs w:val="24"/>
                <w:lang w:eastAsia="es-ES"/>
              </w:rPr>
              <w:t>Horas semanales</w:t>
            </w:r>
            <w:r w:rsidRPr="009868D7">
              <w:rPr>
                <w:rFonts w:ascii="Arial" w:hAnsi="Arial" w:cs="Arial"/>
                <w:sz w:val="24"/>
                <w:szCs w:val="24"/>
                <w:lang w:eastAsia="es-ES"/>
              </w:rPr>
              <w:t xml:space="preserve">: </w:t>
            </w:r>
            <w:r w:rsidR="00386818">
              <w:rPr>
                <w:rFonts w:ascii="Arial" w:hAnsi="Arial" w:cs="Arial"/>
                <w:sz w:val="24"/>
                <w:szCs w:val="24"/>
                <w:lang w:eastAsia="es-ES"/>
              </w:rPr>
              <w:t>4</w:t>
            </w:r>
          </w:p>
          <w:p w:rsidR="00497472" w:rsidRDefault="0009019A" w:rsidP="00497472">
            <w:pPr>
              <w:pStyle w:val="Prrafodelista"/>
              <w:spacing w:after="0" w:line="240" w:lineRule="auto"/>
              <w:jc w:val="both"/>
              <w:rPr>
                <w:rFonts w:ascii="Arial" w:hAnsi="Arial" w:cs="Arial"/>
                <w:sz w:val="24"/>
                <w:szCs w:val="24"/>
                <w:lang w:eastAsia="es-ES"/>
              </w:rPr>
            </w:pPr>
            <w:proofErr w:type="gramStart"/>
            <w:r>
              <w:rPr>
                <w:rFonts w:ascii="Arial" w:hAnsi="Arial" w:cs="Arial"/>
                <w:b/>
                <w:sz w:val="24"/>
                <w:szCs w:val="24"/>
                <w:lang w:eastAsia="es-ES"/>
              </w:rPr>
              <w:t>Total</w:t>
            </w:r>
            <w:proofErr w:type="gramEnd"/>
            <w:r w:rsidR="003C7134" w:rsidRPr="009868D7">
              <w:rPr>
                <w:rFonts w:ascii="Arial" w:hAnsi="Arial" w:cs="Arial"/>
                <w:b/>
                <w:sz w:val="24"/>
                <w:szCs w:val="24"/>
                <w:lang w:eastAsia="es-ES"/>
              </w:rPr>
              <w:t xml:space="preserve"> horas por semestre</w:t>
            </w:r>
            <w:r w:rsidR="003C7134" w:rsidRPr="009868D7">
              <w:rPr>
                <w:rFonts w:ascii="Arial" w:hAnsi="Arial" w:cs="Arial"/>
                <w:sz w:val="24"/>
                <w:szCs w:val="24"/>
                <w:lang w:eastAsia="es-ES"/>
              </w:rPr>
              <w:t xml:space="preserve">: </w:t>
            </w:r>
            <w:r w:rsidR="00B27DED">
              <w:rPr>
                <w:rFonts w:ascii="Arial" w:hAnsi="Arial" w:cs="Arial"/>
                <w:sz w:val="24"/>
                <w:szCs w:val="24"/>
                <w:lang w:eastAsia="es-ES"/>
              </w:rPr>
              <w:t>80</w:t>
            </w:r>
          </w:p>
          <w:p w:rsidR="003C7134" w:rsidRPr="00497472" w:rsidRDefault="003C7134" w:rsidP="00497472">
            <w:pPr>
              <w:pStyle w:val="Prrafodelista"/>
              <w:spacing w:after="0" w:line="240" w:lineRule="auto"/>
              <w:jc w:val="both"/>
              <w:rPr>
                <w:rFonts w:ascii="Arial" w:hAnsi="Arial" w:cs="Arial"/>
                <w:b/>
                <w:sz w:val="24"/>
                <w:szCs w:val="24"/>
                <w:lang w:eastAsia="es-ES"/>
              </w:rPr>
            </w:pPr>
            <w:r w:rsidRPr="009868D7">
              <w:rPr>
                <w:rFonts w:ascii="Arial" w:hAnsi="Arial" w:cs="Arial"/>
                <w:b/>
                <w:sz w:val="24"/>
                <w:szCs w:val="24"/>
                <w:lang w:eastAsia="es-ES"/>
              </w:rPr>
              <w:t>Metodología:</w:t>
            </w:r>
            <w:r w:rsidR="00B27DED">
              <w:rPr>
                <w:rFonts w:ascii="Arial" w:hAnsi="Arial" w:cs="Arial"/>
                <w:bCs/>
                <w:sz w:val="24"/>
                <w:szCs w:val="24"/>
                <w:lang w:val="es-ES_tradnl" w:eastAsia="es-ES"/>
              </w:rPr>
              <w:t xml:space="preserve"> Seminario presencial.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3"/>
              <w:gridCol w:w="5814"/>
            </w:tblGrid>
            <w:tr w:rsidR="007F202C" w:rsidRPr="009868D7" w:rsidTr="008E28B3">
              <w:trPr>
                <w:jc w:val="center"/>
              </w:trPr>
              <w:tc>
                <w:tcPr>
                  <w:tcW w:w="0" w:type="auto"/>
                </w:tcPr>
                <w:p w:rsidR="003C7134" w:rsidRPr="009868D7" w:rsidRDefault="007F202C" w:rsidP="008E28B3">
                  <w:pPr>
                    <w:spacing w:after="0" w:line="240" w:lineRule="auto"/>
                    <w:rPr>
                      <w:rFonts w:ascii="Arial" w:hAnsi="Arial" w:cs="Arial"/>
                      <w:b/>
                      <w:sz w:val="24"/>
                      <w:szCs w:val="24"/>
                      <w:lang w:val="es-ES_tradnl"/>
                    </w:rPr>
                  </w:pPr>
                  <w:r w:rsidRPr="009868D7">
                    <w:rPr>
                      <w:rFonts w:ascii="Arial" w:hAnsi="Arial" w:cs="Arial"/>
                      <w:b/>
                      <w:sz w:val="24"/>
                      <w:szCs w:val="24"/>
                      <w:lang w:val="es-ES_tradnl"/>
                    </w:rPr>
                    <w:lastRenderedPageBreak/>
                    <w:t>Generalidades</w:t>
                  </w:r>
                </w:p>
              </w:tc>
              <w:tc>
                <w:tcPr>
                  <w:tcW w:w="0" w:type="auto"/>
                </w:tcPr>
                <w:p w:rsidR="003C7134" w:rsidRPr="009868D7" w:rsidRDefault="003C7134" w:rsidP="008E28B3">
                  <w:pPr>
                    <w:spacing w:after="0" w:line="240" w:lineRule="auto"/>
                    <w:rPr>
                      <w:rFonts w:ascii="Arial" w:hAnsi="Arial" w:cs="Arial"/>
                      <w:b/>
                      <w:sz w:val="24"/>
                      <w:szCs w:val="24"/>
                      <w:lang w:val="es-ES_tradnl"/>
                    </w:rPr>
                  </w:pPr>
                  <w:r w:rsidRPr="009868D7">
                    <w:rPr>
                      <w:rFonts w:ascii="Arial" w:hAnsi="Arial" w:cs="Arial"/>
                      <w:b/>
                      <w:iCs/>
                      <w:sz w:val="24"/>
                      <w:szCs w:val="24"/>
                    </w:rPr>
                    <w:t>Detalle</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Código</w:t>
                  </w:r>
                </w:p>
              </w:tc>
              <w:tc>
                <w:tcPr>
                  <w:tcW w:w="0" w:type="auto"/>
                </w:tcPr>
                <w:p w:rsidR="003C7134" w:rsidRPr="009868D7" w:rsidRDefault="00B27DED" w:rsidP="008E28B3">
                  <w:pPr>
                    <w:spacing w:after="0" w:line="240" w:lineRule="auto"/>
                    <w:rPr>
                      <w:rFonts w:ascii="Arial" w:hAnsi="Arial" w:cs="Arial"/>
                      <w:sz w:val="24"/>
                      <w:szCs w:val="24"/>
                      <w:lang w:val="es-ES_tradnl"/>
                    </w:rPr>
                  </w:pPr>
                  <w:r w:rsidRPr="00B27DED">
                    <w:rPr>
                      <w:rFonts w:ascii="Arial" w:hAnsi="Arial" w:cs="Arial"/>
                      <w:sz w:val="24"/>
                      <w:szCs w:val="24"/>
                      <w:lang w:val="es-ES_tradnl"/>
                    </w:rPr>
                    <w:t>150210403</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Tipo de Actividad Académica</w:t>
                  </w:r>
                </w:p>
              </w:tc>
              <w:tc>
                <w:tcPr>
                  <w:tcW w:w="0" w:type="auto"/>
                </w:tcPr>
                <w:p w:rsidR="003C7134" w:rsidRPr="009868D7" w:rsidRDefault="003C7134" w:rsidP="00B27DED">
                  <w:pPr>
                    <w:spacing w:after="0" w:line="240" w:lineRule="auto"/>
                    <w:rPr>
                      <w:rFonts w:ascii="Arial" w:hAnsi="Arial" w:cs="Arial"/>
                      <w:sz w:val="24"/>
                      <w:szCs w:val="24"/>
                      <w:lang w:val="es-ES_tradnl"/>
                    </w:rPr>
                  </w:pPr>
                  <w:r w:rsidRPr="009868D7">
                    <w:rPr>
                      <w:rFonts w:ascii="Arial" w:hAnsi="Arial" w:cs="Arial"/>
                      <w:sz w:val="24"/>
                      <w:szCs w:val="24"/>
                      <w:lang w:val="es-ES_tradnl"/>
                    </w:rPr>
                    <w:t xml:space="preserve">Básica, </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Ubicación</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4</w:t>
                  </w:r>
                  <w:r w:rsidR="00CD1A4C">
                    <w:rPr>
                      <w:rFonts w:ascii="Arial" w:hAnsi="Arial" w:cs="Arial"/>
                      <w:sz w:val="24"/>
                      <w:szCs w:val="24"/>
                      <w:lang w:val="es-ES_tradnl"/>
                    </w:rPr>
                    <w:t xml:space="preserve"> semestre</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Naturaleza</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Teórico-práctica</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Contenidos</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 xml:space="preserve">Bases de datos, Herramientas médicas, Bioestadística, </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Créditos</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1</w:t>
                  </w:r>
                </w:p>
              </w:tc>
            </w:tr>
            <w:tr w:rsidR="007F202C" w:rsidRPr="009868D7" w:rsidTr="008E28B3">
              <w:trPr>
                <w:jc w:val="center"/>
              </w:trPr>
              <w:tc>
                <w:tcPr>
                  <w:tcW w:w="0" w:type="auto"/>
                </w:tcPr>
                <w:p w:rsidR="003C7134" w:rsidRPr="009868D7" w:rsidRDefault="007F202C"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Evaluación</w:t>
                  </w:r>
                </w:p>
              </w:tc>
              <w:tc>
                <w:tcPr>
                  <w:tcW w:w="0" w:type="auto"/>
                </w:tcPr>
                <w:p w:rsidR="003C7134" w:rsidRPr="009868D7" w:rsidRDefault="006243B9" w:rsidP="006243B9">
                  <w:pPr>
                    <w:spacing w:after="0" w:line="240" w:lineRule="auto"/>
                    <w:rPr>
                      <w:rFonts w:ascii="Arial" w:hAnsi="Arial" w:cs="Arial"/>
                      <w:sz w:val="24"/>
                      <w:szCs w:val="24"/>
                      <w:lang w:val="es-ES_tradnl"/>
                    </w:rPr>
                  </w:pPr>
                  <w:r>
                    <w:rPr>
                      <w:rFonts w:ascii="Arial" w:hAnsi="Arial" w:cs="Arial"/>
                      <w:sz w:val="24"/>
                      <w:szCs w:val="24"/>
                      <w:lang w:val="es-ES_tradnl"/>
                    </w:rPr>
                    <w:t>Cuantitativa</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Horas de docencia directa</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2/semana</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Horas teórico-prácticas</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2/semana</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Horas de trabajo independiente</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4/semana</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Horas de asesoría</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1/Semana</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Habilitable</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No</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Validable</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SI</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Homologable</w:t>
                  </w:r>
                </w:p>
              </w:tc>
              <w:tc>
                <w:tcPr>
                  <w:tcW w:w="0" w:type="auto"/>
                </w:tcPr>
                <w:p w:rsidR="003C7134" w:rsidRPr="009868D7" w:rsidRDefault="006243B9" w:rsidP="008E28B3">
                  <w:pPr>
                    <w:spacing w:after="0" w:line="240" w:lineRule="auto"/>
                    <w:rPr>
                      <w:rFonts w:ascii="Arial" w:hAnsi="Arial" w:cs="Arial"/>
                      <w:sz w:val="24"/>
                      <w:szCs w:val="24"/>
                      <w:lang w:val="es-ES_tradnl"/>
                    </w:rPr>
                  </w:pPr>
                  <w:r>
                    <w:rPr>
                      <w:rFonts w:ascii="Arial" w:hAnsi="Arial" w:cs="Arial"/>
                      <w:sz w:val="24"/>
                      <w:szCs w:val="24"/>
                      <w:lang w:val="es-ES_tradnl"/>
                    </w:rPr>
                    <w:t>Si</w:t>
                  </w:r>
                </w:p>
              </w:tc>
            </w:tr>
            <w:tr w:rsidR="007F202C" w:rsidRPr="009868D7" w:rsidTr="008E28B3">
              <w:trPr>
                <w:jc w:val="center"/>
              </w:trPr>
              <w:tc>
                <w:tcPr>
                  <w:tcW w:w="0" w:type="auto"/>
                </w:tcPr>
                <w:p w:rsidR="003C7134" w:rsidRPr="009868D7" w:rsidRDefault="003C7134" w:rsidP="008E28B3">
                  <w:pPr>
                    <w:spacing w:after="0" w:line="240" w:lineRule="auto"/>
                    <w:rPr>
                      <w:rFonts w:ascii="Arial" w:hAnsi="Arial" w:cs="Arial"/>
                      <w:sz w:val="24"/>
                      <w:szCs w:val="24"/>
                      <w:lang w:val="es-ES_tradnl"/>
                    </w:rPr>
                  </w:pPr>
                  <w:r w:rsidRPr="009868D7">
                    <w:rPr>
                      <w:rFonts w:ascii="Arial" w:hAnsi="Arial" w:cs="Arial"/>
                      <w:sz w:val="24"/>
                      <w:szCs w:val="24"/>
                      <w:lang w:val="es-ES_tradnl"/>
                    </w:rPr>
                    <w:t>Requisitos</w:t>
                  </w:r>
                </w:p>
              </w:tc>
              <w:tc>
                <w:tcPr>
                  <w:tcW w:w="0" w:type="auto"/>
                </w:tcPr>
                <w:p w:rsidR="003C7134" w:rsidRPr="009868D7" w:rsidRDefault="006243B9" w:rsidP="006243B9">
                  <w:pPr>
                    <w:spacing w:after="0" w:line="240" w:lineRule="auto"/>
                    <w:rPr>
                      <w:rFonts w:ascii="Arial" w:hAnsi="Arial" w:cs="Arial"/>
                      <w:sz w:val="24"/>
                      <w:szCs w:val="24"/>
                      <w:lang w:val="es-ES_tradnl"/>
                    </w:rPr>
                  </w:pPr>
                  <w:r>
                    <w:rPr>
                      <w:rFonts w:ascii="Arial" w:hAnsi="Arial" w:cs="Arial"/>
                      <w:sz w:val="24"/>
                      <w:szCs w:val="24"/>
                      <w:lang w:val="es-ES_tradnl"/>
                    </w:rPr>
                    <w:t>150210302 Estrategia epidemiológica</w:t>
                  </w:r>
                </w:p>
              </w:tc>
            </w:tr>
          </w:tbl>
          <w:p w:rsidR="003C7134" w:rsidRPr="009868D7" w:rsidRDefault="003C7134" w:rsidP="008E28B3">
            <w:pPr>
              <w:autoSpaceDE w:val="0"/>
              <w:autoSpaceDN w:val="0"/>
              <w:adjustRightInd w:val="0"/>
              <w:spacing w:after="0" w:line="240" w:lineRule="auto"/>
              <w:jc w:val="both"/>
              <w:rPr>
                <w:rFonts w:ascii="Arial" w:hAnsi="Arial" w:cs="Arial"/>
                <w:b/>
                <w:sz w:val="24"/>
                <w:szCs w:val="24"/>
                <w:lang w:eastAsia="es-ES"/>
              </w:rPr>
            </w:pPr>
          </w:p>
          <w:p w:rsidR="00497472" w:rsidRDefault="007F202C" w:rsidP="008E28B3">
            <w:pPr>
              <w:pStyle w:val="Prrafodelista"/>
              <w:numPr>
                <w:ilvl w:val="0"/>
                <w:numId w:val="2"/>
              </w:numPr>
              <w:spacing w:after="0" w:line="240" w:lineRule="auto"/>
              <w:jc w:val="both"/>
              <w:rPr>
                <w:rFonts w:ascii="Arial" w:hAnsi="Arial" w:cs="Arial"/>
                <w:sz w:val="24"/>
                <w:szCs w:val="24"/>
                <w:lang w:eastAsia="es-ES"/>
              </w:rPr>
            </w:pPr>
            <w:r w:rsidRPr="00497472">
              <w:rPr>
                <w:rFonts w:ascii="Arial" w:hAnsi="Arial" w:cs="Arial"/>
                <w:b/>
                <w:sz w:val="24"/>
                <w:szCs w:val="24"/>
                <w:lang w:eastAsia="es-ES"/>
              </w:rPr>
              <w:t>Procesos integrativos</w:t>
            </w:r>
            <w:r w:rsidR="003C7134" w:rsidRPr="00497472">
              <w:rPr>
                <w:rFonts w:ascii="Arial" w:hAnsi="Arial" w:cs="Arial"/>
                <w:sz w:val="24"/>
                <w:szCs w:val="24"/>
                <w:lang w:eastAsia="es-ES"/>
              </w:rPr>
              <w:t xml:space="preserve">: </w:t>
            </w:r>
          </w:p>
          <w:p w:rsidR="00497472" w:rsidRDefault="00497472" w:rsidP="00497472">
            <w:pPr>
              <w:pStyle w:val="Prrafodelista"/>
              <w:spacing w:after="0" w:line="240" w:lineRule="auto"/>
              <w:jc w:val="both"/>
              <w:rPr>
                <w:rFonts w:ascii="Arial" w:hAnsi="Arial" w:cs="Arial"/>
                <w:b/>
                <w:sz w:val="24"/>
                <w:szCs w:val="24"/>
                <w:lang w:eastAsia="es-ES"/>
              </w:rPr>
            </w:pPr>
          </w:p>
          <w:p w:rsidR="003C7134" w:rsidRPr="00497472" w:rsidRDefault="006243B9" w:rsidP="00497472">
            <w:pPr>
              <w:pStyle w:val="Prrafodelista"/>
              <w:spacing w:after="0" w:line="240" w:lineRule="auto"/>
              <w:jc w:val="both"/>
              <w:rPr>
                <w:rFonts w:ascii="Arial" w:hAnsi="Arial" w:cs="Arial"/>
                <w:sz w:val="24"/>
                <w:szCs w:val="24"/>
                <w:lang w:eastAsia="es-ES"/>
              </w:rPr>
            </w:pPr>
            <w:r w:rsidRPr="00497472">
              <w:rPr>
                <w:rFonts w:ascii="Arial" w:hAnsi="Arial" w:cs="Arial"/>
                <w:sz w:val="24"/>
                <w:szCs w:val="24"/>
                <w:lang w:eastAsia="es-ES"/>
              </w:rPr>
              <w:t xml:space="preserve">Se manejan herramientas transversales como habilidades de búsqueda de información y uso de herramientas que son esenciales para el desarrollo de procesos de investigación en semilleros y grupos de investigación. </w:t>
            </w:r>
          </w:p>
          <w:p w:rsidR="003C7134" w:rsidRPr="009868D7" w:rsidRDefault="003C7134" w:rsidP="008E28B3">
            <w:pPr>
              <w:spacing w:after="0" w:line="240" w:lineRule="auto"/>
              <w:jc w:val="both"/>
              <w:rPr>
                <w:rFonts w:ascii="Arial" w:hAnsi="Arial" w:cs="Arial"/>
                <w:sz w:val="24"/>
                <w:szCs w:val="24"/>
                <w:lang w:eastAsia="es-ES"/>
              </w:rPr>
            </w:pPr>
          </w:p>
          <w:p w:rsidR="00497472" w:rsidRDefault="003C7134" w:rsidP="0009019A">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Contenidos</w:t>
            </w:r>
          </w:p>
          <w:p w:rsidR="00497472" w:rsidRDefault="00497472" w:rsidP="00497472">
            <w:pPr>
              <w:pStyle w:val="Prrafodelista"/>
              <w:spacing w:after="0" w:line="240" w:lineRule="auto"/>
              <w:jc w:val="both"/>
              <w:rPr>
                <w:rFonts w:ascii="Arial" w:hAnsi="Arial" w:cs="Arial"/>
                <w:b/>
                <w:sz w:val="24"/>
                <w:szCs w:val="24"/>
                <w:lang w:eastAsia="es-ES"/>
              </w:rPr>
            </w:pPr>
          </w:p>
          <w:p w:rsidR="00497472" w:rsidRDefault="0009019A" w:rsidP="00497472">
            <w:pPr>
              <w:pStyle w:val="Prrafodelista"/>
              <w:spacing w:after="0" w:line="240" w:lineRule="auto"/>
              <w:jc w:val="both"/>
              <w:rPr>
                <w:rFonts w:ascii="Arial" w:hAnsi="Arial" w:cs="Arial"/>
                <w:b/>
                <w:bCs/>
                <w:color w:val="333333"/>
                <w:sz w:val="21"/>
                <w:szCs w:val="21"/>
                <w:lang w:val="es-CO" w:eastAsia="es-CO"/>
              </w:rPr>
            </w:pPr>
            <w:r w:rsidRPr="00497472">
              <w:rPr>
                <w:rFonts w:ascii="Arial" w:hAnsi="Arial" w:cs="Arial"/>
                <w:b/>
                <w:bCs/>
                <w:color w:val="333333"/>
                <w:sz w:val="21"/>
                <w:szCs w:val="21"/>
                <w:lang w:val="es-CO" w:eastAsia="es-CO"/>
              </w:rPr>
              <w:t>Programación</w:t>
            </w:r>
          </w:p>
          <w:p w:rsidR="0009019A" w:rsidRPr="00497472" w:rsidRDefault="0009019A" w:rsidP="00497472">
            <w:pPr>
              <w:pStyle w:val="Prrafodelista"/>
              <w:spacing w:after="0" w:line="240" w:lineRule="auto"/>
              <w:jc w:val="both"/>
              <w:rPr>
                <w:rFonts w:ascii="Arial" w:hAnsi="Arial" w:cs="Arial"/>
                <w:b/>
                <w:sz w:val="24"/>
                <w:szCs w:val="24"/>
                <w:lang w:eastAsia="es-ES"/>
              </w:rPr>
            </w:pPr>
            <w:r w:rsidRPr="00497472">
              <w:rPr>
                <w:rFonts w:ascii="Arial" w:hAnsi="Arial" w:cs="Arial"/>
                <w:b/>
                <w:bCs/>
                <w:color w:val="333333"/>
                <w:sz w:val="21"/>
                <w:szCs w:val="21"/>
                <w:lang w:val="es-CO" w:eastAsia="es-CO"/>
              </w:rPr>
              <w:t> </w:t>
            </w:r>
          </w:p>
          <w:tbl>
            <w:tblPr>
              <w:tblW w:w="3986" w:type="pct"/>
              <w:jc w:val="center"/>
              <w:shd w:val="clear" w:color="auto" w:fill="F0F0F0"/>
              <w:tblCellMar>
                <w:left w:w="0" w:type="dxa"/>
                <w:right w:w="0" w:type="dxa"/>
              </w:tblCellMar>
              <w:tblLook w:val="04A0" w:firstRow="1" w:lastRow="0" w:firstColumn="1" w:lastColumn="0" w:noHBand="0" w:noVBand="1"/>
            </w:tblPr>
            <w:tblGrid>
              <w:gridCol w:w="1055"/>
              <w:gridCol w:w="6325"/>
            </w:tblGrid>
            <w:tr w:rsidR="00497472" w:rsidRPr="0009019A" w:rsidTr="00497472">
              <w:trPr>
                <w:trHeight w:val="300"/>
                <w:jc w:val="center"/>
              </w:trPr>
              <w:tc>
                <w:tcPr>
                  <w:tcW w:w="715" w:type="pct"/>
                  <w:tcBorders>
                    <w:top w:val="single" w:sz="8" w:space="0" w:color="auto"/>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rFonts w:ascii="Arial" w:hAnsi="Arial" w:cs="Arial"/>
                      <w:b/>
                      <w:bCs/>
                      <w:color w:val="333333"/>
                      <w:sz w:val="21"/>
                      <w:szCs w:val="21"/>
                      <w:lang w:val="es-CO" w:eastAsia="es-CO"/>
                    </w:rPr>
                    <w:t>SEMANA</w:t>
                  </w:r>
                </w:p>
              </w:tc>
              <w:tc>
                <w:tcPr>
                  <w:tcW w:w="4285" w:type="pct"/>
                  <w:tcBorders>
                    <w:top w:val="single" w:sz="8" w:space="0" w:color="auto"/>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jc w:val="center"/>
                    <w:rPr>
                      <w:rFonts w:ascii="Helvetica" w:hAnsi="Helvetica" w:cs="Helvetica"/>
                      <w:color w:val="333333"/>
                      <w:sz w:val="21"/>
                      <w:szCs w:val="21"/>
                      <w:lang w:val="es-CO" w:eastAsia="es-CO"/>
                    </w:rPr>
                  </w:pPr>
                  <w:r w:rsidRPr="0009019A">
                    <w:rPr>
                      <w:b/>
                      <w:bCs/>
                      <w:color w:val="333333"/>
                      <w:sz w:val="24"/>
                      <w:szCs w:val="24"/>
                      <w:lang w:eastAsia="es-CO"/>
                    </w:rPr>
                    <w:t>Tema</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jc w:val="both"/>
                    <w:rPr>
                      <w:rFonts w:ascii="Helvetica" w:hAnsi="Helvetica" w:cs="Helvetica"/>
                      <w:color w:val="333333"/>
                      <w:sz w:val="21"/>
                      <w:szCs w:val="21"/>
                      <w:lang w:val="es-CO" w:eastAsia="es-CO"/>
                    </w:rPr>
                  </w:pPr>
                  <w:r w:rsidRPr="0009019A">
                    <w:rPr>
                      <w:color w:val="333333"/>
                      <w:sz w:val="24"/>
                      <w:szCs w:val="24"/>
                      <w:lang w:val="es-CO" w:eastAsia="es-CO"/>
                    </w:rPr>
                    <w:t>Presentación del programa</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2</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color w:val="333333"/>
                      <w:sz w:val="24"/>
                      <w:szCs w:val="24"/>
                      <w:lang w:eastAsia="es-CO"/>
                    </w:rPr>
                    <w:t>Buscadores generales. Operadores lógicos términos MESH</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3</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color w:val="333333"/>
                      <w:sz w:val="24"/>
                      <w:szCs w:val="24"/>
                      <w:lang w:eastAsia="es-CO"/>
                    </w:rPr>
                    <w:t xml:space="preserve">Buscadores específicos de información biomédica </w:t>
                  </w:r>
                  <w:proofErr w:type="spellStart"/>
                  <w:r w:rsidRPr="0009019A">
                    <w:rPr>
                      <w:color w:val="333333"/>
                      <w:sz w:val="24"/>
                      <w:szCs w:val="24"/>
                      <w:lang w:eastAsia="es-CO"/>
                    </w:rPr>
                    <w:t>Pubmed</w:t>
                  </w:r>
                  <w:proofErr w:type="spellEnd"/>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4</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color w:val="333333"/>
                      <w:sz w:val="24"/>
                      <w:szCs w:val="24"/>
                      <w:lang w:val="es-CO" w:eastAsia="es-CO"/>
                    </w:rPr>
                    <w:t>organizadores bibliográficos</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5</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b/>
                      <w:bCs/>
                      <w:color w:val="333333"/>
                      <w:sz w:val="24"/>
                      <w:szCs w:val="24"/>
                      <w:lang w:eastAsia="es-CO"/>
                    </w:rPr>
                    <w:t>Parcial</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6</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jc w:val="both"/>
                    <w:rPr>
                      <w:rFonts w:ascii="Helvetica" w:hAnsi="Helvetica" w:cs="Helvetica"/>
                      <w:color w:val="333333"/>
                      <w:sz w:val="21"/>
                      <w:szCs w:val="21"/>
                      <w:lang w:val="es-CO" w:eastAsia="es-CO"/>
                    </w:rPr>
                  </w:pPr>
                  <w:proofErr w:type="spellStart"/>
                  <w:r w:rsidRPr="0009019A">
                    <w:rPr>
                      <w:color w:val="333333"/>
                      <w:sz w:val="24"/>
                      <w:szCs w:val="24"/>
                      <w:lang w:eastAsia="es-CO"/>
                    </w:rPr>
                    <w:t>Medscape</w:t>
                  </w:r>
                  <w:proofErr w:type="spellEnd"/>
                  <w:r w:rsidRPr="0009019A">
                    <w:rPr>
                      <w:color w:val="333333"/>
                      <w:sz w:val="24"/>
                      <w:szCs w:val="24"/>
                      <w:lang w:eastAsia="es-CO"/>
                    </w:rPr>
                    <w:t xml:space="preserve"> - Up to date</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7</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color w:val="333333"/>
                      <w:sz w:val="24"/>
                      <w:szCs w:val="24"/>
                      <w:lang w:val="es-CO" w:eastAsia="es-CO"/>
                    </w:rPr>
                    <w:t>Construcción de Bases de datos y Gráficos</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8</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color w:val="333333"/>
                      <w:sz w:val="24"/>
                      <w:szCs w:val="24"/>
                      <w:lang w:val="es-CO" w:eastAsia="es-CO"/>
                    </w:rPr>
                    <w:t>Construcción de Bases de datos y Gráficos</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lastRenderedPageBreak/>
                    <w:t>9</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proofErr w:type="spellStart"/>
                  <w:r w:rsidRPr="0009019A">
                    <w:rPr>
                      <w:color w:val="333333"/>
                      <w:sz w:val="24"/>
                      <w:szCs w:val="24"/>
                      <w:lang w:val="es-CO" w:eastAsia="es-CO"/>
                    </w:rPr>
                    <w:t>Translational</w:t>
                  </w:r>
                  <w:proofErr w:type="spellEnd"/>
                  <w:r w:rsidRPr="0009019A">
                    <w:rPr>
                      <w:color w:val="333333"/>
                      <w:sz w:val="24"/>
                      <w:szCs w:val="24"/>
                      <w:lang w:val="es-CO" w:eastAsia="es-CO"/>
                    </w:rPr>
                    <w:t xml:space="preserve"> </w:t>
                  </w:r>
                  <w:proofErr w:type="spellStart"/>
                  <w:r w:rsidRPr="0009019A">
                    <w:rPr>
                      <w:color w:val="333333"/>
                      <w:sz w:val="24"/>
                      <w:szCs w:val="24"/>
                      <w:lang w:val="es-CO" w:eastAsia="es-CO"/>
                    </w:rPr>
                    <w:t>Bioinformatics</w:t>
                  </w:r>
                  <w:proofErr w:type="spellEnd"/>
                  <w:r w:rsidRPr="0009019A">
                    <w:rPr>
                      <w:color w:val="333333"/>
                      <w:sz w:val="24"/>
                      <w:szCs w:val="24"/>
                      <w:lang w:val="es-CO" w:eastAsia="es-CO"/>
                    </w:rPr>
                    <w:t xml:space="preserve"> OMIM-Genoma Humano-PDB</w:t>
                  </w:r>
                </w:p>
              </w:tc>
            </w:tr>
            <w:tr w:rsidR="00497472" w:rsidRPr="0009019A" w:rsidTr="00497472">
              <w:trPr>
                <w:trHeight w:val="30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10</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b/>
                      <w:bCs/>
                      <w:color w:val="333333"/>
                      <w:sz w:val="24"/>
                      <w:szCs w:val="24"/>
                      <w:lang w:eastAsia="es-CO"/>
                    </w:rPr>
                    <w:t>Semana universitaria</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11</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proofErr w:type="spellStart"/>
                  <w:r w:rsidRPr="0009019A">
                    <w:rPr>
                      <w:color w:val="333333"/>
                      <w:sz w:val="24"/>
                      <w:szCs w:val="24"/>
                      <w:lang w:val="es-CO" w:eastAsia="es-CO"/>
                    </w:rPr>
                    <w:t>Translational</w:t>
                  </w:r>
                  <w:proofErr w:type="spellEnd"/>
                  <w:r w:rsidRPr="0009019A">
                    <w:rPr>
                      <w:color w:val="333333"/>
                      <w:sz w:val="24"/>
                      <w:szCs w:val="24"/>
                      <w:lang w:val="es-CO" w:eastAsia="es-CO"/>
                    </w:rPr>
                    <w:t xml:space="preserve"> </w:t>
                  </w:r>
                  <w:proofErr w:type="spellStart"/>
                  <w:r w:rsidRPr="0009019A">
                    <w:rPr>
                      <w:color w:val="333333"/>
                      <w:sz w:val="24"/>
                      <w:szCs w:val="24"/>
                      <w:lang w:val="es-CO" w:eastAsia="es-CO"/>
                    </w:rPr>
                    <w:t>Bioinformatics</w:t>
                  </w:r>
                  <w:proofErr w:type="spellEnd"/>
                  <w:r w:rsidRPr="0009019A">
                    <w:rPr>
                      <w:color w:val="333333"/>
                      <w:sz w:val="24"/>
                      <w:szCs w:val="24"/>
                      <w:lang w:val="es-CO" w:eastAsia="es-CO"/>
                    </w:rPr>
                    <w:t xml:space="preserve"> OMIM-Genoma Humano-PDB</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12</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proofErr w:type="spellStart"/>
                  <w:r w:rsidRPr="0009019A">
                    <w:rPr>
                      <w:color w:val="333333"/>
                      <w:sz w:val="24"/>
                      <w:szCs w:val="24"/>
                      <w:lang w:eastAsia="es-CO"/>
                    </w:rPr>
                    <w:t>sivigila</w:t>
                  </w:r>
                  <w:proofErr w:type="spellEnd"/>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13</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proofErr w:type="spellStart"/>
                  <w:r w:rsidRPr="0009019A">
                    <w:rPr>
                      <w:color w:val="333333"/>
                      <w:sz w:val="24"/>
                      <w:szCs w:val="24"/>
                      <w:lang w:eastAsia="es-CO"/>
                    </w:rPr>
                    <w:t>Invima</w:t>
                  </w:r>
                  <w:proofErr w:type="spellEnd"/>
                  <w:r w:rsidRPr="0009019A">
                    <w:rPr>
                      <w:color w:val="333333"/>
                      <w:sz w:val="24"/>
                      <w:szCs w:val="24"/>
                      <w:lang w:eastAsia="es-CO"/>
                    </w:rPr>
                    <w:t xml:space="preserve"> </w:t>
                  </w:r>
                  <w:proofErr w:type="spellStart"/>
                  <w:r w:rsidRPr="0009019A">
                    <w:rPr>
                      <w:color w:val="333333"/>
                      <w:sz w:val="24"/>
                      <w:szCs w:val="24"/>
                      <w:lang w:eastAsia="es-CO"/>
                    </w:rPr>
                    <w:t>Farmacovigilancia</w:t>
                  </w:r>
                  <w:proofErr w:type="spellEnd"/>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14</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color w:val="333333"/>
                      <w:sz w:val="24"/>
                      <w:szCs w:val="24"/>
                      <w:lang w:eastAsia="es-CO"/>
                    </w:rPr>
                    <w:t>Resolución dudas análisis de datos</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15</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color w:val="333333"/>
                      <w:sz w:val="24"/>
                      <w:szCs w:val="24"/>
                      <w:lang w:val="es-CO" w:eastAsia="es-CO"/>
                    </w:rPr>
                    <w:t>Taller final </w:t>
                  </w:r>
                </w:p>
              </w:tc>
            </w:tr>
            <w:tr w:rsidR="00497472" w:rsidRPr="0009019A" w:rsidTr="00497472">
              <w:trPr>
                <w:trHeight w:val="310"/>
                <w:jc w:val="center"/>
              </w:trPr>
              <w:tc>
                <w:tcPr>
                  <w:tcW w:w="715" w:type="pct"/>
                  <w:tcBorders>
                    <w:top w:val="nil"/>
                    <w:left w:val="single" w:sz="8" w:space="0" w:color="auto"/>
                    <w:bottom w:val="single" w:sz="8" w:space="0" w:color="auto"/>
                    <w:right w:val="single" w:sz="8" w:space="0" w:color="auto"/>
                  </w:tcBorders>
                  <w:shd w:val="clear" w:color="auto" w:fill="F0F0F0"/>
                  <w:noWrap/>
                  <w:tcMar>
                    <w:top w:w="0" w:type="dxa"/>
                    <w:left w:w="70" w:type="dxa"/>
                    <w:bottom w:w="0" w:type="dxa"/>
                    <w:right w:w="70" w:type="dxa"/>
                  </w:tcMar>
                  <w:vAlign w:val="bottom"/>
                  <w:hideMark/>
                </w:tcPr>
                <w:p w:rsidR="00497472" w:rsidRPr="0009019A" w:rsidRDefault="00497472" w:rsidP="0009019A">
                  <w:pPr>
                    <w:spacing w:after="0" w:line="240" w:lineRule="auto"/>
                    <w:jc w:val="right"/>
                    <w:rPr>
                      <w:rFonts w:ascii="Helvetica" w:hAnsi="Helvetica" w:cs="Helvetica"/>
                      <w:color w:val="333333"/>
                      <w:sz w:val="21"/>
                      <w:szCs w:val="21"/>
                      <w:lang w:val="es-CO" w:eastAsia="es-CO"/>
                    </w:rPr>
                  </w:pPr>
                  <w:r w:rsidRPr="0009019A">
                    <w:rPr>
                      <w:rFonts w:ascii="Arial" w:hAnsi="Arial" w:cs="Arial"/>
                      <w:color w:val="333333"/>
                      <w:sz w:val="21"/>
                      <w:szCs w:val="21"/>
                      <w:lang w:val="es-CO" w:eastAsia="es-CO"/>
                    </w:rPr>
                    <w:t>16</w:t>
                  </w:r>
                </w:p>
              </w:tc>
              <w:tc>
                <w:tcPr>
                  <w:tcW w:w="4285" w:type="pct"/>
                  <w:tcBorders>
                    <w:top w:val="nil"/>
                    <w:left w:val="nil"/>
                    <w:bottom w:val="single" w:sz="8" w:space="0" w:color="auto"/>
                    <w:right w:val="single" w:sz="8" w:space="0" w:color="auto"/>
                  </w:tcBorders>
                  <w:shd w:val="clear" w:color="auto" w:fill="F0F0F0"/>
                  <w:noWrap/>
                  <w:tcMar>
                    <w:top w:w="0" w:type="dxa"/>
                    <w:left w:w="70" w:type="dxa"/>
                    <w:bottom w:w="0" w:type="dxa"/>
                    <w:right w:w="70" w:type="dxa"/>
                  </w:tcMar>
                  <w:vAlign w:val="center"/>
                  <w:hideMark/>
                </w:tcPr>
                <w:p w:rsidR="00497472" w:rsidRPr="0009019A" w:rsidRDefault="00497472" w:rsidP="0009019A">
                  <w:pPr>
                    <w:spacing w:after="0" w:line="240" w:lineRule="auto"/>
                    <w:rPr>
                      <w:rFonts w:ascii="Helvetica" w:hAnsi="Helvetica" w:cs="Helvetica"/>
                      <w:color w:val="333333"/>
                      <w:sz w:val="21"/>
                      <w:szCs w:val="21"/>
                      <w:lang w:val="es-CO" w:eastAsia="es-CO"/>
                    </w:rPr>
                  </w:pPr>
                  <w:r w:rsidRPr="0009019A">
                    <w:rPr>
                      <w:b/>
                      <w:bCs/>
                      <w:color w:val="333333"/>
                      <w:sz w:val="24"/>
                      <w:szCs w:val="24"/>
                      <w:lang w:val="es-CO" w:eastAsia="es-CO"/>
                    </w:rPr>
                    <w:t>Parcial 2</w:t>
                  </w:r>
                </w:p>
              </w:tc>
            </w:tr>
          </w:tbl>
          <w:p w:rsidR="003C7134" w:rsidRPr="009868D7" w:rsidRDefault="003C7134" w:rsidP="008E28B3">
            <w:pPr>
              <w:spacing w:after="0" w:line="240" w:lineRule="auto"/>
              <w:jc w:val="both"/>
              <w:rPr>
                <w:rFonts w:ascii="Arial" w:hAnsi="Arial" w:cs="Arial"/>
                <w:sz w:val="24"/>
                <w:szCs w:val="24"/>
                <w:lang w:eastAsia="es-ES"/>
              </w:rPr>
            </w:pPr>
          </w:p>
          <w:p w:rsidR="003C7134" w:rsidRPr="00497472" w:rsidRDefault="003C7134" w:rsidP="00497472">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Conceptuales</w:t>
            </w:r>
          </w:p>
          <w:p w:rsidR="003C7134" w:rsidRPr="009868D7" w:rsidRDefault="003C7134" w:rsidP="008E28B3">
            <w:pPr>
              <w:spacing w:after="0" w:line="240" w:lineRule="auto"/>
              <w:jc w:val="both"/>
              <w:rPr>
                <w:rFonts w:ascii="Arial" w:hAnsi="Arial" w:cs="Arial"/>
                <w:sz w:val="24"/>
                <w:szCs w:val="24"/>
                <w:lang w:eastAsia="es-ES"/>
              </w:rPr>
            </w:pPr>
          </w:p>
          <w:p w:rsidR="00497472" w:rsidRDefault="003C7134" w:rsidP="008E28B3">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Procedimentales</w:t>
            </w:r>
          </w:p>
          <w:p w:rsidR="00497472" w:rsidRPr="00497472" w:rsidRDefault="00497472" w:rsidP="00497472">
            <w:pPr>
              <w:pStyle w:val="Prrafodelista"/>
              <w:rPr>
                <w:rFonts w:ascii="Arial" w:hAnsi="Arial" w:cs="Arial"/>
                <w:sz w:val="24"/>
                <w:szCs w:val="24"/>
                <w:lang w:eastAsia="es-ES"/>
              </w:rPr>
            </w:pPr>
          </w:p>
          <w:p w:rsidR="00497472" w:rsidRDefault="0009019A" w:rsidP="00497472">
            <w:pPr>
              <w:pStyle w:val="Prrafodelista"/>
              <w:spacing w:after="0" w:line="240" w:lineRule="auto"/>
              <w:jc w:val="both"/>
              <w:rPr>
                <w:rFonts w:ascii="Arial" w:hAnsi="Arial" w:cs="Arial"/>
                <w:sz w:val="24"/>
                <w:szCs w:val="24"/>
                <w:lang w:eastAsia="es-ES"/>
              </w:rPr>
            </w:pPr>
            <w:r w:rsidRPr="00497472">
              <w:rPr>
                <w:rFonts w:ascii="Arial" w:hAnsi="Arial" w:cs="Arial"/>
                <w:sz w:val="24"/>
                <w:szCs w:val="24"/>
                <w:lang w:eastAsia="es-ES"/>
              </w:rPr>
              <w:t>Buscar información.</w:t>
            </w:r>
          </w:p>
          <w:p w:rsidR="00497472" w:rsidRDefault="0009019A" w:rsidP="00497472">
            <w:pPr>
              <w:pStyle w:val="Prrafodelista"/>
              <w:spacing w:after="0" w:line="240" w:lineRule="auto"/>
              <w:jc w:val="both"/>
              <w:rPr>
                <w:rFonts w:ascii="Arial" w:hAnsi="Arial" w:cs="Arial"/>
                <w:sz w:val="24"/>
                <w:szCs w:val="24"/>
                <w:lang w:eastAsia="es-ES"/>
              </w:rPr>
            </w:pPr>
            <w:r>
              <w:rPr>
                <w:rFonts w:ascii="Arial" w:hAnsi="Arial" w:cs="Arial"/>
                <w:sz w:val="24"/>
                <w:szCs w:val="24"/>
                <w:lang w:eastAsia="es-ES"/>
              </w:rPr>
              <w:t xml:space="preserve">Organizar la información, Analizar la información dese un punto de vista estadístico. </w:t>
            </w:r>
          </w:p>
          <w:p w:rsidR="0009019A" w:rsidRPr="00497472" w:rsidRDefault="0009019A" w:rsidP="00497472">
            <w:pPr>
              <w:pStyle w:val="Prrafodelista"/>
              <w:spacing w:after="0" w:line="240" w:lineRule="auto"/>
              <w:jc w:val="both"/>
              <w:rPr>
                <w:rFonts w:ascii="Arial" w:hAnsi="Arial" w:cs="Arial"/>
                <w:b/>
                <w:sz w:val="24"/>
                <w:szCs w:val="24"/>
                <w:lang w:eastAsia="es-ES"/>
              </w:rPr>
            </w:pPr>
            <w:r>
              <w:rPr>
                <w:rFonts w:ascii="Arial" w:hAnsi="Arial" w:cs="Arial"/>
                <w:sz w:val="24"/>
                <w:szCs w:val="24"/>
                <w:lang w:eastAsia="es-ES"/>
              </w:rPr>
              <w:t>Utilizar herramientas informáticas de cálculo médico.</w:t>
            </w:r>
          </w:p>
          <w:p w:rsidR="0009019A" w:rsidRPr="009868D7" w:rsidRDefault="0009019A" w:rsidP="008E28B3">
            <w:pPr>
              <w:spacing w:after="0" w:line="240" w:lineRule="auto"/>
              <w:jc w:val="both"/>
              <w:rPr>
                <w:rFonts w:ascii="Arial" w:hAnsi="Arial" w:cs="Arial"/>
                <w:sz w:val="24"/>
                <w:szCs w:val="24"/>
                <w:lang w:eastAsia="es-ES"/>
              </w:rPr>
            </w:pPr>
          </w:p>
          <w:p w:rsidR="00497472" w:rsidRDefault="003C7134" w:rsidP="008E28B3">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Actitudinales</w:t>
            </w:r>
          </w:p>
          <w:p w:rsidR="00497472" w:rsidRDefault="00497472" w:rsidP="00497472">
            <w:pPr>
              <w:pStyle w:val="Prrafodelista"/>
              <w:spacing w:after="0" w:line="240" w:lineRule="auto"/>
              <w:jc w:val="both"/>
              <w:rPr>
                <w:rFonts w:ascii="Arial" w:hAnsi="Arial" w:cs="Arial"/>
                <w:b/>
                <w:sz w:val="24"/>
                <w:szCs w:val="24"/>
                <w:lang w:eastAsia="es-ES"/>
              </w:rPr>
            </w:pPr>
          </w:p>
          <w:p w:rsidR="00497472" w:rsidRDefault="0009019A" w:rsidP="00497472">
            <w:pPr>
              <w:pStyle w:val="Prrafodelista"/>
              <w:spacing w:after="0" w:line="240" w:lineRule="auto"/>
              <w:jc w:val="both"/>
              <w:rPr>
                <w:rFonts w:ascii="Arial" w:hAnsi="Arial" w:cs="Arial"/>
                <w:sz w:val="24"/>
                <w:szCs w:val="24"/>
                <w:lang w:eastAsia="es-ES"/>
              </w:rPr>
            </w:pPr>
            <w:r w:rsidRPr="00497472">
              <w:rPr>
                <w:rFonts w:ascii="Arial" w:hAnsi="Arial" w:cs="Arial"/>
                <w:sz w:val="24"/>
                <w:szCs w:val="24"/>
                <w:lang w:eastAsia="es-ES"/>
              </w:rPr>
              <w:t xml:space="preserve">Analizar el uso crítico de las herramientas informáticas en medicina y la responsabilidad de manejar el conocimiento o tener acceso al mismo. </w:t>
            </w:r>
          </w:p>
          <w:p w:rsidR="00497472" w:rsidRDefault="00497472" w:rsidP="00497472">
            <w:pPr>
              <w:pStyle w:val="Prrafodelista"/>
              <w:spacing w:after="0" w:line="240" w:lineRule="auto"/>
              <w:jc w:val="both"/>
              <w:rPr>
                <w:rFonts w:ascii="Arial" w:hAnsi="Arial" w:cs="Arial"/>
                <w:sz w:val="24"/>
                <w:szCs w:val="24"/>
                <w:lang w:eastAsia="es-ES"/>
              </w:rPr>
            </w:pPr>
          </w:p>
          <w:p w:rsidR="00497472" w:rsidRDefault="003C7134" w:rsidP="006243B9">
            <w:pPr>
              <w:pStyle w:val="Prrafodelista"/>
              <w:numPr>
                <w:ilvl w:val="0"/>
                <w:numId w:val="2"/>
              </w:numPr>
              <w:spacing w:after="0" w:line="240" w:lineRule="auto"/>
              <w:jc w:val="both"/>
              <w:rPr>
                <w:rFonts w:ascii="Arial" w:hAnsi="Arial" w:cs="Arial"/>
                <w:b/>
                <w:sz w:val="24"/>
                <w:szCs w:val="24"/>
                <w:lang w:eastAsia="es-ES"/>
              </w:rPr>
            </w:pPr>
            <w:r w:rsidRPr="009868D7">
              <w:rPr>
                <w:rFonts w:ascii="Arial" w:hAnsi="Arial" w:cs="Arial"/>
                <w:b/>
                <w:sz w:val="24"/>
                <w:szCs w:val="24"/>
                <w:lang w:eastAsia="es-ES"/>
              </w:rPr>
              <w:t>Metodología</w:t>
            </w:r>
          </w:p>
          <w:p w:rsidR="00497472" w:rsidRDefault="00497472" w:rsidP="00497472">
            <w:pPr>
              <w:pStyle w:val="Prrafodelista"/>
              <w:spacing w:after="0" w:line="240" w:lineRule="auto"/>
              <w:jc w:val="both"/>
              <w:rPr>
                <w:rFonts w:ascii="Arial" w:hAnsi="Arial" w:cs="Arial"/>
                <w:b/>
                <w:sz w:val="24"/>
                <w:szCs w:val="24"/>
                <w:lang w:eastAsia="es-ES"/>
              </w:rPr>
            </w:pPr>
          </w:p>
          <w:p w:rsidR="003C7134" w:rsidRPr="00497472" w:rsidRDefault="006243B9" w:rsidP="00497472">
            <w:pPr>
              <w:pStyle w:val="Prrafodelista"/>
              <w:spacing w:after="0" w:line="240" w:lineRule="auto"/>
              <w:jc w:val="both"/>
              <w:rPr>
                <w:rFonts w:ascii="Arial" w:hAnsi="Arial" w:cs="Arial"/>
                <w:b/>
                <w:sz w:val="24"/>
                <w:szCs w:val="24"/>
                <w:lang w:eastAsia="es-ES"/>
              </w:rPr>
            </w:pPr>
            <w:r w:rsidRPr="00497472">
              <w:rPr>
                <w:rFonts w:ascii="Arial" w:hAnsi="Arial" w:cs="Arial"/>
                <w:sz w:val="24"/>
                <w:szCs w:val="24"/>
                <w:lang w:val="es-ES_tradnl" w:eastAsia="es-ES"/>
              </w:rPr>
              <w:t xml:space="preserve">Se fomenta un espacio tipo taller dirigido para el desarrollo de habilidades prácticas. Se fomenta un espacio de participación colectiva donde se trabaja por la resolución de problemas específicos del área de la informática médica donde el estudiante debe trabajar por ayudar a encontrar una solución con las herramientas o buscar nuevas herramientas que ayuden al grupo a solucionar de manera efectiva y eficiente los diferentes problemas planteados. </w:t>
            </w:r>
          </w:p>
          <w:p w:rsidR="00B31C2F" w:rsidRPr="009868D7" w:rsidRDefault="00B31C2F" w:rsidP="008E28B3">
            <w:pPr>
              <w:spacing w:after="0" w:line="240" w:lineRule="auto"/>
              <w:jc w:val="both"/>
              <w:rPr>
                <w:rFonts w:ascii="Arial" w:hAnsi="Arial" w:cs="Arial"/>
                <w:sz w:val="24"/>
                <w:szCs w:val="24"/>
                <w:lang w:eastAsia="es-ES"/>
              </w:rPr>
            </w:pPr>
          </w:p>
          <w:p w:rsidR="00497472" w:rsidRDefault="003C7134" w:rsidP="008E28B3">
            <w:pPr>
              <w:pStyle w:val="Prrafodelista"/>
              <w:numPr>
                <w:ilvl w:val="0"/>
                <w:numId w:val="2"/>
              </w:numPr>
              <w:spacing w:after="0" w:line="240" w:lineRule="auto"/>
              <w:jc w:val="both"/>
              <w:rPr>
                <w:rFonts w:ascii="Arial" w:hAnsi="Arial" w:cs="Arial"/>
                <w:b/>
                <w:sz w:val="24"/>
                <w:szCs w:val="24"/>
                <w:lang w:eastAsia="es-ES"/>
              </w:rPr>
            </w:pPr>
            <w:r w:rsidRPr="00497472">
              <w:rPr>
                <w:rFonts w:ascii="Arial" w:hAnsi="Arial" w:cs="Arial"/>
                <w:b/>
                <w:sz w:val="24"/>
                <w:szCs w:val="24"/>
                <w:lang w:eastAsia="es-ES"/>
              </w:rPr>
              <w:t>Evaluación</w:t>
            </w:r>
          </w:p>
          <w:p w:rsidR="00497472" w:rsidRDefault="00497472" w:rsidP="00497472">
            <w:pPr>
              <w:pStyle w:val="Prrafodelista"/>
              <w:spacing w:after="0" w:line="240" w:lineRule="auto"/>
              <w:jc w:val="both"/>
              <w:rPr>
                <w:rFonts w:ascii="Arial" w:hAnsi="Arial" w:cs="Arial"/>
                <w:b/>
                <w:sz w:val="24"/>
                <w:szCs w:val="24"/>
                <w:lang w:eastAsia="es-ES"/>
              </w:rPr>
            </w:pPr>
          </w:p>
          <w:p w:rsidR="003C7134" w:rsidRPr="00497472" w:rsidRDefault="003A0FEA" w:rsidP="00497472">
            <w:pPr>
              <w:pStyle w:val="Prrafodelista"/>
              <w:spacing w:after="0" w:line="240" w:lineRule="auto"/>
              <w:jc w:val="both"/>
              <w:rPr>
                <w:rFonts w:ascii="Arial" w:hAnsi="Arial" w:cs="Arial"/>
                <w:b/>
                <w:sz w:val="24"/>
                <w:szCs w:val="24"/>
                <w:lang w:eastAsia="es-ES"/>
              </w:rPr>
            </w:pPr>
            <w:r w:rsidRPr="00497472">
              <w:rPr>
                <w:rFonts w:ascii="Arial" w:hAnsi="Arial" w:cs="Arial"/>
                <w:bCs/>
                <w:sz w:val="24"/>
                <w:szCs w:val="24"/>
                <w:lang w:eastAsia="es-ES"/>
              </w:rPr>
              <w:t xml:space="preserve">Se realizará por asistencia, realización </w:t>
            </w:r>
            <w:r w:rsidR="002C0DE0" w:rsidRPr="00497472">
              <w:rPr>
                <w:rFonts w:ascii="Arial" w:hAnsi="Arial" w:cs="Arial"/>
                <w:bCs/>
                <w:sz w:val="24"/>
                <w:szCs w:val="24"/>
                <w:lang w:eastAsia="es-ES"/>
              </w:rPr>
              <w:t>de quiz</w:t>
            </w:r>
            <w:r w:rsidRPr="00497472">
              <w:rPr>
                <w:rFonts w:ascii="Arial" w:hAnsi="Arial" w:cs="Arial"/>
                <w:bCs/>
                <w:sz w:val="24"/>
                <w:szCs w:val="24"/>
                <w:lang w:eastAsia="es-ES"/>
              </w:rPr>
              <w:t xml:space="preserve"> y evaluación escrita en plataforma. </w:t>
            </w:r>
          </w:p>
          <w:p w:rsidR="003C7134" w:rsidRDefault="003C7134" w:rsidP="008E28B3">
            <w:pPr>
              <w:spacing w:after="0" w:line="240" w:lineRule="auto"/>
              <w:jc w:val="both"/>
              <w:rPr>
                <w:rFonts w:ascii="Arial" w:hAnsi="Arial" w:cs="Arial"/>
                <w:sz w:val="24"/>
                <w:szCs w:val="24"/>
                <w:lang w:eastAsia="es-ES"/>
              </w:rPr>
            </w:pPr>
          </w:p>
          <w:p w:rsidR="00497472" w:rsidRDefault="00497472" w:rsidP="008E28B3">
            <w:pPr>
              <w:spacing w:after="0" w:line="240" w:lineRule="auto"/>
              <w:jc w:val="both"/>
              <w:rPr>
                <w:rFonts w:ascii="Arial" w:hAnsi="Arial" w:cs="Arial"/>
                <w:sz w:val="24"/>
                <w:szCs w:val="24"/>
                <w:lang w:eastAsia="es-ES"/>
              </w:rPr>
            </w:pPr>
          </w:p>
          <w:p w:rsidR="00497472" w:rsidRDefault="00497472" w:rsidP="008E28B3">
            <w:pPr>
              <w:spacing w:after="0" w:line="240" w:lineRule="auto"/>
              <w:jc w:val="both"/>
              <w:rPr>
                <w:rFonts w:ascii="Arial" w:hAnsi="Arial" w:cs="Arial"/>
                <w:sz w:val="24"/>
                <w:szCs w:val="24"/>
                <w:lang w:eastAsia="es-ES"/>
              </w:rPr>
            </w:pPr>
          </w:p>
          <w:p w:rsidR="00497472" w:rsidRPr="009868D7" w:rsidRDefault="00497472" w:rsidP="008E28B3">
            <w:pPr>
              <w:spacing w:after="0" w:line="240" w:lineRule="auto"/>
              <w:jc w:val="both"/>
              <w:rPr>
                <w:rFonts w:ascii="Arial" w:hAnsi="Arial" w:cs="Arial"/>
                <w:sz w:val="24"/>
                <w:szCs w:val="24"/>
                <w:lang w:eastAsia="es-ES"/>
              </w:rPr>
            </w:pPr>
          </w:p>
          <w:p w:rsidR="003C7134" w:rsidRPr="00497472" w:rsidRDefault="00497472" w:rsidP="00497472">
            <w:pPr>
              <w:pStyle w:val="Prrafodelista"/>
              <w:numPr>
                <w:ilvl w:val="0"/>
                <w:numId w:val="2"/>
              </w:numPr>
              <w:spacing w:after="0" w:line="240" w:lineRule="auto"/>
              <w:jc w:val="both"/>
              <w:rPr>
                <w:rFonts w:ascii="Arial" w:hAnsi="Arial" w:cs="Arial"/>
                <w:b/>
                <w:sz w:val="24"/>
                <w:szCs w:val="24"/>
                <w:lang w:eastAsia="es-ES"/>
              </w:rPr>
            </w:pPr>
            <w:r>
              <w:rPr>
                <w:rFonts w:ascii="Arial" w:hAnsi="Arial" w:cs="Arial"/>
                <w:b/>
                <w:sz w:val="24"/>
                <w:szCs w:val="24"/>
                <w:lang w:eastAsia="es-ES"/>
              </w:rPr>
              <w:lastRenderedPageBreak/>
              <w:t>Web</w:t>
            </w:r>
            <w:r w:rsidR="003C7134" w:rsidRPr="00497472">
              <w:rPr>
                <w:rFonts w:ascii="Arial" w:hAnsi="Arial" w:cs="Arial"/>
                <w:b/>
                <w:sz w:val="24"/>
                <w:szCs w:val="24"/>
                <w:lang w:eastAsia="es-ES"/>
              </w:rPr>
              <w:t xml:space="preserve">grafía </w:t>
            </w:r>
          </w:p>
          <w:p w:rsidR="002C0DE0" w:rsidRPr="009868D7" w:rsidRDefault="002C0DE0" w:rsidP="008E28B3">
            <w:pPr>
              <w:spacing w:after="0" w:line="240" w:lineRule="auto"/>
              <w:jc w:val="both"/>
              <w:rPr>
                <w:rFonts w:ascii="Arial" w:hAnsi="Arial" w:cs="Arial"/>
                <w:b/>
                <w:sz w:val="24"/>
                <w:szCs w:val="24"/>
                <w:lang w:eastAsia="es-ES"/>
              </w:rPr>
            </w:pPr>
          </w:p>
          <w:p w:rsidR="003C7134" w:rsidRPr="00497472" w:rsidRDefault="00497472" w:rsidP="00497472">
            <w:pPr>
              <w:pStyle w:val="Prrafodelista"/>
              <w:numPr>
                <w:ilvl w:val="0"/>
                <w:numId w:val="3"/>
              </w:numPr>
              <w:spacing w:after="0" w:line="240" w:lineRule="auto"/>
              <w:jc w:val="both"/>
              <w:rPr>
                <w:rFonts w:ascii="Arial" w:hAnsi="Arial" w:cs="Arial"/>
                <w:sz w:val="24"/>
                <w:szCs w:val="24"/>
                <w:lang w:eastAsia="es-ES"/>
              </w:rPr>
            </w:pPr>
            <w:hyperlink r:id="rId8" w:history="1">
              <w:r w:rsidR="003A0FEA" w:rsidRPr="00497472">
                <w:rPr>
                  <w:rStyle w:val="Hipervnculo"/>
                  <w:rFonts w:ascii="Arial" w:hAnsi="Arial" w:cs="Arial"/>
                  <w:sz w:val="24"/>
                  <w:szCs w:val="24"/>
                  <w:lang w:eastAsia="es-ES"/>
                </w:rPr>
                <w:t>https://www.ncbi.nlm.nih.gov/pubmed/</w:t>
              </w:r>
            </w:hyperlink>
          </w:p>
          <w:p w:rsidR="003A0FEA" w:rsidRPr="00497472" w:rsidRDefault="003A0FEA" w:rsidP="00497472">
            <w:pPr>
              <w:pStyle w:val="Prrafodelista"/>
              <w:numPr>
                <w:ilvl w:val="0"/>
                <w:numId w:val="3"/>
              </w:numPr>
              <w:spacing w:after="0" w:line="240" w:lineRule="auto"/>
              <w:jc w:val="both"/>
              <w:rPr>
                <w:rFonts w:ascii="Arial" w:hAnsi="Arial" w:cs="Arial"/>
                <w:sz w:val="24"/>
                <w:szCs w:val="24"/>
                <w:lang w:eastAsia="es-ES"/>
              </w:rPr>
            </w:pPr>
            <w:r w:rsidRPr="00497472">
              <w:rPr>
                <w:rFonts w:ascii="Arial" w:hAnsi="Arial" w:cs="Arial"/>
                <w:sz w:val="24"/>
                <w:szCs w:val="24"/>
                <w:lang w:eastAsia="es-ES"/>
              </w:rPr>
              <w:t>decs.bvs.br/E/homepagee.htm</w:t>
            </w:r>
          </w:p>
          <w:p w:rsidR="003A0FEA" w:rsidRPr="00497472" w:rsidRDefault="00497472" w:rsidP="00497472">
            <w:pPr>
              <w:pStyle w:val="Prrafodelista"/>
              <w:numPr>
                <w:ilvl w:val="0"/>
                <w:numId w:val="3"/>
              </w:numPr>
              <w:spacing w:after="0" w:line="240" w:lineRule="auto"/>
              <w:jc w:val="both"/>
              <w:rPr>
                <w:rFonts w:ascii="Arial" w:hAnsi="Arial" w:cs="Arial"/>
                <w:color w:val="006621"/>
                <w:sz w:val="21"/>
                <w:szCs w:val="21"/>
                <w:shd w:val="clear" w:color="auto" w:fill="FFFFFF"/>
              </w:rPr>
            </w:pPr>
            <w:hyperlink r:id="rId9" w:history="1">
              <w:r w:rsidR="003A0FEA" w:rsidRPr="00497472">
                <w:rPr>
                  <w:rStyle w:val="Hipervnculo"/>
                  <w:rFonts w:ascii="Arial" w:hAnsi="Arial" w:cs="Arial"/>
                  <w:sz w:val="21"/>
                  <w:szCs w:val="21"/>
                  <w:shd w:val="clear" w:color="auto" w:fill="FFFFFF"/>
                </w:rPr>
                <w:t>https://www.mendeley.com/</w:t>
              </w:r>
            </w:hyperlink>
          </w:p>
          <w:p w:rsidR="003A0FEA" w:rsidRPr="00497472" w:rsidRDefault="00497472" w:rsidP="00497472">
            <w:pPr>
              <w:pStyle w:val="Prrafodelista"/>
              <w:numPr>
                <w:ilvl w:val="0"/>
                <w:numId w:val="3"/>
              </w:numPr>
              <w:spacing w:after="0" w:line="240" w:lineRule="auto"/>
              <w:jc w:val="both"/>
              <w:rPr>
                <w:rFonts w:ascii="Arial" w:hAnsi="Arial" w:cs="Arial"/>
                <w:color w:val="006621"/>
                <w:sz w:val="21"/>
                <w:szCs w:val="21"/>
                <w:shd w:val="clear" w:color="auto" w:fill="FFFFFF"/>
              </w:rPr>
            </w:pPr>
            <w:hyperlink r:id="rId10" w:history="1">
              <w:r w:rsidR="003A0FEA" w:rsidRPr="00497472">
                <w:rPr>
                  <w:rStyle w:val="Hipervnculo"/>
                  <w:rFonts w:ascii="Arial" w:hAnsi="Arial" w:cs="Arial"/>
                  <w:sz w:val="21"/>
                  <w:szCs w:val="21"/>
                  <w:shd w:val="clear" w:color="auto" w:fill="FFFFFF"/>
                </w:rPr>
                <w:t>https://www.graphpad.com/scientific-software/prism/</w:t>
              </w:r>
            </w:hyperlink>
          </w:p>
          <w:p w:rsidR="003A0FEA" w:rsidRPr="00497472" w:rsidRDefault="00497472" w:rsidP="00497472">
            <w:pPr>
              <w:pStyle w:val="Prrafodelista"/>
              <w:numPr>
                <w:ilvl w:val="0"/>
                <w:numId w:val="3"/>
              </w:numPr>
              <w:spacing w:after="0" w:line="240" w:lineRule="auto"/>
              <w:jc w:val="both"/>
              <w:rPr>
                <w:rFonts w:ascii="Arial" w:hAnsi="Arial" w:cs="Arial"/>
                <w:color w:val="006621"/>
                <w:sz w:val="21"/>
                <w:szCs w:val="21"/>
                <w:shd w:val="clear" w:color="auto" w:fill="FFFFFF"/>
              </w:rPr>
            </w:pPr>
            <w:hyperlink r:id="rId11" w:history="1">
              <w:r w:rsidR="003A0FEA" w:rsidRPr="00497472">
                <w:rPr>
                  <w:rStyle w:val="Hipervnculo"/>
                  <w:rFonts w:ascii="Arial" w:hAnsi="Arial" w:cs="Arial"/>
                  <w:sz w:val="21"/>
                  <w:szCs w:val="21"/>
                  <w:shd w:val="clear" w:color="auto" w:fill="FFFFFF"/>
                </w:rPr>
                <w:t>https://www.youtube.com/playlist?list=PLcdWl3POn5nQFukjmLT1bxNIM8LYmQ1u0</w:t>
              </w:r>
            </w:hyperlink>
          </w:p>
          <w:p w:rsidR="003A0FEA" w:rsidRPr="00497472" w:rsidRDefault="00497472" w:rsidP="00497472">
            <w:pPr>
              <w:pStyle w:val="Prrafodelista"/>
              <w:numPr>
                <w:ilvl w:val="0"/>
                <w:numId w:val="3"/>
              </w:numPr>
              <w:spacing w:after="0" w:line="240" w:lineRule="auto"/>
              <w:jc w:val="both"/>
              <w:rPr>
                <w:rFonts w:ascii="Arial" w:hAnsi="Arial" w:cs="Arial"/>
                <w:color w:val="006621"/>
                <w:sz w:val="21"/>
                <w:szCs w:val="21"/>
                <w:shd w:val="clear" w:color="auto" w:fill="FFFFFF"/>
              </w:rPr>
            </w:pPr>
            <w:hyperlink r:id="rId12" w:history="1">
              <w:r w:rsidR="003A0FEA" w:rsidRPr="00497472">
                <w:rPr>
                  <w:rStyle w:val="Hipervnculo"/>
                  <w:rFonts w:ascii="Arial" w:hAnsi="Arial" w:cs="Arial"/>
                  <w:sz w:val="21"/>
                  <w:szCs w:val="21"/>
                  <w:shd w:val="clear" w:color="auto" w:fill="FFFFFF"/>
                </w:rPr>
                <w:t>http://www.ins.gov.co/lineas-de-accion/Subdireccion-Vigilancia/sivigila/Paginas/sivigila.aspx</w:t>
              </w:r>
            </w:hyperlink>
          </w:p>
          <w:p w:rsidR="00497472" w:rsidRPr="00497472" w:rsidRDefault="00497472" w:rsidP="008E28B3">
            <w:pPr>
              <w:pStyle w:val="Prrafodelista"/>
              <w:numPr>
                <w:ilvl w:val="0"/>
                <w:numId w:val="3"/>
              </w:numPr>
              <w:spacing w:after="0" w:line="240" w:lineRule="auto"/>
              <w:jc w:val="both"/>
              <w:rPr>
                <w:rStyle w:val="Hipervnculo"/>
                <w:rFonts w:ascii="Arial" w:hAnsi="Arial" w:cs="Arial"/>
                <w:color w:val="006621"/>
                <w:sz w:val="21"/>
                <w:szCs w:val="21"/>
                <w:u w:val="none"/>
                <w:shd w:val="clear" w:color="auto" w:fill="FFFFFF"/>
              </w:rPr>
            </w:pPr>
            <w:hyperlink r:id="rId13" w:history="1">
              <w:r w:rsidR="003A0FEA" w:rsidRPr="00497472">
                <w:rPr>
                  <w:rStyle w:val="Hipervnculo"/>
                  <w:rFonts w:ascii="Arial" w:hAnsi="Arial" w:cs="Arial"/>
                  <w:sz w:val="21"/>
                  <w:szCs w:val="21"/>
                  <w:shd w:val="clear" w:color="auto" w:fill="FFFFFF"/>
                </w:rPr>
                <w:t>https://www.invima.gov.co/</w:t>
              </w:r>
            </w:hyperlink>
          </w:p>
          <w:p w:rsidR="00497472" w:rsidRDefault="00497472" w:rsidP="00497472">
            <w:pPr>
              <w:pStyle w:val="Prrafodelista"/>
              <w:spacing w:after="0" w:line="240" w:lineRule="auto"/>
              <w:jc w:val="both"/>
              <w:rPr>
                <w:rStyle w:val="Hipervnculo"/>
                <w:sz w:val="21"/>
                <w:szCs w:val="21"/>
                <w:shd w:val="clear" w:color="auto" w:fill="FFFFFF"/>
              </w:rPr>
            </w:pPr>
          </w:p>
          <w:p w:rsidR="00497472" w:rsidRDefault="003C7134" w:rsidP="00497472">
            <w:pPr>
              <w:pStyle w:val="Prrafodelista"/>
              <w:spacing w:after="0" w:line="240" w:lineRule="auto"/>
              <w:jc w:val="both"/>
              <w:rPr>
                <w:rFonts w:ascii="Arial" w:hAnsi="Arial" w:cs="Arial"/>
                <w:sz w:val="24"/>
                <w:szCs w:val="24"/>
                <w:lang w:eastAsia="es-ES"/>
              </w:rPr>
            </w:pPr>
            <w:r w:rsidRPr="00497472">
              <w:rPr>
                <w:rFonts w:ascii="Arial" w:hAnsi="Arial" w:cs="Arial"/>
                <w:b/>
                <w:sz w:val="24"/>
                <w:szCs w:val="24"/>
                <w:lang w:eastAsia="es-ES"/>
              </w:rPr>
              <w:t xml:space="preserve">Vigencia del </w:t>
            </w:r>
            <w:r w:rsidR="00402456" w:rsidRPr="00497472">
              <w:rPr>
                <w:rFonts w:ascii="Arial" w:hAnsi="Arial" w:cs="Arial"/>
                <w:b/>
                <w:sz w:val="24"/>
                <w:szCs w:val="24"/>
                <w:lang w:eastAsia="es-ES"/>
              </w:rPr>
              <w:t>syllabus</w:t>
            </w:r>
            <w:r w:rsidRPr="00497472">
              <w:rPr>
                <w:rFonts w:ascii="Arial" w:hAnsi="Arial" w:cs="Arial"/>
                <w:sz w:val="24"/>
                <w:szCs w:val="24"/>
                <w:lang w:eastAsia="es-ES"/>
              </w:rPr>
              <w:t>:</w:t>
            </w:r>
          </w:p>
          <w:p w:rsidR="00497472" w:rsidRDefault="00497472" w:rsidP="00497472">
            <w:pPr>
              <w:pStyle w:val="Prrafodelista"/>
              <w:spacing w:after="0" w:line="240" w:lineRule="auto"/>
              <w:jc w:val="both"/>
              <w:rPr>
                <w:rFonts w:ascii="Arial" w:hAnsi="Arial" w:cs="Arial"/>
                <w:sz w:val="24"/>
                <w:szCs w:val="24"/>
                <w:lang w:eastAsia="es-ES"/>
              </w:rPr>
            </w:pPr>
          </w:p>
          <w:p w:rsidR="003C7134" w:rsidRPr="00497472" w:rsidRDefault="0009019A" w:rsidP="00497472">
            <w:pPr>
              <w:pStyle w:val="Prrafodelista"/>
              <w:spacing w:after="0" w:line="240" w:lineRule="auto"/>
              <w:jc w:val="both"/>
              <w:rPr>
                <w:rFonts w:ascii="Arial" w:hAnsi="Arial" w:cs="Arial"/>
                <w:color w:val="006621"/>
                <w:sz w:val="21"/>
                <w:szCs w:val="21"/>
                <w:shd w:val="clear" w:color="auto" w:fill="FFFFFF"/>
              </w:rPr>
            </w:pPr>
            <w:r>
              <w:rPr>
                <w:rFonts w:ascii="Arial" w:hAnsi="Arial" w:cs="Arial"/>
                <w:sz w:val="24"/>
                <w:szCs w:val="24"/>
                <w:lang w:eastAsia="es-ES"/>
              </w:rPr>
              <w:t>2017-2</w:t>
            </w:r>
          </w:p>
          <w:p w:rsidR="003C7134" w:rsidRPr="009868D7" w:rsidRDefault="003C7134" w:rsidP="008E28B3">
            <w:pPr>
              <w:spacing w:after="0" w:line="240" w:lineRule="auto"/>
              <w:jc w:val="both"/>
              <w:rPr>
                <w:rFonts w:ascii="Arial" w:hAnsi="Arial" w:cs="Arial"/>
                <w:sz w:val="24"/>
                <w:szCs w:val="24"/>
                <w:lang w:eastAsia="es-ES"/>
              </w:rPr>
            </w:pPr>
            <w:bookmarkStart w:id="0" w:name="_GoBack"/>
            <w:bookmarkEnd w:id="0"/>
          </w:p>
          <w:p w:rsidR="003C7134" w:rsidRPr="009868D7" w:rsidRDefault="003C7134" w:rsidP="008E28B3">
            <w:pPr>
              <w:spacing w:after="0" w:line="240" w:lineRule="auto"/>
              <w:jc w:val="right"/>
              <w:rPr>
                <w:rFonts w:ascii="Arial" w:hAnsi="Arial" w:cs="Arial"/>
                <w:sz w:val="24"/>
                <w:szCs w:val="24"/>
                <w:lang w:eastAsia="es-ES"/>
              </w:rPr>
            </w:pPr>
            <w:r w:rsidRPr="009868D7">
              <w:rPr>
                <w:rFonts w:ascii="Arial" w:hAnsi="Arial" w:cs="Arial"/>
                <w:sz w:val="24"/>
                <w:szCs w:val="24"/>
                <w:lang w:eastAsia="es-ES"/>
              </w:rPr>
              <w:t xml:space="preserve">Responsables: </w:t>
            </w:r>
          </w:p>
          <w:p w:rsidR="003C7134" w:rsidRPr="009868D7" w:rsidRDefault="0009019A" w:rsidP="00402456">
            <w:pPr>
              <w:spacing w:after="0" w:line="240" w:lineRule="auto"/>
              <w:ind w:left="284"/>
              <w:jc w:val="right"/>
              <w:rPr>
                <w:rFonts w:ascii="Arial" w:hAnsi="Arial" w:cs="Arial"/>
                <w:sz w:val="24"/>
                <w:szCs w:val="24"/>
                <w:lang w:eastAsia="es-ES"/>
              </w:rPr>
            </w:pPr>
            <w:r>
              <w:rPr>
                <w:rFonts w:ascii="Arial" w:hAnsi="Arial" w:cs="Arial"/>
                <w:sz w:val="24"/>
                <w:szCs w:val="24"/>
                <w:lang w:eastAsia="es-ES"/>
              </w:rPr>
              <w:t xml:space="preserve">German Alberto </w:t>
            </w:r>
            <w:r w:rsidR="002C0DE0">
              <w:rPr>
                <w:rFonts w:ascii="Arial" w:hAnsi="Arial" w:cs="Arial"/>
                <w:sz w:val="24"/>
                <w:szCs w:val="24"/>
                <w:lang w:eastAsia="es-ES"/>
              </w:rPr>
              <w:t>Téllez</w:t>
            </w:r>
            <w:r>
              <w:rPr>
                <w:rFonts w:ascii="Arial" w:hAnsi="Arial" w:cs="Arial"/>
                <w:sz w:val="24"/>
                <w:szCs w:val="24"/>
                <w:lang w:eastAsia="es-ES"/>
              </w:rPr>
              <w:t xml:space="preserve"> Ramírez. </w:t>
            </w:r>
          </w:p>
        </w:tc>
      </w:tr>
      <w:tr w:rsidR="00386818" w:rsidRPr="009868D7" w:rsidTr="009868D7">
        <w:trPr>
          <w:jc w:val="center"/>
        </w:trPr>
        <w:tc>
          <w:tcPr>
            <w:tcW w:w="9493" w:type="dxa"/>
            <w:shd w:val="clear" w:color="auto" w:fill="auto"/>
          </w:tcPr>
          <w:p w:rsidR="00386818" w:rsidRPr="009868D7" w:rsidRDefault="00386818" w:rsidP="00386818">
            <w:pPr>
              <w:spacing w:after="0" w:line="240" w:lineRule="auto"/>
              <w:rPr>
                <w:rFonts w:ascii="Arial" w:hAnsi="Arial" w:cs="Arial"/>
                <w:sz w:val="24"/>
                <w:szCs w:val="24"/>
                <w:lang w:eastAsia="es-ES"/>
              </w:rPr>
            </w:pPr>
          </w:p>
        </w:tc>
      </w:tr>
    </w:tbl>
    <w:p w:rsidR="00FF47F2" w:rsidRDefault="00FF47F2">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Default="00D02E06">
      <w:pPr>
        <w:rPr>
          <w:rFonts w:ascii="Arial" w:hAnsi="Arial" w:cs="Arial"/>
          <w:sz w:val="24"/>
          <w:szCs w:val="24"/>
        </w:rPr>
      </w:pPr>
    </w:p>
    <w:p w:rsidR="00D02E06" w:rsidRPr="00D02E06" w:rsidRDefault="00D02E06" w:rsidP="00D02E06">
      <w:pPr>
        <w:jc w:val="center"/>
        <w:rPr>
          <w:rFonts w:ascii="Arial" w:hAnsi="Arial" w:cs="Arial"/>
          <w:b/>
          <w:sz w:val="18"/>
          <w:szCs w:val="18"/>
        </w:rPr>
      </w:pPr>
      <w:r w:rsidRPr="00D02E06">
        <w:rPr>
          <w:rFonts w:ascii="Arial" w:hAnsi="Arial" w:cs="Arial"/>
          <w:b/>
          <w:sz w:val="18"/>
          <w:szCs w:val="18"/>
        </w:rPr>
        <w:t>ACTA DE CONCERTACIÓN ACADÉMICA</w:t>
      </w:r>
      <w:r w:rsidRPr="00D02E06">
        <w:rPr>
          <w:rStyle w:val="Refdenotaalpie"/>
          <w:rFonts w:ascii="Arial" w:hAnsi="Arial" w:cs="Arial"/>
          <w:b/>
          <w:sz w:val="18"/>
          <w:szCs w:val="18"/>
        </w:rPr>
        <w:footnoteReference w:id="1"/>
      </w:r>
    </w:p>
    <w:p w:rsidR="00D02E06" w:rsidRPr="0059651D" w:rsidRDefault="00D02E06" w:rsidP="00D02E06">
      <w:pPr>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7E6E6" w:themeFill="background2"/>
        <w:tblCellMar>
          <w:left w:w="70" w:type="dxa"/>
          <w:right w:w="70" w:type="dxa"/>
        </w:tblCellMar>
        <w:tblLook w:val="04A0" w:firstRow="1" w:lastRow="0" w:firstColumn="1" w:lastColumn="0" w:noHBand="0" w:noVBand="1"/>
      </w:tblPr>
      <w:tblGrid>
        <w:gridCol w:w="1915"/>
        <w:gridCol w:w="6923"/>
      </w:tblGrid>
      <w:tr w:rsidR="00D02E06" w:rsidRPr="0059651D" w:rsidTr="006447B1">
        <w:trPr>
          <w:trHeight w:val="385"/>
        </w:trPr>
        <w:tc>
          <w:tcPr>
            <w:tcW w:w="1915" w:type="dxa"/>
            <w:tcBorders>
              <w:right w:val="dashed" w:sz="4" w:space="0" w:color="auto"/>
            </w:tcBorders>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p>
        </w:tc>
      </w:tr>
      <w:tr w:rsidR="00D02E06" w:rsidRPr="0059651D" w:rsidTr="006447B1">
        <w:trPr>
          <w:trHeight w:val="385"/>
        </w:trPr>
        <w:tc>
          <w:tcPr>
            <w:tcW w:w="1915" w:type="dxa"/>
            <w:tcBorders>
              <w:right w:val="dashed" w:sz="4" w:space="0" w:color="auto"/>
            </w:tcBorders>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p>
        </w:tc>
      </w:tr>
    </w:tbl>
    <w:p w:rsidR="00D02E06" w:rsidRPr="0059651D" w:rsidRDefault="00D02E06" w:rsidP="00D02E06">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D02E06" w:rsidRPr="0059651D" w:rsidTr="006447B1">
        <w:trPr>
          <w:trHeight w:val="300"/>
        </w:trPr>
        <w:tc>
          <w:tcPr>
            <w:tcW w:w="3544" w:type="dxa"/>
            <w:gridSpan w:val="3"/>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Nombre del Espacio Académico:</w:t>
            </w:r>
          </w:p>
        </w:tc>
        <w:tc>
          <w:tcPr>
            <w:tcW w:w="5301" w:type="dxa"/>
            <w:gridSpan w:val="2"/>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p>
        </w:tc>
      </w:tr>
      <w:tr w:rsidR="00D02E06" w:rsidRPr="0059651D" w:rsidTr="006447B1">
        <w:trPr>
          <w:trHeight w:val="300"/>
        </w:trPr>
        <w:tc>
          <w:tcPr>
            <w:tcW w:w="2552" w:type="dxa"/>
            <w:gridSpan w:val="2"/>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Grupo:</w:t>
            </w:r>
          </w:p>
        </w:tc>
        <w:tc>
          <w:tcPr>
            <w:tcW w:w="6293" w:type="dxa"/>
            <w:gridSpan w:val="3"/>
            <w:shd w:val="clear" w:color="auto" w:fill="auto"/>
            <w:noWrap/>
            <w:vAlign w:val="bottom"/>
            <w:hideMark/>
          </w:tcPr>
          <w:p w:rsidR="00D02E06" w:rsidRPr="0059651D" w:rsidRDefault="00D02E06" w:rsidP="006447B1">
            <w:pPr>
              <w:spacing w:after="0" w:line="240" w:lineRule="auto"/>
              <w:rPr>
                <w:rFonts w:ascii="Arial" w:hAnsi="Arial" w:cs="Arial"/>
                <w:lang w:val="es-CO" w:eastAsia="es-CO"/>
              </w:rPr>
            </w:pPr>
            <w:r w:rsidRPr="0059651D">
              <w:rPr>
                <w:rFonts w:ascii="Arial" w:hAnsi="Arial" w:cs="Arial"/>
                <w:b/>
                <w:bCs/>
                <w:color w:val="000000"/>
                <w:lang w:val="es-CO" w:eastAsia="es-CO"/>
              </w:rPr>
              <w:t>Jornada:</w:t>
            </w:r>
          </w:p>
        </w:tc>
      </w:tr>
      <w:tr w:rsidR="00D02E06" w:rsidRPr="0059651D" w:rsidTr="006447B1">
        <w:trPr>
          <w:trHeight w:val="300"/>
        </w:trPr>
        <w:tc>
          <w:tcPr>
            <w:tcW w:w="2552" w:type="dxa"/>
            <w:gridSpan w:val="2"/>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Período Académico:</w:t>
            </w:r>
          </w:p>
        </w:tc>
        <w:tc>
          <w:tcPr>
            <w:tcW w:w="3608" w:type="dxa"/>
            <w:gridSpan w:val="2"/>
            <w:shd w:val="clear" w:color="auto" w:fill="auto"/>
            <w:noWrap/>
            <w:vAlign w:val="bottom"/>
            <w:hideMark/>
          </w:tcPr>
          <w:p w:rsidR="00D02E06" w:rsidRPr="0059651D" w:rsidRDefault="00D02E06" w:rsidP="006447B1">
            <w:pPr>
              <w:spacing w:after="0" w:line="240" w:lineRule="auto"/>
              <w:rPr>
                <w:rFonts w:ascii="Arial" w:hAnsi="Arial" w:cs="Arial"/>
                <w:lang w:val="es-CO" w:eastAsia="es-CO"/>
              </w:rPr>
            </w:pPr>
            <w:r w:rsidRPr="0059651D">
              <w:rPr>
                <w:rFonts w:ascii="Arial" w:hAnsi="Arial" w:cs="Arial"/>
                <w:b/>
                <w:bCs/>
                <w:color w:val="000000"/>
                <w:lang w:val="es-CO" w:eastAsia="es-CO"/>
              </w:rPr>
              <w:t>del 20__</w:t>
            </w:r>
          </w:p>
        </w:tc>
        <w:tc>
          <w:tcPr>
            <w:tcW w:w="2685" w:type="dxa"/>
            <w:shd w:val="clear" w:color="auto" w:fill="auto"/>
            <w:vAlign w:val="bottom"/>
          </w:tcPr>
          <w:p w:rsidR="00D02E06" w:rsidRPr="0059651D" w:rsidRDefault="00D02E06" w:rsidP="006447B1">
            <w:pPr>
              <w:spacing w:after="0" w:line="240" w:lineRule="auto"/>
              <w:rPr>
                <w:rFonts w:ascii="Arial" w:hAnsi="Arial" w:cs="Arial"/>
                <w:lang w:val="es-CO" w:eastAsia="es-CO"/>
              </w:rPr>
            </w:pPr>
            <w:r w:rsidRPr="0059651D">
              <w:rPr>
                <w:rFonts w:ascii="Arial" w:hAnsi="Arial" w:cs="Arial"/>
                <w:b/>
                <w:bCs/>
                <w:color w:val="000000"/>
                <w:lang w:val="es-CO" w:eastAsia="es-CO"/>
              </w:rPr>
              <w:t>Ciudad:</w:t>
            </w:r>
          </w:p>
        </w:tc>
      </w:tr>
      <w:tr w:rsidR="00D02E06" w:rsidRPr="0059651D" w:rsidTr="006447B1">
        <w:trPr>
          <w:trHeight w:val="300"/>
        </w:trPr>
        <w:tc>
          <w:tcPr>
            <w:tcW w:w="834" w:type="dxa"/>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Día:</w:t>
            </w:r>
          </w:p>
        </w:tc>
        <w:tc>
          <w:tcPr>
            <w:tcW w:w="1718" w:type="dxa"/>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Mes:</w:t>
            </w:r>
          </w:p>
        </w:tc>
        <w:tc>
          <w:tcPr>
            <w:tcW w:w="992" w:type="dxa"/>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r w:rsidRPr="0059651D">
              <w:rPr>
                <w:rFonts w:ascii="Arial" w:hAnsi="Arial" w:cs="Arial"/>
                <w:b/>
                <w:bCs/>
                <w:color w:val="000000"/>
                <w:lang w:val="es-CO" w:eastAsia="es-CO"/>
              </w:rPr>
              <w:t>Año:</w:t>
            </w:r>
          </w:p>
        </w:tc>
        <w:tc>
          <w:tcPr>
            <w:tcW w:w="5301" w:type="dxa"/>
            <w:gridSpan w:val="2"/>
            <w:shd w:val="clear" w:color="auto" w:fill="auto"/>
            <w:noWrap/>
            <w:vAlign w:val="bottom"/>
            <w:hideMark/>
          </w:tcPr>
          <w:p w:rsidR="00D02E06" w:rsidRPr="0059651D" w:rsidRDefault="00D02E06" w:rsidP="006447B1">
            <w:pPr>
              <w:spacing w:after="0" w:line="240" w:lineRule="auto"/>
              <w:rPr>
                <w:rFonts w:ascii="Arial" w:hAnsi="Arial" w:cs="Arial"/>
                <w:b/>
                <w:bCs/>
                <w:color w:val="000000"/>
                <w:lang w:val="es-CO" w:eastAsia="es-CO"/>
              </w:rPr>
            </w:pPr>
          </w:p>
        </w:tc>
      </w:tr>
    </w:tbl>
    <w:p w:rsidR="00D02E06" w:rsidRPr="0059651D" w:rsidRDefault="00D02E06" w:rsidP="00D02E06">
      <w:pPr>
        <w:jc w:val="both"/>
        <w:rPr>
          <w:rFonts w:ascii="Arial" w:hAnsi="Arial" w:cs="Arial"/>
          <w:b/>
          <w:bCs/>
          <w:sz w:val="18"/>
          <w:szCs w:val="18"/>
        </w:rPr>
      </w:pPr>
    </w:p>
    <w:p w:rsidR="00D02E06" w:rsidRPr="0059651D" w:rsidRDefault="00D02E06" w:rsidP="00D02E06">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D02E06" w:rsidRPr="0059651D" w:rsidRDefault="00D02E06" w:rsidP="00D02E06">
      <w:pPr>
        <w:jc w:val="both"/>
        <w:rPr>
          <w:rFonts w:ascii="Arial" w:hAnsi="Arial" w:cs="Arial"/>
          <w:bCs/>
          <w:sz w:val="18"/>
          <w:szCs w:val="18"/>
        </w:rPr>
      </w:pPr>
    </w:p>
    <w:p w:rsidR="00D02E06" w:rsidRPr="0059651D" w:rsidRDefault="00D02E06" w:rsidP="00D02E06">
      <w:pPr>
        <w:numPr>
          <w:ilvl w:val="0"/>
          <w:numId w:val="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currículos del espacio académico y lo entregó en forma física o digital.</w:t>
      </w:r>
    </w:p>
    <w:p w:rsidR="00D02E06" w:rsidRPr="0059651D" w:rsidRDefault="00D02E06" w:rsidP="00D02E06">
      <w:pPr>
        <w:spacing w:after="0" w:line="240" w:lineRule="auto"/>
        <w:ind w:left="714"/>
        <w:jc w:val="both"/>
        <w:rPr>
          <w:rFonts w:ascii="Arial" w:hAnsi="Arial" w:cs="Arial"/>
          <w:bCs/>
          <w:sz w:val="18"/>
          <w:szCs w:val="18"/>
        </w:rPr>
      </w:pPr>
    </w:p>
    <w:p w:rsidR="00D02E06" w:rsidRPr="0059651D" w:rsidRDefault="00D02E06" w:rsidP="00D02E06">
      <w:pPr>
        <w:numPr>
          <w:ilvl w:val="0"/>
          <w:numId w:val="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D02E06" w:rsidRPr="0059651D" w:rsidRDefault="00D02E06" w:rsidP="00D02E06">
      <w:pPr>
        <w:spacing w:after="0" w:line="240" w:lineRule="auto"/>
        <w:ind w:left="720"/>
        <w:jc w:val="both"/>
        <w:rPr>
          <w:rFonts w:ascii="Arial" w:hAnsi="Arial" w:cs="Arial"/>
          <w:bCs/>
          <w:sz w:val="18"/>
          <w:szCs w:val="18"/>
        </w:rPr>
      </w:pPr>
    </w:p>
    <w:p w:rsidR="00D02E06" w:rsidRPr="0059651D" w:rsidRDefault="00D02E06" w:rsidP="00D02E06">
      <w:pPr>
        <w:numPr>
          <w:ilvl w:val="0"/>
          <w:numId w:val="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D02E06" w:rsidRPr="0059651D" w:rsidRDefault="00D02E06" w:rsidP="00D02E06">
      <w:pPr>
        <w:spacing w:after="0" w:line="240" w:lineRule="auto"/>
        <w:ind w:left="720"/>
        <w:jc w:val="both"/>
        <w:rPr>
          <w:rFonts w:ascii="Arial" w:hAnsi="Arial" w:cs="Arial"/>
          <w:bCs/>
          <w:sz w:val="18"/>
          <w:szCs w:val="18"/>
        </w:rPr>
      </w:pPr>
    </w:p>
    <w:p w:rsidR="00D02E06" w:rsidRPr="0059651D" w:rsidRDefault="00D02E06" w:rsidP="00D02E06">
      <w:pPr>
        <w:numPr>
          <w:ilvl w:val="0"/>
          <w:numId w:val="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D02E06" w:rsidRPr="0059651D" w:rsidRDefault="00D02E06" w:rsidP="00D02E06">
      <w:pPr>
        <w:spacing w:after="0" w:line="240" w:lineRule="auto"/>
        <w:jc w:val="both"/>
        <w:rPr>
          <w:rFonts w:ascii="Arial" w:hAnsi="Arial" w:cs="Arial"/>
          <w:bCs/>
          <w:sz w:val="18"/>
          <w:szCs w:val="18"/>
        </w:rPr>
      </w:pPr>
    </w:p>
    <w:p w:rsidR="00D02E06" w:rsidRPr="0059651D" w:rsidRDefault="00D02E06" w:rsidP="00D02E06">
      <w:pPr>
        <w:numPr>
          <w:ilvl w:val="0"/>
          <w:numId w:val="1"/>
        </w:numPr>
        <w:spacing w:after="0" w:line="240" w:lineRule="auto"/>
        <w:jc w:val="both"/>
        <w:rPr>
          <w:rFonts w:ascii="Arial" w:hAnsi="Arial" w:cs="Arial"/>
          <w:bCs/>
          <w:sz w:val="18"/>
          <w:szCs w:val="18"/>
        </w:rPr>
      </w:pPr>
      <w:r w:rsidRPr="0059651D">
        <w:rPr>
          <w:rFonts w:ascii="Arial" w:hAnsi="Arial" w:cs="Arial"/>
          <w:bCs/>
          <w:sz w:val="18"/>
          <w:szCs w:val="18"/>
        </w:rPr>
        <w:lastRenderedPageBreak/>
        <w:t xml:space="preserve">El profesor comunicó el horario de asesoría externa o seguimiento extraclase a los estudiantes y el lugar de atención, según consta en el plan de asignatura. </w:t>
      </w:r>
    </w:p>
    <w:p w:rsidR="00D02E06" w:rsidRPr="0059651D" w:rsidRDefault="00D02E06" w:rsidP="00D02E06">
      <w:pPr>
        <w:spacing w:after="0" w:line="240" w:lineRule="auto"/>
        <w:jc w:val="both"/>
        <w:rPr>
          <w:rFonts w:ascii="Arial" w:hAnsi="Arial" w:cs="Arial"/>
          <w:bCs/>
          <w:color w:val="FF0000"/>
          <w:sz w:val="18"/>
          <w:szCs w:val="18"/>
        </w:rPr>
      </w:pPr>
    </w:p>
    <w:p w:rsidR="00D02E06" w:rsidRPr="0059651D" w:rsidRDefault="00D02E06" w:rsidP="00D02E06">
      <w:pPr>
        <w:pStyle w:val="Prrafodelista"/>
        <w:numPr>
          <w:ilvl w:val="0"/>
          <w:numId w:val="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D02E06" w:rsidRPr="0059651D" w:rsidRDefault="00D02E06" w:rsidP="00D02E06">
      <w:pPr>
        <w:jc w:val="center"/>
        <w:rPr>
          <w:rFonts w:ascii="Arial" w:hAnsi="Arial" w:cs="Arial"/>
          <w:b/>
          <w:bCs/>
          <w:sz w:val="18"/>
          <w:szCs w:val="18"/>
        </w:rPr>
      </w:pPr>
      <w:r w:rsidRPr="0059651D">
        <w:rPr>
          <w:rFonts w:ascii="Arial" w:hAnsi="Arial" w:cs="Arial"/>
          <w:b/>
          <w:bCs/>
          <w:sz w:val="18"/>
          <w:szCs w:val="18"/>
        </w:rPr>
        <w:t>ACTA   DE   CONCERTACIÓN   ACADÉMICA</w:t>
      </w:r>
    </w:p>
    <w:p w:rsidR="00D02E06" w:rsidRPr="0059651D" w:rsidRDefault="00D02E06" w:rsidP="00D02E06">
      <w:pPr>
        <w:rPr>
          <w:rFonts w:ascii="Arial" w:hAnsi="Arial" w:cs="Arial"/>
          <w:sz w:val="18"/>
          <w:szCs w:val="18"/>
        </w:rPr>
      </w:pPr>
    </w:p>
    <w:p w:rsidR="00D02E06" w:rsidRPr="0059651D" w:rsidRDefault="00D02E06" w:rsidP="00D02E06">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D02E06" w:rsidRPr="0059651D" w:rsidTr="006447B1">
        <w:trPr>
          <w:trHeight w:val="285"/>
          <w:tblCellSpacing w:w="20" w:type="dxa"/>
          <w:jc w:val="center"/>
        </w:trPr>
        <w:tc>
          <w:tcPr>
            <w:tcW w:w="1527"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Porcentaje</w:t>
            </w:r>
            <w:r w:rsidRPr="0059651D">
              <w:rPr>
                <w:rFonts w:ascii="Arial" w:hAnsi="Arial" w:cs="Arial"/>
                <w:sz w:val="18"/>
                <w:szCs w:val="18"/>
              </w:rPr>
              <w:t xml:space="preserve">     </w:t>
            </w:r>
            <w:r w:rsidRPr="0059651D">
              <w:rPr>
                <w:rFonts w:ascii="Arial" w:hAnsi="Arial" w:cs="Arial"/>
                <w:b/>
                <w:bCs/>
                <w:sz w:val="18"/>
                <w:szCs w:val="18"/>
              </w:rPr>
              <w:t>%</w:t>
            </w:r>
          </w:p>
        </w:tc>
      </w:tr>
      <w:tr w:rsidR="00D02E06" w:rsidRPr="0059651D" w:rsidTr="006447B1">
        <w:trPr>
          <w:trHeight w:val="284"/>
          <w:tblCellSpacing w:w="20" w:type="dxa"/>
          <w:jc w:val="center"/>
        </w:trPr>
        <w:tc>
          <w:tcPr>
            <w:tcW w:w="1527" w:type="dxa"/>
          </w:tcPr>
          <w:p w:rsidR="00D02E06" w:rsidRPr="0059651D" w:rsidRDefault="00D02E06" w:rsidP="006447B1">
            <w:pPr>
              <w:rPr>
                <w:rFonts w:ascii="Arial" w:hAnsi="Arial" w:cs="Arial"/>
                <w:sz w:val="18"/>
                <w:szCs w:val="18"/>
              </w:rPr>
            </w:pPr>
          </w:p>
        </w:tc>
        <w:tc>
          <w:tcPr>
            <w:tcW w:w="5097" w:type="dxa"/>
          </w:tcPr>
          <w:p w:rsidR="00D02E06" w:rsidRPr="0059651D" w:rsidRDefault="00D02E06" w:rsidP="006447B1">
            <w:pPr>
              <w:rPr>
                <w:rFonts w:ascii="Arial" w:hAnsi="Arial" w:cs="Arial"/>
                <w:sz w:val="18"/>
                <w:szCs w:val="18"/>
              </w:rPr>
            </w:pPr>
          </w:p>
        </w:tc>
        <w:tc>
          <w:tcPr>
            <w:tcW w:w="1698" w:type="dxa"/>
          </w:tcPr>
          <w:p w:rsidR="00D02E06" w:rsidRPr="0059651D" w:rsidRDefault="00D02E06" w:rsidP="006447B1">
            <w:pPr>
              <w:rPr>
                <w:rFonts w:ascii="Arial" w:hAnsi="Arial" w:cs="Arial"/>
                <w:sz w:val="18"/>
                <w:szCs w:val="18"/>
              </w:rPr>
            </w:pPr>
          </w:p>
        </w:tc>
      </w:tr>
      <w:tr w:rsidR="00D02E06" w:rsidRPr="0059651D" w:rsidTr="006447B1">
        <w:trPr>
          <w:trHeight w:val="310"/>
          <w:tblCellSpacing w:w="20" w:type="dxa"/>
          <w:jc w:val="center"/>
        </w:trPr>
        <w:tc>
          <w:tcPr>
            <w:tcW w:w="1527" w:type="dxa"/>
          </w:tcPr>
          <w:p w:rsidR="00D02E06" w:rsidRPr="0059651D" w:rsidRDefault="00D02E06" w:rsidP="006447B1">
            <w:pPr>
              <w:rPr>
                <w:rFonts w:ascii="Arial" w:hAnsi="Arial" w:cs="Arial"/>
                <w:sz w:val="18"/>
                <w:szCs w:val="18"/>
              </w:rPr>
            </w:pPr>
          </w:p>
        </w:tc>
        <w:tc>
          <w:tcPr>
            <w:tcW w:w="5097" w:type="dxa"/>
          </w:tcPr>
          <w:p w:rsidR="00D02E06" w:rsidRPr="0059651D" w:rsidRDefault="00D02E06" w:rsidP="006447B1">
            <w:pPr>
              <w:rPr>
                <w:rFonts w:ascii="Arial" w:hAnsi="Arial" w:cs="Arial"/>
                <w:sz w:val="18"/>
                <w:szCs w:val="18"/>
              </w:rPr>
            </w:pPr>
          </w:p>
        </w:tc>
        <w:tc>
          <w:tcPr>
            <w:tcW w:w="1698" w:type="dxa"/>
          </w:tcPr>
          <w:p w:rsidR="00D02E06" w:rsidRPr="0059651D" w:rsidRDefault="00D02E06" w:rsidP="006447B1">
            <w:pPr>
              <w:rPr>
                <w:rFonts w:ascii="Arial" w:hAnsi="Arial" w:cs="Arial"/>
                <w:sz w:val="18"/>
                <w:szCs w:val="18"/>
              </w:rPr>
            </w:pPr>
          </w:p>
        </w:tc>
      </w:tr>
      <w:tr w:rsidR="00D02E06" w:rsidRPr="0059651D" w:rsidTr="006447B1">
        <w:trPr>
          <w:trHeight w:val="294"/>
          <w:tblCellSpacing w:w="20" w:type="dxa"/>
          <w:jc w:val="center"/>
        </w:trPr>
        <w:tc>
          <w:tcPr>
            <w:tcW w:w="1527" w:type="dxa"/>
          </w:tcPr>
          <w:p w:rsidR="00D02E06" w:rsidRPr="0059651D" w:rsidRDefault="00D02E06" w:rsidP="006447B1">
            <w:pPr>
              <w:rPr>
                <w:rFonts w:ascii="Arial" w:hAnsi="Arial" w:cs="Arial"/>
                <w:sz w:val="18"/>
                <w:szCs w:val="18"/>
              </w:rPr>
            </w:pPr>
          </w:p>
        </w:tc>
        <w:tc>
          <w:tcPr>
            <w:tcW w:w="5097" w:type="dxa"/>
          </w:tcPr>
          <w:p w:rsidR="00D02E06" w:rsidRPr="0059651D" w:rsidRDefault="00D02E06" w:rsidP="006447B1">
            <w:pPr>
              <w:rPr>
                <w:rFonts w:ascii="Arial" w:hAnsi="Arial" w:cs="Arial"/>
                <w:sz w:val="18"/>
                <w:szCs w:val="18"/>
              </w:rPr>
            </w:pPr>
          </w:p>
        </w:tc>
        <w:tc>
          <w:tcPr>
            <w:tcW w:w="1698" w:type="dxa"/>
          </w:tcPr>
          <w:p w:rsidR="00D02E06" w:rsidRPr="0059651D" w:rsidRDefault="00D02E06" w:rsidP="006447B1">
            <w:pPr>
              <w:rPr>
                <w:rFonts w:ascii="Arial" w:hAnsi="Arial" w:cs="Arial"/>
                <w:sz w:val="18"/>
                <w:szCs w:val="18"/>
              </w:rPr>
            </w:pPr>
          </w:p>
        </w:tc>
      </w:tr>
      <w:tr w:rsidR="00D02E06" w:rsidRPr="0059651D" w:rsidTr="006447B1">
        <w:trPr>
          <w:trHeight w:val="303"/>
          <w:tblCellSpacing w:w="20" w:type="dxa"/>
          <w:jc w:val="center"/>
        </w:trPr>
        <w:tc>
          <w:tcPr>
            <w:tcW w:w="1527" w:type="dxa"/>
          </w:tcPr>
          <w:p w:rsidR="00D02E06" w:rsidRPr="0059651D" w:rsidRDefault="00D02E06" w:rsidP="006447B1">
            <w:pPr>
              <w:rPr>
                <w:rFonts w:ascii="Arial" w:hAnsi="Arial" w:cs="Arial"/>
                <w:sz w:val="18"/>
                <w:szCs w:val="18"/>
              </w:rPr>
            </w:pPr>
          </w:p>
        </w:tc>
        <w:tc>
          <w:tcPr>
            <w:tcW w:w="5097" w:type="dxa"/>
          </w:tcPr>
          <w:p w:rsidR="00D02E06" w:rsidRPr="0059651D" w:rsidRDefault="00D02E06" w:rsidP="006447B1">
            <w:pPr>
              <w:rPr>
                <w:rFonts w:ascii="Arial" w:hAnsi="Arial" w:cs="Arial"/>
                <w:sz w:val="18"/>
                <w:szCs w:val="18"/>
              </w:rPr>
            </w:pPr>
          </w:p>
        </w:tc>
        <w:tc>
          <w:tcPr>
            <w:tcW w:w="1698" w:type="dxa"/>
          </w:tcPr>
          <w:p w:rsidR="00D02E06" w:rsidRPr="0059651D" w:rsidRDefault="00D02E06" w:rsidP="006447B1">
            <w:pPr>
              <w:rPr>
                <w:rFonts w:ascii="Arial" w:hAnsi="Arial" w:cs="Arial"/>
                <w:sz w:val="18"/>
                <w:szCs w:val="18"/>
              </w:rPr>
            </w:pPr>
          </w:p>
        </w:tc>
      </w:tr>
      <w:tr w:rsidR="00D02E06" w:rsidRPr="0059651D" w:rsidTr="006447B1">
        <w:trPr>
          <w:trHeight w:val="283"/>
          <w:tblCellSpacing w:w="20" w:type="dxa"/>
          <w:jc w:val="center"/>
        </w:trPr>
        <w:tc>
          <w:tcPr>
            <w:tcW w:w="1527" w:type="dxa"/>
          </w:tcPr>
          <w:p w:rsidR="00D02E06" w:rsidRPr="0059651D" w:rsidRDefault="00D02E06" w:rsidP="006447B1">
            <w:pPr>
              <w:rPr>
                <w:rFonts w:ascii="Arial" w:hAnsi="Arial" w:cs="Arial"/>
                <w:b/>
                <w:bCs/>
                <w:sz w:val="18"/>
                <w:szCs w:val="18"/>
              </w:rPr>
            </w:pPr>
          </w:p>
        </w:tc>
        <w:tc>
          <w:tcPr>
            <w:tcW w:w="5097" w:type="dxa"/>
          </w:tcPr>
          <w:p w:rsidR="00D02E06" w:rsidRPr="0059651D" w:rsidRDefault="00D02E06" w:rsidP="006447B1">
            <w:pPr>
              <w:rPr>
                <w:rFonts w:ascii="Arial" w:hAnsi="Arial" w:cs="Arial"/>
                <w:sz w:val="18"/>
                <w:szCs w:val="18"/>
              </w:rPr>
            </w:pPr>
            <w:r w:rsidRPr="0059651D">
              <w:rPr>
                <w:rFonts w:ascii="Arial" w:hAnsi="Arial" w:cs="Arial"/>
                <w:sz w:val="18"/>
                <w:szCs w:val="18"/>
              </w:rPr>
              <w:t xml:space="preserve">                  </w:t>
            </w:r>
          </w:p>
        </w:tc>
        <w:tc>
          <w:tcPr>
            <w:tcW w:w="1698" w:type="dxa"/>
          </w:tcPr>
          <w:p w:rsidR="00D02E06" w:rsidRPr="0059651D" w:rsidRDefault="00D02E06" w:rsidP="006447B1">
            <w:pPr>
              <w:rPr>
                <w:rFonts w:ascii="Arial" w:hAnsi="Arial" w:cs="Arial"/>
                <w:b/>
                <w:bCs/>
                <w:sz w:val="18"/>
                <w:szCs w:val="18"/>
              </w:rPr>
            </w:pPr>
          </w:p>
        </w:tc>
      </w:tr>
      <w:tr w:rsidR="00D02E06" w:rsidRPr="0059651D" w:rsidTr="006447B1">
        <w:trPr>
          <w:trHeight w:val="269"/>
          <w:tblCellSpacing w:w="20" w:type="dxa"/>
          <w:jc w:val="center"/>
        </w:trPr>
        <w:tc>
          <w:tcPr>
            <w:tcW w:w="1527" w:type="dxa"/>
          </w:tcPr>
          <w:p w:rsidR="00D02E06" w:rsidRPr="0059651D" w:rsidRDefault="00D02E06" w:rsidP="006447B1">
            <w:pPr>
              <w:jc w:val="center"/>
              <w:rPr>
                <w:rFonts w:ascii="Arial" w:hAnsi="Arial" w:cs="Arial"/>
                <w:b/>
                <w:bCs/>
                <w:sz w:val="18"/>
                <w:szCs w:val="18"/>
              </w:rPr>
            </w:pPr>
          </w:p>
        </w:tc>
        <w:tc>
          <w:tcPr>
            <w:tcW w:w="5097" w:type="dxa"/>
          </w:tcPr>
          <w:p w:rsidR="00D02E06" w:rsidRPr="0059651D" w:rsidRDefault="00D02E06" w:rsidP="006447B1">
            <w:pPr>
              <w:rPr>
                <w:rFonts w:ascii="Arial" w:hAnsi="Arial" w:cs="Arial"/>
                <w:b/>
                <w:bCs/>
                <w:sz w:val="18"/>
                <w:szCs w:val="18"/>
              </w:rPr>
            </w:pPr>
            <w:r w:rsidRPr="0059651D">
              <w:rPr>
                <w:rFonts w:ascii="Arial" w:hAnsi="Arial" w:cs="Arial"/>
                <w:sz w:val="18"/>
                <w:szCs w:val="18"/>
              </w:rPr>
              <w:t xml:space="preserve">                                                                           </w:t>
            </w:r>
            <w:r w:rsidRPr="0059651D">
              <w:rPr>
                <w:rFonts w:ascii="Arial" w:hAnsi="Arial" w:cs="Arial"/>
                <w:b/>
                <w:bCs/>
                <w:sz w:val="18"/>
                <w:szCs w:val="18"/>
              </w:rPr>
              <w:t>T O T A L</w:t>
            </w:r>
          </w:p>
        </w:tc>
        <w:tc>
          <w:tcPr>
            <w:tcW w:w="1698" w:type="dxa"/>
          </w:tcPr>
          <w:p w:rsidR="00D02E06" w:rsidRPr="0059651D" w:rsidRDefault="00D02E06" w:rsidP="006447B1">
            <w:pPr>
              <w:rPr>
                <w:rFonts w:ascii="Arial" w:hAnsi="Arial" w:cs="Arial"/>
                <w:sz w:val="18"/>
                <w:szCs w:val="18"/>
              </w:rPr>
            </w:pPr>
            <w:r w:rsidRPr="0059651D">
              <w:rPr>
                <w:rFonts w:ascii="Arial" w:hAnsi="Arial" w:cs="Arial"/>
                <w:sz w:val="18"/>
                <w:szCs w:val="18"/>
              </w:rPr>
              <w:t xml:space="preserve">      </w:t>
            </w:r>
            <w:r w:rsidRPr="0059651D">
              <w:rPr>
                <w:rFonts w:ascii="Arial" w:hAnsi="Arial" w:cs="Arial"/>
                <w:b/>
                <w:bCs/>
                <w:sz w:val="18"/>
                <w:szCs w:val="18"/>
              </w:rPr>
              <w:t>100 %</w:t>
            </w:r>
          </w:p>
        </w:tc>
      </w:tr>
    </w:tbl>
    <w:p w:rsidR="00D02E06" w:rsidRPr="0059651D" w:rsidRDefault="00D02E06" w:rsidP="00D02E06">
      <w:pPr>
        <w:rPr>
          <w:rFonts w:ascii="Arial" w:hAnsi="Arial" w:cs="Arial"/>
          <w:sz w:val="18"/>
          <w:szCs w:val="18"/>
        </w:rPr>
      </w:pPr>
    </w:p>
    <w:p w:rsidR="00D02E06" w:rsidRPr="0059651D" w:rsidRDefault="00D02E06" w:rsidP="00D02E06">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D02E06" w:rsidRPr="0059651D" w:rsidTr="006447B1">
        <w:trPr>
          <w:trHeight w:val="316"/>
          <w:tblCellSpacing w:w="20" w:type="dxa"/>
          <w:jc w:val="center"/>
        </w:trPr>
        <w:tc>
          <w:tcPr>
            <w:tcW w:w="1633"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Viernes</w:t>
            </w:r>
          </w:p>
        </w:tc>
      </w:tr>
      <w:tr w:rsidR="00D02E06" w:rsidRPr="0059651D" w:rsidTr="006447B1">
        <w:trPr>
          <w:trHeight w:val="315"/>
          <w:tblCellSpacing w:w="20" w:type="dxa"/>
          <w:jc w:val="center"/>
        </w:trPr>
        <w:tc>
          <w:tcPr>
            <w:tcW w:w="1633"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D02E06" w:rsidRPr="0059651D" w:rsidRDefault="00D02E06" w:rsidP="006447B1">
            <w:pPr>
              <w:jc w:val="center"/>
              <w:rPr>
                <w:rFonts w:ascii="Arial" w:hAnsi="Arial" w:cs="Arial"/>
                <w:sz w:val="18"/>
                <w:szCs w:val="18"/>
              </w:rPr>
            </w:pPr>
          </w:p>
        </w:tc>
        <w:tc>
          <w:tcPr>
            <w:tcW w:w="1488" w:type="dxa"/>
            <w:vAlign w:val="center"/>
          </w:tcPr>
          <w:p w:rsidR="00D02E06" w:rsidRPr="0059651D" w:rsidRDefault="00D02E06" w:rsidP="006447B1">
            <w:pPr>
              <w:jc w:val="center"/>
              <w:rPr>
                <w:rFonts w:ascii="Arial" w:hAnsi="Arial" w:cs="Arial"/>
                <w:sz w:val="18"/>
                <w:szCs w:val="18"/>
              </w:rPr>
            </w:pPr>
          </w:p>
        </w:tc>
        <w:tc>
          <w:tcPr>
            <w:tcW w:w="1903" w:type="dxa"/>
            <w:vAlign w:val="center"/>
          </w:tcPr>
          <w:p w:rsidR="00D02E06" w:rsidRPr="0059651D" w:rsidRDefault="00D02E06" w:rsidP="006447B1">
            <w:pPr>
              <w:jc w:val="center"/>
              <w:rPr>
                <w:rFonts w:ascii="Arial" w:hAnsi="Arial" w:cs="Arial"/>
                <w:sz w:val="18"/>
                <w:szCs w:val="18"/>
              </w:rPr>
            </w:pPr>
          </w:p>
        </w:tc>
        <w:tc>
          <w:tcPr>
            <w:tcW w:w="1406" w:type="dxa"/>
            <w:vAlign w:val="center"/>
          </w:tcPr>
          <w:p w:rsidR="00D02E06" w:rsidRPr="0059651D" w:rsidRDefault="00D02E06" w:rsidP="006447B1">
            <w:pPr>
              <w:jc w:val="center"/>
              <w:rPr>
                <w:rFonts w:ascii="Arial" w:hAnsi="Arial" w:cs="Arial"/>
                <w:sz w:val="18"/>
                <w:szCs w:val="18"/>
              </w:rPr>
            </w:pPr>
          </w:p>
        </w:tc>
        <w:tc>
          <w:tcPr>
            <w:tcW w:w="1570" w:type="dxa"/>
            <w:vAlign w:val="center"/>
          </w:tcPr>
          <w:p w:rsidR="00D02E06" w:rsidRPr="0059651D" w:rsidRDefault="00D02E06" w:rsidP="006447B1">
            <w:pPr>
              <w:jc w:val="center"/>
              <w:rPr>
                <w:rFonts w:ascii="Arial" w:hAnsi="Arial" w:cs="Arial"/>
                <w:sz w:val="18"/>
                <w:szCs w:val="18"/>
              </w:rPr>
            </w:pPr>
          </w:p>
        </w:tc>
      </w:tr>
      <w:tr w:rsidR="00D02E06" w:rsidRPr="0059651D" w:rsidTr="006447B1">
        <w:trPr>
          <w:trHeight w:val="337"/>
          <w:tblCellSpacing w:w="20" w:type="dxa"/>
          <w:jc w:val="center"/>
        </w:trPr>
        <w:tc>
          <w:tcPr>
            <w:tcW w:w="1633" w:type="dxa"/>
            <w:vAlign w:val="center"/>
          </w:tcPr>
          <w:p w:rsidR="00D02E06" w:rsidRPr="0059651D" w:rsidRDefault="00D02E06" w:rsidP="006447B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D02E06" w:rsidRPr="0059651D" w:rsidRDefault="00D02E06" w:rsidP="006447B1">
            <w:pPr>
              <w:jc w:val="center"/>
              <w:rPr>
                <w:rFonts w:ascii="Arial" w:hAnsi="Arial" w:cs="Arial"/>
                <w:sz w:val="18"/>
                <w:szCs w:val="18"/>
              </w:rPr>
            </w:pPr>
          </w:p>
        </w:tc>
        <w:tc>
          <w:tcPr>
            <w:tcW w:w="1488" w:type="dxa"/>
            <w:vAlign w:val="center"/>
          </w:tcPr>
          <w:p w:rsidR="00D02E06" w:rsidRPr="0059651D" w:rsidRDefault="00D02E06" w:rsidP="006447B1">
            <w:pPr>
              <w:jc w:val="center"/>
              <w:rPr>
                <w:rFonts w:ascii="Arial" w:hAnsi="Arial" w:cs="Arial"/>
                <w:sz w:val="18"/>
                <w:szCs w:val="18"/>
              </w:rPr>
            </w:pPr>
          </w:p>
        </w:tc>
        <w:tc>
          <w:tcPr>
            <w:tcW w:w="1903" w:type="dxa"/>
            <w:vAlign w:val="center"/>
          </w:tcPr>
          <w:p w:rsidR="00D02E06" w:rsidRPr="0059651D" w:rsidRDefault="00D02E06" w:rsidP="006447B1">
            <w:pPr>
              <w:jc w:val="center"/>
              <w:rPr>
                <w:rFonts w:ascii="Arial" w:hAnsi="Arial" w:cs="Arial"/>
                <w:sz w:val="18"/>
                <w:szCs w:val="18"/>
              </w:rPr>
            </w:pPr>
          </w:p>
        </w:tc>
        <w:tc>
          <w:tcPr>
            <w:tcW w:w="1406" w:type="dxa"/>
            <w:vAlign w:val="center"/>
          </w:tcPr>
          <w:p w:rsidR="00D02E06" w:rsidRPr="0059651D" w:rsidRDefault="00D02E06" w:rsidP="006447B1">
            <w:pPr>
              <w:jc w:val="center"/>
              <w:rPr>
                <w:rFonts w:ascii="Arial" w:hAnsi="Arial" w:cs="Arial"/>
                <w:sz w:val="18"/>
                <w:szCs w:val="18"/>
              </w:rPr>
            </w:pPr>
          </w:p>
        </w:tc>
        <w:tc>
          <w:tcPr>
            <w:tcW w:w="1570" w:type="dxa"/>
            <w:vAlign w:val="center"/>
          </w:tcPr>
          <w:p w:rsidR="00D02E06" w:rsidRPr="0059651D" w:rsidRDefault="00D02E06" w:rsidP="006447B1">
            <w:pPr>
              <w:jc w:val="center"/>
              <w:rPr>
                <w:rFonts w:ascii="Arial" w:hAnsi="Arial" w:cs="Arial"/>
                <w:sz w:val="18"/>
                <w:szCs w:val="18"/>
              </w:rPr>
            </w:pPr>
          </w:p>
        </w:tc>
      </w:tr>
    </w:tbl>
    <w:p w:rsidR="00D02E06" w:rsidRPr="0059651D" w:rsidRDefault="00D02E06" w:rsidP="00D02E06">
      <w:pPr>
        <w:rPr>
          <w:rFonts w:ascii="Arial" w:hAnsi="Arial" w:cs="Arial"/>
          <w:sz w:val="18"/>
          <w:szCs w:val="18"/>
        </w:rPr>
      </w:pPr>
    </w:p>
    <w:p w:rsidR="00D02E06" w:rsidRPr="0059651D" w:rsidRDefault="00D02E06" w:rsidP="00D02E06">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b/>
          <w:bCs/>
          <w:sz w:val="18"/>
          <w:szCs w:val="18"/>
        </w:rPr>
        <w:t>____________________________________</w:t>
      </w:r>
    </w:p>
    <w:p w:rsidR="00D02E06" w:rsidRPr="0059651D" w:rsidRDefault="00D02E06" w:rsidP="00D02E06">
      <w:pPr>
        <w:rPr>
          <w:rFonts w:ascii="Arial" w:hAnsi="Arial" w:cs="Arial"/>
          <w:b/>
          <w:bCs/>
          <w:sz w:val="18"/>
          <w:szCs w:val="18"/>
        </w:rPr>
      </w:pPr>
    </w:p>
    <w:p w:rsidR="00D02E06" w:rsidRPr="0059651D" w:rsidRDefault="00D02E06" w:rsidP="00D02E06">
      <w:pPr>
        <w:rPr>
          <w:rFonts w:ascii="Arial" w:hAnsi="Arial" w:cs="Arial"/>
          <w:b/>
          <w:bCs/>
          <w:sz w:val="18"/>
          <w:szCs w:val="18"/>
        </w:rPr>
      </w:pPr>
      <w:r w:rsidRPr="0059651D">
        <w:rPr>
          <w:rFonts w:ascii="Arial" w:hAnsi="Arial" w:cs="Arial"/>
          <w:b/>
          <w:bCs/>
          <w:sz w:val="18"/>
          <w:szCs w:val="18"/>
        </w:rPr>
        <w:t>Firmas:</w:t>
      </w:r>
    </w:p>
    <w:p w:rsidR="00D02E06" w:rsidRPr="0059651D" w:rsidRDefault="00D02E06" w:rsidP="00D02E06">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_________________________________</w:t>
      </w:r>
    </w:p>
    <w:p w:rsidR="00D02E06" w:rsidRPr="0059651D" w:rsidRDefault="00D02E06" w:rsidP="00D02E06">
      <w:pPr>
        <w:spacing w:after="0" w:line="240" w:lineRule="auto"/>
        <w:rPr>
          <w:rFonts w:ascii="Arial" w:hAnsi="Arial" w:cs="Arial"/>
        </w:rPr>
      </w:pPr>
      <w:r w:rsidRPr="0059651D">
        <w:rPr>
          <w:rFonts w:ascii="Arial" w:hAnsi="Arial" w:cs="Arial"/>
          <w:b/>
          <w:bCs/>
          <w:sz w:val="18"/>
          <w:szCs w:val="18"/>
        </w:rPr>
        <w:lastRenderedPageBreak/>
        <w:t xml:space="preserve">Representante de Estudiantes                      </w:t>
      </w:r>
      <w:r w:rsidRPr="0059651D">
        <w:rPr>
          <w:rFonts w:ascii="Arial" w:hAnsi="Arial" w:cs="Arial"/>
          <w:b/>
          <w:bCs/>
          <w:sz w:val="18"/>
          <w:szCs w:val="18"/>
        </w:rPr>
        <w:tab/>
      </w:r>
      <w:r w:rsidRPr="0059651D">
        <w:rPr>
          <w:rFonts w:ascii="Arial" w:hAnsi="Arial" w:cs="Arial"/>
          <w:b/>
          <w:bCs/>
          <w:sz w:val="18"/>
          <w:szCs w:val="18"/>
        </w:rPr>
        <w:tab/>
        <w:t>Profesor (es)</w:t>
      </w:r>
    </w:p>
    <w:sectPr w:rsidR="00D02E06" w:rsidRPr="0059651D">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D70" w:rsidRDefault="00135D70" w:rsidP="00B31C2F">
      <w:pPr>
        <w:spacing w:after="0" w:line="240" w:lineRule="auto"/>
      </w:pPr>
      <w:r>
        <w:separator/>
      </w:r>
    </w:p>
  </w:endnote>
  <w:endnote w:type="continuationSeparator" w:id="0">
    <w:p w:rsidR="00135D70" w:rsidRDefault="00135D70"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D70" w:rsidRDefault="00135D70" w:rsidP="00B31C2F">
      <w:pPr>
        <w:spacing w:after="0" w:line="240" w:lineRule="auto"/>
      </w:pPr>
      <w:r>
        <w:separator/>
      </w:r>
    </w:p>
  </w:footnote>
  <w:footnote w:type="continuationSeparator" w:id="0">
    <w:p w:rsidR="00135D70" w:rsidRDefault="00135D70" w:rsidP="00B31C2F">
      <w:pPr>
        <w:spacing w:after="0" w:line="240" w:lineRule="auto"/>
      </w:pPr>
      <w:r>
        <w:continuationSeparator/>
      </w:r>
    </w:p>
  </w:footnote>
  <w:footnote w:id="1">
    <w:p w:rsidR="00D02E06" w:rsidRPr="0059651D" w:rsidRDefault="00D02E06" w:rsidP="00D02E06">
      <w:pPr>
        <w:pStyle w:val="Textonotapie"/>
        <w:jc w:val="both"/>
      </w:pPr>
      <w:r>
        <w:rPr>
          <w:rStyle w:val="Refdenotaalpie"/>
        </w:rPr>
        <w:footnoteRef/>
      </w:r>
      <w:r>
        <w:t xml:space="preserve"> </w:t>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D02E06" w:rsidRDefault="00D02E06" w:rsidP="00D02E06">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B31C2F" w:rsidRPr="00572664" w:rsidTr="00C7396F">
      <w:trPr>
        <w:trHeight w:val="547"/>
      </w:trPr>
      <w:tc>
        <w:tcPr>
          <w:tcW w:w="1099" w:type="dxa"/>
          <w:vMerge w:val="restart"/>
          <w:tcBorders>
            <w:top w:val="single" w:sz="8" w:space="0" w:color="9BBB59"/>
            <w:left w:val="nil"/>
            <w:bottom w:val="single" w:sz="8" w:space="0" w:color="9BBB59"/>
            <w:right w:val="nil"/>
          </w:tcBorders>
        </w:tcPr>
        <w:p w:rsidR="00B31C2F" w:rsidRPr="00436587" w:rsidRDefault="00B31C2F" w:rsidP="00B31C2F">
          <w:pPr>
            <w:pStyle w:val="Encabezado"/>
            <w:rPr>
              <w:b/>
              <w:bCs/>
              <w:color w:val="76923C"/>
            </w:rPr>
          </w:pPr>
          <w:r>
            <w:rPr>
              <w:noProof/>
              <w:lang w:val="es-CO" w:eastAsia="es-CO"/>
            </w:rPr>
            <w:drawing>
              <wp:anchor distT="0" distB="0" distL="114300" distR="114300" simplePos="0" relativeHeight="251659264" behindDoc="0" locked="0" layoutInCell="1" allowOverlap="1" wp14:anchorId="586E36D7" wp14:editId="173AAE86">
                <wp:simplePos x="0" y="0"/>
                <wp:positionH relativeFrom="column">
                  <wp:posOffset>-104775</wp:posOffset>
                </wp:positionH>
                <wp:positionV relativeFrom="paragraph">
                  <wp:posOffset>108585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tcPr>
        <w:p w:rsidR="00B31C2F" w:rsidRPr="00572664" w:rsidRDefault="00B31C2F" w:rsidP="00B31C2F">
          <w:pPr>
            <w:jc w:val="right"/>
            <w:rPr>
              <w:rFonts w:ascii="Arial" w:hAnsi="Arial" w:cs="Arial"/>
              <w:b/>
              <w:bCs/>
              <w:color w:val="008000"/>
            </w:rPr>
          </w:pPr>
          <w:r w:rsidRPr="00572664">
            <w:rPr>
              <w:rFonts w:ascii="Arial" w:hAnsi="Arial" w:cs="Arial"/>
              <w:b/>
              <w:bCs/>
              <w:color w:val="008000"/>
            </w:rPr>
            <w:t xml:space="preserve">UNIVERSIDAD DEL QUINDIO                                                              </w:t>
          </w:r>
        </w:p>
        <w:p w:rsidR="00B31C2F" w:rsidRPr="00572664" w:rsidRDefault="00B31C2F"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B31C2F" w:rsidRPr="00436587" w:rsidTr="005E43CF">
      <w:trPr>
        <w:trHeight w:val="392"/>
      </w:trPr>
      <w:tc>
        <w:tcPr>
          <w:tcW w:w="1099" w:type="dxa"/>
          <w:vMerge/>
          <w:tcBorders>
            <w:left w:val="nil"/>
            <w:right w:val="nil"/>
          </w:tcBorders>
          <w:shd w:val="clear" w:color="auto" w:fill="E6EED5"/>
        </w:tcPr>
        <w:p w:rsidR="00B31C2F" w:rsidRPr="00436587" w:rsidRDefault="00B31C2F" w:rsidP="00B31C2F">
          <w:pPr>
            <w:pStyle w:val="Encabezado"/>
            <w:rPr>
              <w:b/>
              <w:bCs/>
              <w:color w:val="76923C"/>
            </w:rPr>
          </w:pPr>
        </w:p>
      </w:tc>
      <w:tc>
        <w:tcPr>
          <w:tcW w:w="3404" w:type="dxa"/>
          <w:tcBorders>
            <w:left w:val="nil"/>
            <w:right w:val="nil"/>
          </w:tcBorders>
          <w:shd w:val="clear" w:color="auto" w:fill="E6EED5"/>
        </w:tcPr>
        <w:p w:rsidR="00B31C2F" w:rsidRPr="00572664" w:rsidRDefault="00B31C2F" w:rsidP="009868D7">
          <w:pPr>
            <w:pStyle w:val="Encabezado"/>
            <w:jc w:val="center"/>
            <w:rPr>
              <w:rFonts w:ascii="Arial" w:hAnsi="Arial" w:cs="Arial"/>
              <w:color w:val="76923C"/>
            </w:rPr>
          </w:pPr>
          <w:r w:rsidRPr="00572664">
            <w:rPr>
              <w:rFonts w:ascii="Arial" w:hAnsi="Arial" w:cs="Arial"/>
              <w:color w:val="76923C"/>
            </w:rPr>
            <w:t xml:space="preserve">Código: </w:t>
          </w:r>
          <w:r>
            <w:rPr>
              <w:rFonts w:ascii="Arial" w:hAnsi="Arial" w:cs="Arial"/>
              <w:color w:val="76923C"/>
            </w:rPr>
            <w:t>M.DO-F.0</w:t>
          </w:r>
          <w:r w:rsidR="009868D7">
            <w:rPr>
              <w:rFonts w:ascii="Arial" w:hAnsi="Arial" w:cs="Arial"/>
              <w:color w:val="76923C"/>
            </w:rPr>
            <w:t>3</w:t>
          </w:r>
        </w:p>
      </w:tc>
      <w:tc>
        <w:tcPr>
          <w:tcW w:w="1559" w:type="dxa"/>
          <w:tcBorders>
            <w:left w:val="nil"/>
            <w:right w:val="nil"/>
          </w:tcBorders>
          <w:shd w:val="clear" w:color="auto" w:fill="E6EED5"/>
        </w:tcPr>
        <w:p w:rsidR="00B31C2F" w:rsidRPr="00572664" w:rsidRDefault="00B31C2F" w:rsidP="00B31C2F">
          <w:pPr>
            <w:pStyle w:val="Encabezado"/>
            <w:jc w:val="center"/>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2126" w:type="dxa"/>
          <w:tcBorders>
            <w:left w:val="nil"/>
            <w:right w:val="nil"/>
          </w:tcBorders>
          <w:shd w:val="clear" w:color="auto" w:fill="E6EED5"/>
        </w:tcPr>
        <w:p w:rsidR="00B31C2F" w:rsidRPr="00572664" w:rsidRDefault="00E952CA" w:rsidP="00B31C2F">
          <w:pPr>
            <w:pStyle w:val="Encabezado"/>
            <w:ind w:right="34" w:hanging="108"/>
            <w:jc w:val="center"/>
            <w:rPr>
              <w:rFonts w:ascii="Arial" w:hAnsi="Arial" w:cs="Arial"/>
              <w:color w:val="76923C"/>
            </w:rPr>
          </w:pPr>
          <w:r>
            <w:rPr>
              <w:rFonts w:ascii="Arial" w:hAnsi="Arial" w:cs="Arial"/>
              <w:color w:val="76923C"/>
            </w:rPr>
            <w:t>Fecha: 23</w:t>
          </w:r>
          <w:r w:rsidR="00B31C2F">
            <w:rPr>
              <w:rFonts w:ascii="Arial" w:hAnsi="Arial" w:cs="Arial"/>
              <w:color w:val="76923C"/>
            </w:rPr>
            <w:t>/09/2016</w:t>
          </w:r>
        </w:p>
      </w:tc>
      <w:tc>
        <w:tcPr>
          <w:tcW w:w="1418" w:type="dxa"/>
          <w:tcBorders>
            <w:left w:val="nil"/>
            <w:right w:val="nil"/>
          </w:tcBorders>
          <w:shd w:val="clear" w:color="auto" w:fill="E6EED5"/>
        </w:tcPr>
        <w:p w:rsidR="00B31C2F" w:rsidRPr="00572664" w:rsidRDefault="00B31C2F"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497472">
            <w:rPr>
              <w:rFonts w:ascii="Arial" w:hAnsi="Arial" w:cs="Arial"/>
              <w:noProof/>
              <w:color w:val="76923C"/>
            </w:rPr>
            <w:t>1</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497472">
            <w:rPr>
              <w:rFonts w:ascii="Arial" w:hAnsi="Arial" w:cs="Arial"/>
              <w:noProof/>
              <w:color w:val="76923C"/>
            </w:rPr>
            <w:t>7</w:t>
          </w:r>
          <w:r w:rsidRPr="00572664">
            <w:rPr>
              <w:rFonts w:ascii="Arial" w:hAnsi="Arial" w:cs="Arial"/>
              <w:color w:val="76923C"/>
            </w:rPr>
            <w:fldChar w:fldCharType="end"/>
          </w:r>
        </w:p>
      </w:tc>
    </w:tr>
    <w:tr w:rsidR="00B31C2F" w:rsidRPr="00436587" w:rsidTr="005E43CF">
      <w:trPr>
        <w:trHeight w:val="392"/>
      </w:trPr>
      <w:tc>
        <w:tcPr>
          <w:tcW w:w="9606" w:type="dxa"/>
          <w:gridSpan w:val="5"/>
          <w:vAlign w:val="center"/>
        </w:tcPr>
        <w:p w:rsidR="00B31C2F" w:rsidRPr="001A11F2" w:rsidRDefault="00B31C2F" w:rsidP="00B31C2F">
          <w:pPr>
            <w:spacing w:after="0" w:line="240" w:lineRule="auto"/>
            <w:jc w:val="center"/>
            <w:rPr>
              <w:rFonts w:ascii="Arial" w:hAnsi="Arial" w:cs="Arial"/>
              <w:b/>
              <w:bCs/>
              <w:color w:val="76923C"/>
            </w:rPr>
          </w:pPr>
          <w:r w:rsidRPr="00B31C2F">
            <w:rPr>
              <w:rFonts w:ascii="Arial" w:hAnsi="Arial" w:cs="Arial"/>
              <w:b/>
              <w:bCs/>
              <w:color w:val="76923C"/>
            </w:rPr>
            <w:t>MODELO DE SYLLABUS</w:t>
          </w:r>
        </w:p>
      </w:tc>
    </w:tr>
    <w:tr w:rsidR="00B31C2F" w:rsidRPr="00436587" w:rsidTr="005E43CF">
      <w:trPr>
        <w:trHeight w:val="392"/>
      </w:trPr>
      <w:tc>
        <w:tcPr>
          <w:tcW w:w="9606" w:type="dxa"/>
          <w:gridSpan w:val="5"/>
          <w:tcBorders>
            <w:bottom w:val="single" w:sz="8" w:space="0" w:color="9BBB59"/>
          </w:tcBorders>
          <w:shd w:val="clear" w:color="auto" w:fill="EAF1DD"/>
          <w:vAlign w:val="center"/>
        </w:tcPr>
        <w:p w:rsidR="00B31C2F" w:rsidRPr="001A11F2" w:rsidRDefault="00B31C2F" w:rsidP="00B31C2F">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rsidR="00B31C2F" w:rsidRDefault="00B31C2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D79F0"/>
    <w:multiLevelType w:val="hybridMultilevel"/>
    <w:tmpl w:val="2AD6A1D0"/>
    <w:lvl w:ilvl="0" w:tplc="EF4CF540">
      <w:start w:val="12"/>
      <w:numFmt w:val="bullet"/>
      <w:lvlText w:val="-"/>
      <w:lvlJc w:val="left"/>
      <w:pPr>
        <w:ind w:left="720" w:hanging="360"/>
      </w:pPr>
      <w:rPr>
        <w:rFonts w:ascii="Times New Roman" w:eastAsia="Times New Roman" w:hAnsi="Times New Roman" w:cs="Times New Roman"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A4A0DB0"/>
    <w:multiLevelType w:val="hybridMultilevel"/>
    <w:tmpl w:val="1DC0A98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713F48ED"/>
    <w:multiLevelType w:val="hybridMultilevel"/>
    <w:tmpl w:val="C282AC36"/>
    <w:lvl w:ilvl="0" w:tplc="3F728C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32D0C"/>
    <w:rsid w:val="000519FB"/>
    <w:rsid w:val="0009019A"/>
    <w:rsid w:val="00135D70"/>
    <w:rsid w:val="00182F10"/>
    <w:rsid w:val="001F5FB8"/>
    <w:rsid w:val="0025341A"/>
    <w:rsid w:val="002C0DE0"/>
    <w:rsid w:val="00386818"/>
    <w:rsid w:val="003A0FEA"/>
    <w:rsid w:val="003C7134"/>
    <w:rsid w:val="003D7F28"/>
    <w:rsid w:val="00402456"/>
    <w:rsid w:val="0047329C"/>
    <w:rsid w:val="00497472"/>
    <w:rsid w:val="004B505D"/>
    <w:rsid w:val="0050426F"/>
    <w:rsid w:val="006243B9"/>
    <w:rsid w:val="007F202C"/>
    <w:rsid w:val="00805CFD"/>
    <w:rsid w:val="008366C7"/>
    <w:rsid w:val="00852151"/>
    <w:rsid w:val="0089281F"/>
    <w:rsid w:val="008D5E1F"/>
    <w:rsid w:val="008F3CA2"/>
    <w:rsid w:val="009513E5"/>
    <w:rsid w:val="009868D7"/>
    <w:rsid w:val="009A2F34"/>
    <w:rsid w:val="009B2D40"/>
    <w:rsid w:val="00A15F4F"/>
    <w:rsid w:val="00A556E2"/>
    <w:rsid w:val="00AB7CCC"/>
    <w:rsid w:val="00AE6216"/>
    <w:rsid w:val="00AF7B88"/>
    <w:rsid w:val="00B27DED"/>
    <w:rsid w:val="00B31C2F"/>
    <w:rsid w:val="00B537AD"/>
    <w:rsid w:val="00C7396F"/>
    <w:rsid w:val="00CD1A4C"/>
    <w:rsid w:val="00D02E06"/>
    <w:rsid w:val="00D17144"/>
    <w:rsid w:val="00D3775F"/>
    <w:rsid w:val="00E952CA"/>
    <w:rsid w:val="00EA3ADD"/>
    <w:rsid w:val="00FF4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3697"/>
  <w15:chartTrackingRefBased/>
  <w15:docId w15:val="{B5A383BA-AAE2-4D72-9C91-8F795593C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paragraph" w:styleId="Prrafodelista">
    <w:name w:val="List Paragraph"/>
    <w:basedOn w:val="Normal"/>
    <w:uiPriority w:val="99"/>
    <w:qFormat/>
    <w:rsid w:val="00386818"/>
    <w:pPr>
      <w:ind w:left="720"/>
      <w:contextualSpacing/>
    </w:pPr>
  </w:style>
  <w:style w:type="character" w:styleId="Hipervnculo">
    <w:name w:val="Hyperlink"/>
    <w:basedOn w:val="Fuentedeprrafopredeter"/>
    <w:uiPriority w:val="99"/>
    <w:unhideWhenUsed/>
    <w:rsid w:val="003A0FEA"/>
    <w:rPr>
      <w:color w:val="0563C1" w:themeColor="hyperlink"/>
      <w:u w:val="single"/>
    </w:rPr>
  </w:style>
  <w:style w:type="paragraph" w:styleId="NormalWeb">
    <w:name w:val="Normal (Web)"/>
    <w:basedOn w:val="Normal"/>
    <w:uiPriority w:val="99"/>
    <w:semiHidden/>
    <w:unhideWhenUsed/>
    <w:rsid w:val="0009019A"/>
    <w:pPr>
      <w:spacing w:before="100" w:beforeAutospacing="1" w:after="100" w:afterAutospacing="1" w:line="240" w:lineRule="auto"/>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194983">
      <w:bodyDiv w:val="1"/>
      <w:marLeft w:val="0"/>
      <w:marRight w:val="0"/>
      <w:marTop w:val="0"/>
      <w:marBottom w:val="0"/>
      <w:divBdr>
        <w:top w:val="none" w:sz="0" w:space="0" w:color="auto"/>
        <w:left w:val="none" w:sz="0" w:space="0" w:color="auto"/>
        <w:bottom w:val="none" w:sz="0" w:space="0" w:color="auto"/>
        <w:right w:val="none" w:sz="0" w:space="0" w:color="auto"/>
      </w:divBdr>
    </w:div>
    <w:div w:id="138749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 TargetMode="External"/><Relationship Id="rId13" Type="http://schemas.openxmlformats.org/officeDocument/2006/relationships/hyperlink" Target="https://www.invima.gov.co/"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ns.gov.co/lineas-de-accion/Subdireccion-Vigilancia/sivigila/Paginas/sivigila.asp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playlist?list=PLcdWl3POn5nQFukjmLT1bxNIM8LYmQ1u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raphpad.com/scientific-software/pris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mendeley.com/"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73845-C792-4DF4-B9E5-E52EEADAE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1063</Words>
  <Characters>5850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Luisa Fernanda Valencia Mendez</cp:lastModifiedBy>
  <cp:revision>7</cp:revision>
  <cp:lastPrinted>2017-10-27T14:39:00Z</cp:lastPrinted>
  <dcterms:created xsi:type="dcterms:W3CDTF">2017-08-10T16:40:00Z</dcterms:created>
  <dcterms:modified xsi:type="dcterms:W3CDTF">2017-12-22T14:41:00Z</dcterms:modified>
</cp:coreProperties>
</file>