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B227C6" w:rsidRDefault="00EF7EE1" w:rsidP="001C6451">
      <w:pPr>
        <w:pStyle w:val="Sinespaciado"/>
        <w:jc w:val="center"/>
        <w:rPr>
          <w:rFonts w:ascii="Times New Roman" w:hAnsi="Times New Roman" w:cs="Times New Roman"/>
          <w:b/>
          <w:szCs w:val="18"/>
        </w:rPr>
      </w:pPr>
      <w:r w:rsidRPr="00B227C6">
        <w:rPr>
          <w:rFonts w:ascii="Times New Roman" w:hAnsi="Times New Roman" w:cs="Times New Roman"/>
          <w:b/>
          <w:szCs w:val="18"/>
        </w:rPr>
        <w:t>FACULTAD DE EDUCACION</w:t>
      </w:r>
    </w:p>
    <w:p w:rsidR="00EF7EE1" w:rsidRPr="00B227C6" w:rsidRDefault="00EF7EE1" w:rsidP="001C6451">
      <w:pPr>
        <w:pStyle w:val="Sinespaciado"/>
        <w:jc w:val="center"/>
        <w:rPr>
          <w:rFonts w:ascii="Times New Roman" w:hAnsi="Times New Roman" w:cs="Times New Roman"/>
          <w:b/>
          <w:szCs w:val="18"/>
        </w:rPr>
      </w:pPr>
      <w:r w:rsidRPr="00B227C6">
        <w:rPr>
          <w:rFonts w:ascii="Times New Roman" w:hAnsi="Times New Roman" w:cs="Times New Roman"/>
          <w:b/>
          <w:szCs w:val="18"/>
        </w:rPr>
        <w:t>PROGRAMA DE EDUCACION FISICA Y DEPORTES</w:t>
      </w:r>
    </w:p>
    <w:p w:rsidR="00EF7EE1" w:rsidRPr="00C84EFA" w:rsidRDefault="00EF7EE1" w:rsidP="001C6451">
      <w:pPr>
        <w:pStyle w:val="Sinespaciado"/>
        <w:jc w:val="center"/>
        <w:rPr>
          <w:rFonts w:asciiTheme="minorHAnsi" w:hAnsiTheme="minorHAnsi" w:cs="Arial"/>
          <w:b/>
          <w:sz w:val="18"/>
          <w:szCs w:val="18"/>
        </w:rPr>
      </w:pPr>
      <w:r w:rsidRPr="00B227C6">
        <w:rPr>
          <w:rFonts w:ascii="Times New Roman" w:hAnsi="Times New Roman" w:cs="Times New Roman"/>
          <w:b/>
          <w:szCs w:val="18"/>
        </w:rPr>
        <w:t>INFORMACIÓN GENERAL. IDENTIFICACIÓN DEL ESPACIO ACADÉMICO</w:t>
      </w:r>
    </w:p>
    <w:tbl>
      <w:tblPr>
        <w:tblW w:w="9661"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6081"/>
        <w:gridCol w:w="3580"/>
      </w:tblGrid>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Nombre del espacio académico</w:t>
            </w:r>
          </w:p>
        </w:tc>
        <w:tc>
          <w:tcPr>
            <w:tcW w:w="3520" w:type="dxa"/>
          </w:tcPr>
          <w:p w:rsidR="00EF7EE1" w:rsidRPr="00B227C6" w:rsidRDefault="00B3490A"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val="es-ES_tradnl"/>
              </w:rPr>
              <w:t>PRIMEROS AUXILIOS</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Categoría de la actividad académica</w:t>
            </w:r>
          </w:p>
        </w:tc>
        <w:tc>
          <w:tcPr>
            <w:tcW w:w="3520" w:type="dxa"/>
          </w:tcPr>
          <w:p w:rsidR="00A87A0E"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PROFESIONAL</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Naturaleza o tipo de Espacio Académico</w:t>
            </w:r>
          </w:p>
        </w:tc>
        <w:tc>
          <w:tcPr>
            <w:tcW w:w="3520" w:type="dxa"/>
          </w:tcPr>
          <w:p w:rsidR="00A87A0E" w:rsidRPr="00B227C6" w:rsidRDefault="002C108E"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TEÓRICO</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Aspectos administrativos</w:t>
            </w:r>
          </w:p>
        </w:tc>
        <w:tc>
          <w:tcPr>
            <w:tcW w:w="3520" w:type="dxa"/>
          </w:tcPr>
          <w:p w:rsidR="00F526EF" w:rsidRPr="00B227C6" w:rsidRDefault="001E1B78"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HABILITABLE</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Código</w:t>
            </w:r>
          </w:p>
        </w:tc>
        <w:tc>
          <w:tcPr>
            <w:tcW w:w="3520" w:type="dxa"/>
          </w:tcPr>
          <w:p w:rsidR="00F526EF" w:rsidRPr="00B227C6" w:rsidRDefault="00411C5B" w:rsidP="008B6D4B">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1607</w:t>
            </w:r>
            <w:r w:rsidR="008B6D4B" w:rsidRPr="00B227C6">
              <w:rPr>
                <w:rFonts w:ascii="Times New Roman" w:hAnsi="Times New Roman" w:cs="Times New Roman"/>
                <w:b/>
                <w:sz w:val="20"/>
                <w:szCs w:val="18"/>
                <w:lang w:eastAsia="es-CO"/>
              </w:rPr>
              <w:t>1</w:t>
            </w:r>
            <w:r w:rsidRPr="00B227C6">
              <w:rPr>
                <w:rFonts w:ascii="Times New Roman" w:hAnsi="Times New Roman" w:cs="Times New Roman"/>
                <w:b/>
                <w:sz w:val="20"/>
                <w:szCs w:val="18"/>
                <w:lang w:eastAsia="es-CO"/>
              </w:rPr>
              <w:t>0607</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 xml:space="preserve">Campo de </w:t>
            </w:r>
            <w:r w:rsidR="00C574CE" w:rsidRPr="00B227C6">
              <w:rPr>
                <w:rFonts w:ascii="Times New Roman" w:hAnsi="Times New Roman" w:cs="Times New Roman"/>
                <w:b/>
                <w:sz w:val="20"/>
                <w:szCs w:val="18"/>
                <w:lang w:eastAsia="es-CO"/>
              </w:rPr>
              <w:t>formación</w:t>
            </w:r>
            <w:r w:rsidRPr="00B227C6">
              <w:rPr>
                <w:rFonts w:ascii="Times New Roman" w:hAnsi="Times New Roman" w:cs="Times New Roman"/>
                <w:b/>
                <w:sz w:val="20"/>
                <w:szCs w:val="18"/>
                <w:lang w:eastAsia="es-CO"/>
              </w:rPr>
              <w:t xml:space="preserve"> al cual pertenece el espacio académico según la estructura curricular</w:t>
            </w:r>
          </w:p>
        </w:tc>
        <w:tc>
          <w:tcPr>
            <w:tcW w:w="3520" w:type="dxa"/>
          </w:tcPr>
          <w:p w:rsidR="00EF7EE1" w:rsidRPr="00B227C6" w:rsidRDefault="00411C5B"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BIOMEDICO</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Ubicación en la malla curricular</w:t>
            </w:r>
          </w:p>
        </w:tc>
        <w:tc>
          <w:tcPr>
            <w:tcW w:w="3520" w:type="dxa"/>
          </w:tcPr>
          <w:p w:rsidR="00EF7EE1" w:rsidRPr="00B227C6" w:rsidRDefault="003A5CFB"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 xml:space="preserve">VII </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Prerrequisito(s)</w:t>
            </w:r>
          </w:p>
        </w:tc>
        <w:tc>
          <w:tcPr>
            <w:tcW w:w="3520" w:type="dxa"/>
          </w:tcPr>
          <w:p w:rsidR="00EF7EE1" w:rsidRPr="00B227C6" w:rsidRDefault="00076308"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NO</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Créditos académicos</w:t>
            </w:r>
          </w:p>
        </w:tc>
        <w:tc>
          <w:tcPr>
            <w:tcW w:w="3520" w:type="dxa"/>
          </w:tcPr>
          <w:p w:rsidR="00EF7EE1" w:rsidRPr="00B227C6" w:rsidRDefault="00B11CBC"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2</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Número  de horas de encuentros presénciales por semana (teóricas o prácticas)</w:t>
            </w:r>
          </w:p>
        </w:tc>
        <w:tc>
          <w:tcPr>
            <w:tcW w:w="3520" w:type="dxa"/>
          </w:tcPr>
          <w:p w:rsidR="00EF7EE1" w:rsidRPr="00B227C6" w:rsidRDefault="00B11CBC"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4</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Número de horas de asesoría dedicadas al espacio académico  (reconocidas en la agenda profesoral) por semana</w:t>
            </w:r>
          </w:p>
        </w:tc>
        <w:tc>
          <w:tcPr>
            <w:tcW w:w="3520" w:type="dxa"/>
          </w:tcPr>
          <w:p w:rsidR="00EF7EE1" w:rsidRPr="00B227C6" w:rsidRDefault="00F01F90"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w:t>
            </w:r>
          </w:p>
        </w:tc>
      </w:tr>
      <w:tr w:rsidR="00EF7EE1" w:rsidRPr="00B227C6" w:rsidTr="00076308">
        <w:trPr>
          <w:tblCellSpacing w:w="20" w:type="dxa"/>
        </w:trPr>
        <w:tc>
          <w:tcPr>
            <w:tcW w:w="6021" w:type="dxa"/>
          </w:tcPr>
          <w:p w:rsidR="00EF7EE1" w:rsidRPr="00B227C6" w:rsidRDefault="00EF7EE1"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Número de horas de trabajo independiente por semana</w:t>
            </w:r>
          </w:p>
        </w:tc>
        <w:tc>
          <w:tcPr>
            <w:tcW w:w="3520" w:type="dxa"/>
          </w:tcPr>
          <w:p w:rsidR="00EF7EE1" w:rsidRPr="00B227C6" w:rsidRDefault="00F01F90"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2</w:t>
            </w:r>
          </w:p>
        </w:tc>
      </w:tr>
      <w:tr w:rsidR="004C6E6C" w:rsidRPr="00B227C6" w:rsidTr="00076308">
        <w:trPr>
          <w:tblCellSpacing w:w="20" w:type="dxa"/>
        </w:trPr>
        <w:tc>
          <w:tcPr>
            <w:tcW w:w="6021" w:type="dxa"/>
          </w:tcPr>
          <w:p w:rsidR="004C6E6C" w:rsidRPr="00B227C6" w:rsidRDefault="004C6E6C"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DOCENTE</w:t>
            </w:r>
          </w:p>
        </w:tc>
        <w:tc>
          <w:tcPr>
            <w:tcW w:w="3520" w:type="dxa"/>
          </w:tcPr>
          <w:p w:rsidR="004C6E6C" w:rsidRPr="00B227C6" w:rsidRDefault="004C6E6C"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PAULA ANDREA CORTES ESTRADA</w:t>
            </w:r>
          </w:p>
          <w:p w:rsidR="004C6E6C" w:rsidRPr="00B227C6" w:rsidRDefault="004C6E6C"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 xml:space="preserve">Teléfono: </w:t>
            </w:r>
            <w:r w:rsidR="00637DF4" w:rsidRPr="00B227C6">
              <w:rPr>
                <w:rFonts w:ascii="Times New Roman" w:hAnsi="Times New Roman" w:cs="Times New Roman"/>
                <w:b/>
                <w:sz w:val="20"/>
                <w:szCs w:val="18"/>
                <w:lang w:eastAsia="es-CO"/>
              </w:rPr>
              <w:t>3104567451</w:t>
            </w:r>
          </w:p>
          <w:p w:rsidR="004C6E6C" w:rsidRPr="00B227C6" w:rsidRDefault="004C6E6C" w:rsidP="00637DF4">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 xml:space="preserve">e-mail: </w:t>
            </w:r>
            <w:r w:rsidR="00637DF4" w:rsidRPr="00B227C6">
              <w:rPr>
                <w:rFonts w:ascii="Times New Roman" w:hAnsi="Times New Roman" w:cs="Times New Roman"/>
                <w:b/>
                <w:sz w:val="20"/>
                <w:szCs w:val="18"/>
                <w:lang w:eastAsia="es-CO"/>
              </w:rPr>
              <w:t>pacortes@uniquindio.edu.co</w:t>
            </w:r>
            <w:r w:rsidRPr="00B227C6">
              <w:rPr>
                <w:rFonts w:ascii="Times New Roman" w:hAnsi="Times New Roman" w:cs="Times New Roman"/>
                <w:b/>
                <w:sz w:val="20"/>
                <w:szCs w:val="18"/>
                <w:lang w:eastAsia="es-CO"/>
              </w:rPr>
              <w:t xml:space="preserve"> </w:t>
            </w:r>
          </w:p>
        </w:tc>
      </w:tr>
      <w:tr w:rsidR="0082644B" w:rsidRPr="00B227C6" w:rsidTr="00076308">
        <w:trPr>
          <w:tblCellSpacing w:w="20" w:type="dxa"/>
        </w:trPr>
        <w:tc>
          <w:tcPr>
            <w:tcW w:w="6021" w:type="dxa"/>
          </w:tcPr>
          <w:p w:rsidR="0082644B" w:rsidRPr="00B227C6" w:rsidRDefault="0082644B"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HORARIOS ASESORIA</w:t>
            </w:r>
          </w:p>
        </w:tc>
        <w:tc>
          <w:tcPr>
            <w:tcW w:w="3520" w:type="dxa"/>
          </w:tcPr>
          <w:p w:rsidR="0082644B" w:rsidRPr="00B227C6" w:rsidRDefault="00376687" w:rsidP="001C6451">
            <w:pPr>
              <w:pStyle w:val="Sinespaciado"/>
              <w:jc w:val="both"/>
              <w:rPr>
                <w:rFonts w:ascii="Times New Roman" w:hAnsi="Times New Roman" w:cs="Times New Roman"/>
                <w:b/>
                <w:sz w:val="20"/>
                <w:szCs w:val="18"/>
                <w:lang w:eastAsia="es-CO"/>
              </w:rPr>
            </w:pPr>
            <w:r w:rsidRPr="00B227C6">
              <w:rPr>
                <w:rFonts w:ascii="Times New Roman" w:hAnsi="Times New Roman" w:cs="Times New Roman"/>
                <w:b/>
                <w:sz w:val="20"/>
                <w:szCs w:val="18"/>
                <w:lang w:eastAsia="es-CO"/>
              </w:rPr>
              <w:t>Se acordará con cada estudiante</w:t>
            </w:r>
          </w:p>
        </w:tc>
      </w:tr>
    </w:tbl>
    <w:p w:rsidR="00EF7EE1" w:rsidRPr="00C84EFA" w:rsidRDefault="00EF7EE1" w:rsidP="001C6451">
      <w:pPr>
        <w:pStyle w:val="Sinespaciado"/>
        <w:jc w:val="both"/>
        <w:rPr>
          <w:rFonts w:asciiTheme="minorHAnsi" w:hAnsiTheme="minorHAnsi" w:cs="Arial"/>
          <w:sz w:val="18"/>
          <w:szCs w:val="18"/>
        </w:rPr>
      </w:pPr>
    </w:p>
    <w:p w:rsidR="00F361D2" w:rsidRPr="00C84EFA" w:rsidRDefault="00F361D2" w:rsidP="00F361D2">
      <w:pPr>
        <w:pStyle w:val="Sinespaciado"/>
        <w:jc w:val="both"/>
        <w:rPr>
          <w:rFonts w:asciiTheme="minorHAnsi" w:hAnsiTheme="minorHAnsi"/>
          <w:b/>
          <w:sz w:val="18"/>
          <w:szCs w:val="18"/>
        </w:rPr>
      </w:pPr>
    </w:p>
    <w:p w:rsidR="00F361D2" w:rsidRPr="00B227C6" w:rsidRDefault="00F361D2" w:rsidP="00F361D2">
      <w:pPr>
        <w:pStyle w:val="Sinespaciado"/>
        <w:jc w:val="both"/>
        <w:rPr>
          <w:rFonts w:ascii="Arial" w:hAnsi="Arial" w:cs="Arial"/>
          <w:b/>
        </w:rPr>
      </w:pPr>
      <w:r w:rsidRPr="00B227C6">
        <w:rPr>
          <w:rFonts w:ascii="Arial" w:hAnsi="Arial" w:cs="Arial"/>
          <w:b/>
        </w:rPr>
        <w:t>MISION Y VISION DEL PROGRAMA</w:t>
      </w:r>
    </w:p>
    <w:p w:rsidR="00F361D2" w:rsidRPr="00B227C6" w:rsidRDefault="00F361D2" w:rsidP="00F361D2">
      <w:pPr>
        <w:pStyle w:val="Sinespaciado"/>
        <w:jc w:val="both"/>
        <w:rPr>
          <w:rFonts w:ascii="Arial" w:hAnsi="Arial" w:cs="Arial"/>
          <w:b/>
        </w:rPr>
      </w:pPr>
    </w:p>
    <w:p w:rsidR="00F361D2" w:rsidRPr="00B227C6" w:rsidRDefault="00F361D2" w:rsidP="00F361D2">
      <w:pPr>
        <w:pStyle w:val="Sinespaciado"/>
        <w:jc w:val="both"/>
        <w:rPr>
          <w:rFonts w:ascii="Arial" w:hAnsi="Arial" w:cs="Arial"/>
          <w:b/>
        </w:rPr>
      </w:pPr>
      <w:r w:rsidRPr="00B227C6">
        <w:rPr>
          <w:rFonts w:ascii="Arial" w:hAnsi="Arial" w:cs="Arial"/>
          <w:b/>
        </w:rPr>
        <w:t>Misión</w:t>
      </w:r>
    </w:p>
    <w:p w:rsidR="00F361D2" w:rsidRPr="00B227C6" w:rsidRDefault="00F361D2" w:rsidP="00F361D2">
      <w:pPr>
        <w:pStyle w:val="Sinespaciado"/>
        <w:jc w:val="both"/>
        <w:rPr>
          <w:rFonts w:ascii="Arial" w:hAnsi="Arial" w:cs="Arial"/>
          <w:b/>
        </w:rPr>
      </w:pPr>
    </w:p>
    <w:p w:rsidR="00F361D2" w:rsidRPr="00B227C6" w:rsidRDefault="00F361D2" w:rsidP="00F361D2">
      <w:pPr>
        <w:pStyle w:val="Sinespaciado"/>
        <w:jc w:val="both"/>
        <w:rPr>
          <w:rFonts w:ascii="Arial" w:hAnsi="Arial" w:cs="Arial"/>
        </w:rPr>
      </w:pPr>
      <w:r w:rsidRPr="00B227C6">
        <w:rPr>
          <w:rFonts w:ascii="Arial" w:hAnsi="Arial" w:cs="Arial"/>
        </w:rPr>
        <w:t>El Programa de Licenciatura en Educación Física y Deportes de la Universidad del Quindío, educa seres humanos con formación pedagógica, didáctica, metodológica e investigativa, mediante los principios de responsabilidad, competitividad, autodeterminación, ética, calidad, respeto por los demás, sentido de pertenencia, tolerancia y compromiso con el avance cultural, científico y tecnológico a nivel local, regional, nacional e internacional para fortalecer y potenciar los procesos educacionales, sociales y culturales de nuestra comunidad, especialmente los encargados de mejorar los procesos deportivos, de cultura física y de desarrollo motriz en la formación integral y el mejoramiento de la calidad de vida..</w:t>
      </w:r>
    </w:p>
    <w:p w:rsidR="00F361D2" w:rsidRPr="00B227C6" w:rsidRDefault="00F361D2" w:rsidP="00F361D2">
      <w:pPr>
        <w:pStyle w:val="Sinespaciado"/>
        <w:jc w:val="both"/>
        <w:rPr>
          <w:rFonts w:ascii="Arial" w:hAnsi="Arial" w:cs="Arial"/>
        </w:rPr>
      </w:pPr>
    </w:p>
    <w:p w:rsidR="00F361D2" w:rsidRPr="00B227C6" w:rsidRDefault="00F361D2" w:rsidP="00F361D2">
      <w:pPr>
        <w:pStyle w:val="Sinespaciado"/>
        <w:jc w:val="both"/>
        <w:rPr>
          <w:rFonts w:ascii="Arial" w:hAnsi="Arial" w:cs="Arial"/>
          <w:b/>
        </w:rPr>
      </w:pPr>
      <w:r w:rsidRPr="00B227C6">
        <w:rPr>
          <w:rFonts w:ascii="Arial" w:hAnsi="Arial" w:cs="Arial"/>
          <w:b/>
        </w:rPr>
        <w:t xml:space="preserve">Visión  </w:t>
      </w:r>
    </w:p>
    <w:p w:rsidR="00F361D2" w:rsidRPr="00B227C6" w:rsidRDefault="00F361D2" w:rsidP="00F361D2">
      <w:pPr>
        <w:pStyle w:val="Sinespaciado"/>
        <w:jc w:val="both"/>
        <w:rPr>
          <w:rFonts w:ascii="Arial" w:hAnsi="Arial" w:cs="Arial"/>
        </w:rPr>
      </w:pPr>
    </w:p>
    <w:p w:rsidR="00F361D2" w:rsidRPr="00B227C6" w:rsidRDefault="00F361D2" w:rsidP="00F361D2">
      <w:pPr>
        <w:pStyle w:val="Sinespaciado"/>
        <w:jc w:val="both"/>
        <w:rPr>
          <w:rFonts w:ascii="Arial" w:hAnsi="Arial" w:cs="Arial"/>
        </w:rPr>
      </w:pPr>
      <w:r w:rsidRPr="00B227C6">
        <w:rPr>
          <w:rFonts w:ascii="Arial" w:hAnsi="Arial" w:cs="Arial"/>
        </w:rPr>
        <w:t xml:space="preserve">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w:t>
      </w:r>
      <w:r w:rsidR="003B5A33" w:rsidRPr="00B227C6">
        <w:rPr>
          <w:rFonts w:ascii="Arial" w:hAnsi="Arial" w:cs="Arial"/>
        </w:rPr>
        <w:t>diálogo</w:t>
      </w:r>
      <w:r w:rsidRPr="00B227C6">
        <w:rPr>
          <w:rFonts w:ascii="Arial" w:hAnsi="Arial" w:cs="Arial"/>
        </w:rPr>
        <w:t xml:space="preserve"> permanente comprometidos con el desarrollo y </w:t>
      </w:r>
      <w:r w:rsidRPr="00B227C6">
        <w:rPr>
          <w:rFonts w:ascii="Arial" w:hAnsi="Arial" w:cs="Arial"/>
        </w:rPr>
        <w:lastRenderedPageBreak/>
        <w:t>procesamiento del área a nivel local, regional, nacional e internacional, en el fortalecimiento de los ámbitos axiológicos y dimensiónales.</w:t>
      </w:r>
    </w:p>
    <w:p w:rsidR="00F361D2" w:rsidRPr="00B227C6" w:rsidRDefault="00F361D2" w:rsidP="00F361D2">
      <w:pPr>
        <w:pStyle w:val="Sinespaciado"/>
        <w:jc w:val="both"/>
        <w:rPr>
          <w:rFonts w:ascii="Arial" w:hAnsi="Arial" w:cs="Arial"/>
          <w:b/>
        </w:rPr>
      </w:pPr>
    </w:p>
    <w:p w:rsidR="00F361D2" w:rsidRPr="00B227C6" w:rsidRDefault="00F361D2" w:rsidP="00F361D2">
      <w:pPr>
        <w:pStyle w:val="Sinespaciado"/>
        <w:jc w:val="both"/>
        <w:rPr>
          <w:rFonts w:ascii="Arial" w:hAnsi="Arial" w:cs="Arial"/>
          <w:b/>
        </w:rPr>
      </w:pPr>
      <w:r w:rsidRPr="00B227C6">
        <w:rPr>
          <w:rFonts w:ascii="Arial" w:hAnsi="Arial" w:cs="Arial"/>
          <w:b/>
        </w:rPr>
        <w:t>PROPÓSITO GENERAL DEL PROGRAMA</w:t>
      </w:r>
    </w:p>
    <w:p w:rsidR="00F361D2" w:rsidRPr="00B227C6" w:rsidRDefault="00F361D2" w:rsidP="00F361D2">
      <w:pPr>
        <w:pStyle w:val="Sinespaciado"/>
        <w:jc w:val="both"/>
        <w:rPr>
          <w:rFonts w:ascii="Arial" w:hAnsi="Arial" w:cs="Arial"/>
        </w:rPr>
      </w:pPr>
    </w:p>
    <w:p w:rsidR="00F361D2" w:rsidRPr="00B227C6" w:rsidRDefault="00F361D2" w:rsidP="00F361D2">
      <w:pPr>
        <w:pStyle w:val="Sinespaciado"/>
        <w:jc w:val="both"/>
        <w:rPr>
          <w:rFonts w:ascii="Arial" w:hAnsi="Arial" w:cs="Arial"/>
        </w:rPr>
      </w:pPr>
      <w:r w:rsidRPr="00B227C6">
        <w:rPr>
          <w:rFonts w:ascii="Arial" w:hAnsi="Arial" w:cs="Arial"/>
        </w:rPr>
        <w:t>El programa de educación física, en corcondancia con la Misión Institucional contenida en el PDI, educa seres humanos con formación pedagógica, didáctica, metodologíca,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F361D2" w:rsidRPr="00B227C6" w:rsidRDefault="00F361D2" w:rsidP="00F361D2">
      <w:pPr>
        <w:pStyle w:val="Sinespaciado"/>
        <w:jc w:val="both"/>
        <w:rPr>
          <w:rFonts w:ascii="Arial" w:hAnsi="Arial" w:cs="Arial"/>
          <w:b/>
        </w:rPr>
      </w:pPr>
    </w:p>
    <w:p w:rsidR="00F361D2" w:rsidRPr="00B227C6" w:rsidRDefault="00F361D2" w:rsidP="00F361D2">
      <w:pPr>
        <w:pStyle w:val="Sinespaciado"/>
        <w:jc w:val="both"/>
        <w:rPr>
          <w:rFonts w:ascii="Arial" w:hAnsi="Arial" w:cs="Arial"/>
          <w:b/>
        </w:rPr>
      </w:pPr>
      <w:r w:rsidRPr="00B227C6">
        <w:rPr>
          <w:rFonts w:ascii="Arial" w:hAnsi="Arial" w:cs="Arial"/>
          <w:b/>
        </w:rPr>
        <w:t>OBJETIVOS DEL PROGRAMA</w:t>
      </w:r>
    </w:p>
    <w:p w:rsidR="00F361D2" w:rsidRPr="00B227C6" w:rsidRDefault="00F361D2" w:rsidP="00F361D2">
      <w:pPr>
        <w:pStyle w:val="Sinespaciado"/>
        <w:jc w:val="both"/>
        <w:rPr>
          <w:rFonts w:ascii="Arial" w:hAnsi="Arial" w:cs="Arial"/>
          <w:b/>
        </w:rPr>
      </w:pPr>
    </w:p>
    <w:p w:rsidR="00F361D2" w:rsidRPr="00B227C6" w:rsidRDefault="00F361D2" w:rsidP="00F361D2">
      <w:pPr>
        <w:pStyle w:val="Sinespaciado"/>
        <w:jc w:val="both"/>
        <w:rPr>
          <w:rFonts w:ascii="Arial" w:hAnsi="Arial" w:cs="Arial"/>
          <w:b/>
        </w:rPr>
      </w:pPr>
      <w:r w:rsidRPr="00B227C6">
        <w:rPr>
          <w:rFonts w:ascii="Arial" w:hAnsi="Arial" w:cs="Arial"/>
          <w:b/>
        </w:rPr>
        <w:t>Objetivo General</w:t>
      </w:r>
    </w:p>
    <w:p w:rsidR="00F361D2" w:rsidRPr="00B227C6" w:rsidRDefault="00F361D2" w:rsidP="00F361D2">
      <w:pPr>
        <w:pStyle w:val="Sinespaciado"/>
        <w:jc w:val="both"/>
        <w:rPr>
          <w:rFonts w:ascii="Arial" w:hAnsi="Arial" w:cs="Arial"/>
        </w:rPr>
      </w:pPr>
      <w:r w:rsidRPr="00B227C6">
        <w:rPr>
          <w:rFonts w:ascii="Arial" w:hAnsi="Arial" w:cs="Arial"/>
        </w:rPr>
        <w:t>Formar un profesional Licenciado de la más alta calidad académica, científica, pedagógica y tecnológica, en Educación física y deportes, con condiciones de proponer, administrar y operacionalizar este aspecto de la educación integral de niños, jóvenes, adultos y adultos mayores, que garantice el mejoramiento de la calidad de vida y salud de los mismos.</w:t>
      </w:r>
    </w:p>
    <w:p w:rsidR="00F361D2" w:rsidRPr="00B227C6" w:rsidRDefault="00F361D2" w:rsidP="00F361D2">
      <w:pPr>
        <w:pStyle w:val="Sinespaciado"/>
        <w:jc w:val="both"/>
        <w:rPr>
          <w:rFonts w:ascii="Arial" w:hAnsi="Arial" w:cs="Arial"/>
          <w:b/>
        </w:rPr>
      </w:pPr>
    </w:p>
    <w:p w:rsidR="00F361D2" w:rsidRPr="00B227C6" w:rsidRDefault="00F361D2" w:rsidP="00F361D2">
      <w:pPr>
        <w:pStyle w:val="Sinespaciado"/>
        <w:jc w:val="both"/>
        <w:rPr>
          <w:rFonts w:ascii="Arial" w:hAnsi="Arial" w:cs="Arial"/>
          <w:b/>
        </w:rPr>
      </w:pPr>
      <w:r w:rsidRPr="00B227C6">
        <w:rPr>
          <w:rFonts w:ascii="Arial" w:hAnsi="Arial" w:cs="Arial"/>
          <w:b/>
        </w:rPr>
        <w:t xml:space="preserve"> Objetivos Específicos del Programa</w:t>
      </w:r>
    </w:p>
    <w:p w:rsidR="00F361D2" w:rsidRPr="00B227C6" w:rsidRDefault="00F361D2" w:rsidP="00F361D2">
      <w:pPr>
        <w:pStyle w:val="Sinespaciado"/>
        <w:jc w:val="both"/>
        <w:rPr>
          <w:rFonts w:ascii="Arial" w:hAnsi="Arial" w:cs="Arial"/>
        </w:rPr>
      </w:pPr>
      <w:r w:rsidRPr="00B227C6">
        <w:rPr>
          <w:rFonts w:ascii="Arial" w:hAnsi="Arial" w:cs="Arial"/>
        </w:rPr>
        <w:t xml:space="preserve">1. Proporcionar al licenciado en Educación física y deportes 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F361D2" w:rsidRPr="00B227C6" w:rsidRDefault="00F361D2" w:rsidP="00F361D2">
      <w:pPr>
        <w:pStyle w:val="Sinespaciado"/>
        <w:jc w:val="both"/>
        <w:rPr>
          <w:rFonts w:ascii="Arial" w:hAnsi="Arial" w:cs="Arial"/>
        </w:rPr>
      </w:pPr>
      <w:r w:rsidRPr="00B227C6">
        <w:rPr>
          <w:rFonts w:ascii="Arial" w:hAnsi="Arial" w:cs="Arial"/>
        </w:rPr>
        <w:t>2. Formar un licenciado con conocimientos educacionales y tendencias socio pedagógicas modernas, para que interprete y valore los comportamientos expresados en las relaciones con los demás, acorde con los procesos formativos en esta área.</w:t>
      </w:r>
    </w:p>
    <w:p w:rsidR="00F361D2" w:rsidRPr="00B227C6" w:rsidRDefault="00F361D2" w:rsidP="00F361D2">
      <w:pPr>
        <w:pStyle w:val="Sinespaciado"/>
        <w:jc w:val="both"/>
        <w:rPr>
          <w:rFonts w:ascii="Arial" w:hAnsi="Arial" w:cs="Arial"/>
        </w:rPr>
      </w:pPr>
      <w:r w:rsidRPr="00B227C6">
        <w:rPr>
          <w:rFonts w:ascii="Arial" w:hAnsi="Arial" w:cs="Arial"/>
        </w:rPr>
        <w:t>3. Otorgar al licenciado la formación específica, profesional y docente, a través de los conocimientos pedagógicos y didácticos aplicados en el área.</w:t>
      </w:r>
    </w:p>
    <w:p w:rsidR="00F361D2" w:rsidRPr="00B227C6" w:rsidRDefault="00F361D2" w:rsidP="00F361D2">
      <w:pPr>
        <w:pStyle w:val="Sinespaciado"/>
        <w:jc w:val="both"/>
        <w:rPr>
          <w:rFonts w:ascii="Arial" w:hAnsi="Arial" w:cs="Arial"/>
        </w:rPr>
      </w:pPr>
      <w:r w:rsidRPr="00B227C6">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F361D2" w:rsidRPr="00B227C6" w:rsidRDefault="00F361D2" w:rsidP="00F361D2">
      <w:pPr>
        <w:pStyle w:val="Sinespaciado"/>
        <w:jc w:val="both"/>
        <w:rPr>
          <w:rFonts w:ascii="Arial" w:hAnsi="Arial" w:cs="Arial"/>
        </w:rPr>
      </w:pPr>
      <w:r w:rsidRPr="00B227C6">
        <w:rPr>
          <w:rFonts w:ascii="Arial" w:hAnsi="Arial" w:cs="Arial"/>
        </w:rPr>
        <w:t>5. Permitir en el licenciado una prospección hacia el humanismo y la cultura física deportiva, necesarios para interpretar y desarrollar su actividad profesional.</w:t>
      </w:r>
    </w:p>
    <w:p w:rsidR="00F361D2" w:rsidRPr="00B227C6" w:rsidRDefault="00F361D2" w:rsidP="00F361D2">
      <w:pPr>
        <w:pStyle w:val="Sinespaciado"/>
        <w:jc w:val="both"/>
        <w:rPr>
          <w:rFonts w:ascii="Arial" w:hAnsi="Arial" w:cs="Arial"/>
        </w:rPr>
      </w:pPr>
      <w:r w:rsidRPr="00B227C6">
        <w:rPr>
          <w:rFonts w:ascii="Arial" w:hAnsi="Arial" w:cs="Arial"/>
        </w:rPr>
        <w:t>6. Posibilitarle al licenciado una prospectiva administrativa suficiente para su práctica personal y profesional.</w:t>
      </w:r>
    </w:p>
    <w:p w:rsidR="00F361D2" w:rsidRPr="00B227C6" w:rsidRDefault="00F361D2" w:rsidP="00F361D2">
      <w:pPr>
        <w:pStyle w:val="Sinespaciado"/>
        <w:jc w:val="both"/>
        <w:rPr>
          <w:rFonts w:ascii="Arial" w:hAnsi="Arial" w:cs="Arial"/>
          <w:b/>
        </w:rPr>
      </w:pPr>
    </w:p>
    <w:p w:rsidR="00F361D2" w:rsidRPr="00B227C6" w:rsidRDefault="00F361D2" w:rsidP="00F361D2">
      <w:pPr>
        <w:pStyle w:val="Sinespaciado"/>
        <w:jc w:val="both"/>
        <w:rPr>
          <w:rFonts w:ascii="Arial" w:hAnsi="Arial" w:cs="Arial"/>
          <w:b/>
        </w:rPr>
      </w:pPr>
      <w:r w:rsidRPr="00B227C6">
        <w:rPr>
          <w:rFonts w:ascii="Arial" w:hAnsi="Arial" w:cs="Arial"/>
          <w:b/>
        </w:rPr>
        <w:t>RELACIÓN DEL PROPÓSITO DEL PROGRAMA Y LOS OBJETIVOS DE LA ACTIVIDAD ACADÉMICA</w:t>
      </w:r>
    </w:p>
    <w:p w:rsidR="00F361D2" w:rsidRPr="00B227C6" w:rsidRDefault="00F361D2" w:rsidP="00F361D2">
      <w:pPr>
        <w:pStyle w:val="Sinespaciado"/>
        <w:jc w:val="both"/>
        <w:rPr>
          <w:rFonts w:ascii="Arial" w:hAnsi="Arial" w:cs="Arial"/>
          <w:b/>
        </w:rPr>
      </w:pPr>
    </w:p>
    <w:p w:rsidR="00F361D2" w:rsidRPr="00B227C6" w:rsidRDefault="00F361D2" w:rsidP="00F361D2">
      <w:pPr>
        <w:pStyle w:val="Sinespaciado"/>
        <w:jc w:val="both"/>
        <w:rPr>
          <w:rFonts w:ascii="Arial" w:hAnsi="Arial" w:cs="Arial"/>
        </w:rPr>
      </w:pPr>
      <w:r w:rsidRPr="00B227C6">
        <w:rPr>
          <w:rFonts w:ascii="Arial" w:hAnsi="Arial" w:cs="Arial"/>
        </w:rPr>
        <w:t xml:space="preserve">Respondiendo a las necesidades de la educación y los deportes y su concordancia con la misión y la visión del programa, en la formación de profesionales con calidad; esta actividad académica tiene </w:t>
      </w:r>
      <w:r w:rsidRPr="00B227C6">
        <w:rPr>
          <w:rFonts w:ascii="Arial" w:hAnsi="Arial" w:cs="Arial"/>
        </w:rPr>
        <w:lastRenderedPageBreak/>
        <w:t xml:space="preserve">como propuesta de desarrollo la identificación, y posterior acción a la hora de atender un caso que amerite la prestación de los primeros auxilios, en situaciones derivadas del ejercicio de su quehacer profesional, en función del desarrollo integral, la salud y el desarrollo del deporte y la educación física local y/o nacional. </w:t>
      </w:r>
    </w:p>
    <w:p w:rsidR="00F361D2" w:rsidRPr="00B227C6" w:rsidRDefault="00F361D2" w:rsidP="001C6451">
      <w:pPr>
        <w:pStyle w:val="Sinespaciado"/>
        <w:jc w:val="both"/>
        <w:rPr>
          <w:rFonts w:ascii="Arial" w:hAnsi="Arial" w:cs="Arial"/>
        </w:rPr>
      </w:pPr>
    </w:p>
    <w:p w:rsidR="00F335C8" w:rsidRPr="00B227C6" w:rsidRDefault="00F335C8" w:rsidP="001C6451">
      <w:pPr>
        <w:pStyle w:val="Sinespaciado"/>
        <w:jc w:val="both"/>
        <w:rPr>
          <w:rFonts w:ascii="Arial" w:hAnsi="Arial" w:cs="Arial"/>
          <w:b/>
        </w:rPr>
      </w:pPr>
      <w:r w:rsidRPr="00B227C6">
        <w:rPr>
          <w:rFonts w:ascii="Arial" w:hAnsi="Arial" w:cs="Arial"/>
          <w:b/>
        </w:rPr>
        <w:t>JUSTIFICACION</w:t>
      </w:r>
    </w:p>
    <w:p w:rsidR="00235583" w:rsidRPr="00B227C6" w:rsidRDefault="00235583" w:rsidP="001C6451">
      <w:pPr>
        <w:pStyle w:val="Sinespaciado"/>
        <w:jc w:val="both"/>
        <w:rPr>
          <w:rFonts w:ascii="Arial" w:hAnsi="Arial" w:cs="Arial"/>
        </w:rPr>
      </w:pPr>
    </w:p>
    <w:p w:rsidR="00F335C8" w:rsidRPr="00B227C6" w:rsidRDefault="00F335C8" w:rsidP="001C6451">
      <w:pPr>
        <w:pStyle w:val="Sinespaciado"/>
        <w:jc w:val="both"/>
        <w:rPr>
          <w:rFonts w:ascii="Arial" w:hAnsi="Arial" w:cs="Arial"/>
          <w:w w:val="94"/>
          <w:lang w:val="es-ES_tradnl"/>
        </w:rPr>
      </w:pPr>
      <w:r w:rsidRPr="00B227C6">
        <w:rPr>
          <w:rFonts w:ascii="Arial" w:hAnsi="Arial" w:cs="Arial"/>
          <w:w w:val="94"/>
          <w:lang w:val="es-ES_tradnl"/>
        </w:rPr>
        <w:t xml:space="preserve">El profesional de educación física, recreación y deporte </w:t>
      </w:r>
      <w:r w:rsidRPr="00B227C6">
        <w:rPr>
          <w:rFonts w:ascii="Arial" w:hAnsi="Arial" w:cs="Arial"/>
        </w:rPr>
        <w:t xml:space="preserve">tiene como objeto de estudio “educar a través del movimiento”, siendo este movimiento el principal generador de accidentes y enfermedades profesionales </w:t>
      </w:r>
      <w:r w:rsidRPr="00B227C6">
        <w:rPr>
          <w:rFonts w:ascii="Arial" w:hAnsi="Arial" w:cs="Arial"/>
          <w:w w:val="94"/>
          <w:lang w:val="es-ES_tradnl"/>
        </w:rPr>
        <w:t xml:space="preserve">a las que se enfrenta en el ejercicio de su profesión </w:t>
      </w:r>
      <w:r w:rsidRPr="00B227C6">
        <w:rPr>
          <w:rFonts w:ascii="Arial" w:hAnsi="Arial" w:cs="Arial"/>
        </w:rPr>
        <w:t xml:space="preserve">en cualquiera de los ámbitos: deportivo, recreativo y educativo; por esta razón </w:t>
      </w:r>
      <w:r w:rsidRPr="00B227C6">
        <w:rPr>
          <w:rFonts w:ascii="Arial" w:hAnsi="Arial" w:cs="Arial"/>
          <w:w w:val="94"/>
          <w:lang w:val="es-ES_tradnl"/>
        </w:rPr>
        <w:t>se hace necesario proporcionar a los estudiantes los aspectos básicos de las técnicas de primeros auxilios que le permitan desarrollar habilidad y destreza en el uso de las diferentes métodos y de esta manera llevar a cabo una intervención oportuna y efectiva ante cualquier traumatismo en la práctica de una actividad física y/o deportiva (reduciendo al máximo la injuria de otros tejidos).</w:t>
      </w:r>
    </w:p>
    <w:p w:rsidR="00235583" w:rsidRPr="00B227C6" w:rsidRDefault="00235583" w:rsidP="001C6451">
      <w:pPr>
        <w:pStyle w:val="Sinespaciado"/>
        <w:jc w:val="both"/>
        <w:rPr>
          <w:rFonts w:ascii="Arial" w:hAnsi="Arial" w:cs="Arial"/>
        </w:rPr>
      </w:pPr>
    </w:p>
    <w:p w:rsidR="00F335C8" w:rsidRPr="00B227C6" w:rsidRDefault="00F335C8" w:rsidP="001C6451">
      <w:pPr>
        <w:pStyle w:val="Sinespaciado"/>
        <w:jc w:val="both"/>
        <w:rPr>
          <w:rFonts w:ascii="Arial" w:hAnsi="Arial" w:cs="Arial"/>
          <w:b/>
        </w:rPr>
      </w:pPr>
      <w:r w:rsidRPr="00B227C6">
        <w:rPr>
          <w:rFonts w:ascii="Arial" w:hAnsi="Arial" w:cs="Arial"/>
          <w:b/>
        </w:rPr>
        <w:t>OBJETIVOS DEL ESPACIO ACADÉMICO:</w:t>
      </w:r>
      <w:bookmarkStart w:id="0" w:name="_GoBack"/>
      <w:bookmarkEnd w:id="0"/>
    </w:p>
    <w:p w:rsidR="00F335C8" w:rsidRPr="00B227C6" w:rsidRDefault="00F335C8" w:rsidP="001C6451">
      <w:pPr>
        <w:pStyle w:val="Sinespaciado"/>
        <w:jc w:val="both"/>
        <w:rPr>
          <w:rFonts w:ascii="Arial" w:hAnsi="Arial" w:cs="Arial"/>
        </w:rPr>
      </w:pPr>
    </w:p>
    <w:p w:rsidR="00F335C8" w:rsidRPr="00B227C6" w:rsidRDefault="00F335C8" w:rsidP="001C6451">
      <w:pPr>
        <w:pStyle w:val="Sinespaciado"/>
        <w:jc w:val="both"/>
        <w:rPr>
          <w:rFonts w:ascii="Arial" w:hAnsi="Arial" w:cs="Arial"/>
          <w:b/>
          <w:u w:val="single"/>
        </w:rPr>
      </w:pPr>
      <w:r w:rsidRPr="00B227C6">
        <w:rPr>
          <w:rFonts w:ascii="Arial" w:hAnsi="Arial" w:cs="Arial"/>
          <w:b/>
          <w:u w:val="single"/>
        </w:rPr>
        <w:t xml:space="preserve">Objetivo general: </w:t>
      </w:r>
    </w:p>
    <w:p w:rsidR="00F335C8" w:rsidRPr="00B227C6" w:rsidRDefault="00F335C8" w:rsidP="001C6451">
      <w:pPr>
        <w:pStyle w:val="Sinespaciado"/>
        <w:jc w:val="both"/>
        <w:rPr>
          <w:rFonts w:ascii="Arial" w:hAnsi="Arial" w:cs="Arial"/>
          <w:w w:val="94"/>
          <w:lang w:val="es-ES_tradnl"/>
        </w:rPr>
      </w:pPr>
      <w:r w:rsidRPr="00B227C6">
        <w:rPr>
          <w:rFonts w:ascii="Arial" w:hAnsi="Arial" w:cs="Arial"/>
          <w:w w:val="94"/>
          <w:lang w:val="es-ES_tradnl"/>
        </w:rPr>
        <w:t>Promover en el estudiante el desarrollo de destrezas en el uso y manejo adecuado de las técnicas básicas en primeros auxilios, que le permitan resolver una urgencia en el campo deportivo, recreativo y educativo; con el fin de conservar la integridad física de la víctima  (deportista, usuario, beneficiario y escolar).</w:t>
      </w:r>
    </w:p>
    <w:p w:rsidR="00235583" w:rsidRPr="00B227C6" w:rsidRDefault="00235583" w:rsidP="001C6451">
      <w:pPr>
        <w:pStyle w:val="Sinespaciado"/>
        <w:jc w:val="both"/>
        <w:rPr>
          <w:rFonts w:ascii="Arial" w:hAnsi="Arial" w:cs="Arial"/>
        </w:rPr>
      </w:pPr>
    </w:p>
    <w:p w:rsidR="00F335C8" w:rsidRPr="00B227C6" w:rsidRDefault="00F335C8" w:rsidP="001C6451">
      <w:pPr>
        <w:pStyle w:val="Sinespaciado"/>
        <w:jc w:val="both"/>
        <w:rPr>
          <w:rFonts w:ascii="Arial" w:hAnsi="Arial" w:cs="Arial"/>
          <w:b/>
          <w:u w:val="single"/>
        </w:rPr>
      </w:pPr>
      <w:r w:rsidRPr="00B227C6">
        <w:rPr>
          <w:rFonts w:ascii="Arial" w:hAnsi="Arial" w:cs="Arial"/>
          <w:b/>
          <w:u w:val="single"/>
        </w:rPr>
        <w:t>Objetivos específicos</w:t>
      </w:r>
      <w:r w:rsidR="00076308" w:rsidRPr="00B227C6">
        <w:rPr>
          <w:rFonts w:ascii="Arial" w:hAnsi="Arial" w:cs="Arial"/>
          <w:b/>
          <w:u w:val="single"/>
        </w:rPr>
        <w:t>:</w:t>
      </w:r>
    </w:p>
    <w:p w:rsidR="00F335C8" w:rsidRPr="00B227C6" w:rsidRDefault="001C6451" w:rsidP="001C6451">
      <w:pPr>
        <w:pStyle w:val="Sinespaciado"/>
        <w:jc w:val="both"/>
        <w:rPr>
          <w:rFonts w:ascii="Arial" w:hAnsi="Arial" w:cs="Arial"/>
        </w:rPr>
      </w:pPr>
      <w:r w:rsidRPr="00B227C6">
        <w:rPr>
          <w:rFonts w:ascii="Arial" w:hAnsi="Arial" w:cs="Arial"/>
        </w:rPr>
        <w:t xml:space="preserve">- </w:t>
      </w:r>
      <w:r w:rsidR="00F335C8" w:rsidRPr="00B227C6">
        <w:rPr>
          <w:rFonts w:ascii="Arial" w:hAnsi="Arial" w:cs="Arial"/>
        </w:rPr>
        <w:t>Conocer los procedimientos para activar los canales de comunicación ante un accidente que se pueda presentar en el campo deportivo,</w:t>
      </w:r>
      <w:r w:rsidR="00AA61C7" w:rsidRPr="00B227C6">
        <w:rPr>
          <w:rFonts w:ascii="Arial" w:hAnsi="Arial" w:cs="Arial"/>
        </w:rPr>
        <w:t xml:space="preserve"> </w:t>
      </w:r>
      <w:r w:rsidR="00F335C8" w:rsidRPr="00B227C6">
        <w:rPr>
          <w:rFonts w:ascii="Arial" w:hAnsi="Arial" w:cs="Arial"/>
        </w:rPr>
        <w:t>recreativo y educativo.</w:t>
      </w:r>
    </w:p>
    <w:p w:rsidR="00F335C8" w:rsidRPr="00B227C6" w:rsidRDefault="001C6451" w:rsidP="001C6451">
      <w:pPr>
        <w:pStyle w:val="Sinespaciado"/>
        <w:jc w:val="both"/>
        <w:rPr>
          <w:rFonts w:ascii="Arial" w:hAnsi="Arial" w:cs="Arial"/>
        </w:rPr>
      </w:pPr>
      <w:r w:rsidRPr="00B227C6">
        <w:rPr>
          <w:rFonts w:ascii="Arial" w:hAnsi="Arial" w:cs="Arial"/>
        </w:rPr>
        <w:t xml:space="preserve">- </w:t>
      </w:r>
      <w:r w:rsidR="00F335C8" w:rsidRPr="00B227C6">
        <w:rPr>
          <w:rFonts w:ascii="Arial" w:hAnsi="Arial" w:cs="Arial"/>
        </w:rPr>
        <w:t>Saber que procedimientos se deben llevar a cabo para proporcionar los primeros auxilios, en caso de diferentes condiciones que comprometan de manera urgente el estado de salud de una persona.</w:t>
      </w:r>
    </w:p>
    <w:p w:rsidR="00F335C8" w:rsidRPr="00B227C6" w:rsidRDefault="001C6451" w:rsidP="001C6451">
      <w:pPr>
        <w:pStyle w:val="Sinespaciado"/>
        <w:jc w:val="both"/>
        <w:rPr>
          <w:rFonts w:ascii="Arial" w:hAnsi="Arial" w:cs="Arial"/>
        </w:rPr>
      </w:pPr>
      <w:r w:rsidRPr="00B227C6">
        <w:rPr>
          <w:rFonts w:ascii="Arial" w:hAnsi="Arial" w:cs="Arial"/>
        </w:rPr>
        <w:t xml:space="preserve">- </w:t>
      </w:r>
      <w:r w:rsidR="00F335C8" w:rsidRPr="00B227C6">
        <w:rPr>
          <w:rFonts w:ascii="Arial" w:hAnsi="Arial" w:cs="Arial"/>
        </w:rPr>
        <w:t>Aprender las técnicas básicas de manejo en alteraciones del sistema cardio-circulatorio, pulmonar, musculo esquelético</w:t>
      </w:r>
      <w:r w:rsidR="0064169A" w:rsidRPr="00B227C6">
        <w:rPr>
          <w:rFonts w:ascii="Arial" w:hAnsi="Arial" w:cs="Arial"/>
        </w:rPr>
        <w:t>, nervioso</w:t>
      </w:r>
      <w:r w:rsidR="00F335C8" w:rsidRPr="00B227C6">
        <w:rPr>
          <w:rFonts w:ascii="Arial" w:hAnsi="Arial" w:cs="Arial"/>
        </w:rPr>
        <w:t xml:space="preserve"> y tegumentario</w:t>
      </w:r>
    </w:p>
    <w:p w:rsidR="00F335C8" w:rsidRPr="00B227C6" w:rsidRDefault="001C6451" w:rsidP="001C6451">
      <w:pPr>
        <w:pStyle w:val="Sinespaciado"/>
        <w:jc w:val="both"/>
        <w:rPr>
          <w:rFonts w:ascii="Arial" w:hAnsi="Arial" w:cs="Arial"/>
        </w:rPr>
      </w:pPr>
      <w:r w:rsidRPr="00B227C6">
        <w:rPr>
          <w:rFonts w:ascii="Arial" w:hAnsi="Arial" w:cs="Arial"/>
        </w:rPr>
        <w:t xml:space="preserve">- </w:t>
      </w:r>
      <w:r w:rsidR="00F335C8" w:rsidRPr="00B227C6">
        <w:rPr>
          <w:rFonts w:ascii="Arial" w:hAnsi="Arial" w:cs="Arial"/>
        </w:rPr>
        <w:t>Identificar los problemas más frecuentes ante la exposición a diferentes medios (calor-frío-acuático) y en el caso de accidente, aprender las técnicas básicas de manejo.</w:t>
      </w:r>
    </w:p>
    <w:p w:rsidR="00235583" w:rsidRPr="00B227C6" w:rsidRDefault="00076308" w:rsidP="001C6451">
      <w:pPr>
        <w:pStyle w:val="Sinespaciado"/>
        <w:jc w:val="both"/>
        <w:rPr>
          <w:rFonts w:ascii="Arial" w:hAnsi="Arial" w:cs="Arial"/>
        </w:rPr>
      </w:pPr>
      <w:r w:rsidRPr="00B227C6">
        <w:rPr>
          <w:rFonts w:ascii="Arial" w:hAnsi="Arial" w:cs="Arial"/>
        </w:rPr>
        <w:t>- Reconocer los derechos y deberes que tiene como primer respondiente, y las consideraciones legales para tales casos.</w:t>
      </w:r>
    </w:p>
    <w:p w:rsidR="009B56F8" w:rsidRPr="00B227C6" w:rsidRDefault="009B56F8" w:rsidP="001C6451">
      <w:pPr>
        <w:pStyle w:val="Sinespaciado"/>
        <w:jc w:val="both"/>
        <w:rPr>
          <w:rFonts w:ascii="Arial" w:hAnsi="Arial" w:cs="Arial"/>
        </w:rPr>
      </w:pPr>
    </w:p>
    <w:p w:rsidR="009B56F8" w:rsidRPr="00B227C6" w:rsidRDefault="009B56F8" w:rsidP="001C6451">
      <w:pPr>
        <w:pStyle w:val="Sinespaciado"/>
        <w:jc w:val="both"/>
        <w:rPr>
          <w:rFonts w:ascii="Arial" w:hAnsi="Arial" w:cs="Arial"/>
        </w:rPr>
      </w:pPr>
    </w:p>
    <w:p w:rsidR="009B56F8" w:rsidRPr="00B227C6" w:rsidRDefault="009B56F8" w:rsidP="009B56F8">
      <w:pPr>
        <w:pStyle w:val="Sinespaciado"/>
        <w:jc w:val="both"/>
        <w:rPr>
          <w:rFonts w:ascii="Arial" w:hAnsi="Arial" w:cs="Arial"/>
          <w:b/>
        </w:rPr>
      </w:pPr>
      <w:r w:rsidRPr="00B227C6">
        <w:rPr>
          <w:rFonts w:ascii="Arial" w:hAnsi="Arial" w:cs="Arial"/>
          <w:b/>
        </w:rPr>
        <w:t>ESTRATEGIAS DE ARTICULACIÓN DOCENCIA-INVESTIGACIÓN-EXTENSIÓN Y PARA EL FOMENTO DEL BILINGUISMO Y LA INTERDISCIPLINARIEDAD</w:t>
      </w:r>
    </w:p>
    <w:p w:rsidR="009B56F8" w:rsidRPr="00B227C6" w:rsidRDefault="009B56F8" w:rsidP="009B56F8">
      <w:pPr>
        <w:pStyle w:val="Sinespaciado"/>
        <w:jc w:val="both"/>
        <w:rPr>
          <w:rFonts w:ascii="Arial" w:hAnsi="Arial" w:cs="Arial"/>
          <w:lang w:val="es-ES_tradnl"/>
        </w:rPr>
      </w:pPr>
    </w:p>
    <w:p w:rsidR="009B56F8" w:rsidRPr="00B227C6" w:rsidRDefault="009B56F8" w:rsidP="001C6451">
      <w:pPr>
        <w:pStyle w:val="Sinespaciado"/>
        <w:jc w:val="both"/>
        <w:rPr>
          <w:rFonts w:ascii="Arial" w:hAnsi="Arial" w:cs="Arial"/>
        </w:rPr>
      </w:pPr>
      <w:r w:rsidRPr="00B227C6">
        <w:rPr>
          <w:rFonts w:ascii="Arial" w:hAnsi="Arial" w:cs="Arial"/>
        </w:rPr>
        <w:t>Para contribuir con los fines y propósitos de la educación física como son la higiene, el cuidado, la conservación de la salud, el espacio académico utiliza protocolos actualizados en lo que tiene que ver con primeros auxilios, para lo cual los estudiantes hacen consultas constantes acerca de los procedimientos de atención, además utilizan casos de la vida cotidiana y/o de la experiencia tanto suya como del entorno donde estará su campo de acción, para poder identificar las situaciones más comunes que se presentan en la práctica del deporte, la actividad física y la educación física.</w:t>
      </w:r>
    </w:p>
    <w:p w:rsidR="009B56F8" w:rsidRPr="00B227C6" w:rsidRDefault="009B56F8" w:rsidP="001C6451">
      <w:pPr>
        <w:pStyle w:val="Sinespaciado"/>
        <w:jc w:val="both"/>
        <w:rPr>
          <w:rFonts w:ascii="Arial" w:hAnsi="Arial" w:cs="Arial"/>
        </w:rPr>
      </w:pPr>
    </w:p>
    <w:p w:rsidR="009B56F8" w:rsidRPr="00B227C6" w:rsidRDefault="009B56F8" w:rsidP="009B56F8">
      <w:pPr>
        <w:pStyle w:val="Sinespaciado"/>
        <w:jc w:val="both"/>
        <w:rPr>
          <w:rFonts w:ascii="Arial" w:hAnsi="Arial" w:cs="Arial"/>
          <w:b/>
        </w:rPr>
      </w:pPr>
      <w:r w:rsidRPr="00B227C6">
        <w:rPr>
          <w:rFonts w:ascii="Arial" w:hAnsi="Arial" w:cs="Arial"/>
          <w:b/>
        </w:rPr>
        <w:lastRenderedPageBreak/>
        <w:t>DIMENSIONES Y COMPETENCIAS A DESARROLLAR</w:t>
      </w:r>
    </w:p>
    <w:p w:rsidR="009B56F8" w:rsidRPr="00C84EFA" w:rsidRDefault="009B56F8" w:rsidP="009B56F8">
      <w:pPr>
        <w:pStyle w:val="Sinespaciado"/>
        <w:jc w:val="both"/>
        <w:rPr>
          <w:rFonts w:asciiTheme="minorHAnsi" w:hAnsiTheme="minorHAnsi"/>
          <w:sz w:val="18"/>
          <w:szCs w:val="18"/>
        </w:rPr>
      </w:pPr>
    </w:p>
    <w:tbl>
      <w:tblPr>
        <w:tblW w:w="9644"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145"/>
        <w:gridCol w:w="2435"/>
        <w:gridCol w:w="383"/>
        <w:gridCol w:w="2270"/>
        <w:gridCol w:w="2112"/>
      </w:tblGrid>
      <w:tr w:rsidR="009B56F8" w:rsidRPr="00C84EFA" w:rsidTr="00C0124C">
        <w:tc>
          <w:tcPr>
            <w:tcW w:w="4879" w:type="dxa"/>
            <w:gridSpan w:val="3"/>
            <w:tcBorders>
              <w:top w:val="single" w:sz="4" w:space="0" w:color="auto"/>
              <w:left w:val="single" w:sz="4" w:space="0" w:color="auto"/>
              <w:bottom w:val="single" w:sz="4" w:space="0" w:color="auto"/>
              <w:right w:val="single" w:sz="4" w:space="0" w:color="auto"/>
            </w:tcBorders>
            <w:shd w:val="clear" w:color="auto" w:fill="auto"/>
            <w:hideMark/>
          </w:tcPr>
          <w:p w:rsidR="009B56F8" w:rsidRPr="00376687" w:rsidRDefault="009B56F8" w:rsidP="00376687">
            <w:pPr>
              <w:spacing w:after="0" w:line="240" w:lineRule="auto"/>
              <w:jc w:val="center"/>
              <w:rPr>
                <w:rFonts w:asciiTheme="minorHAnsi" w:hAnsiTheme="minorHAnsi" w:cs="Times New Roman"/>
                <w:b/>
                <w:sz w:val="18"/>
                <w:szCs w:val="18"/>
                <w:lang w:val="es-CO"/>
              </w:rPr>
            </w:pPr>
            <w:r w:rsidRPr="00376687">
              <w:rPr>
                <w:rFonts w:asciiTheme="minorHAnsi" w:hAnsiTheme="minorHAnsi" w:cs="Times New Roman"/>
                <w:b/>
                <w:sz w:val="18"/>
                <w:szCs w:val="18"/>
                <w:lang w:val="es-CO"/>
              </w:rPr>
              <w:t>DIMENSIONES DEL SER</w:t>
            </w:r>
          </w:p>
        </w:tc>
        <w:tc>
          <w:tcPr>
            <w:tcW w:w="4765" w:type="dxa"/>
            <w:gridSpan w:val="3"/>
            <w:tcBorders>
              <w:top w:val="single" w:sz="4" w:space="0" w:color="auto"/>
              <w:left w:val="single" w:sz="4" w:space="0" w:color="auto"/>
              <w:bottom w:val="single" w:sz="4" w:space="0" w:color="auto"/>
              <w:right w:val="single" w:sz="4" w:space="0" w:color="auto"/>
            </w:tcBorders>
            <w:shd w:val="clear" w:color="auto" w:fill="auto"/>
            <w:hideMark/>
          </w:tcPr>
          <w:p w:rsidR="009B56F8" w:rsidRPr="00376687" w:rsidRDefault="009B56F8" w:rsidP="00376687">
            <w:pPr>
              <w:spacing w:after="0" w:line="240" w:lineRule="auto"/>
              <w:jc w:val="center"/>
              <w:rPr>
                <w:rFonts w:asciiTheme="minorHAnsi" w:hAnsiTheme="minorHAnsi" w:cs="Times New Roman"/>
                <w:b/>
                <w:sz w:val="18"/>
                <w:szCs w:val="18"/>
                <w:lang w:val="es-CO"/>
              </w:rPr>
            </w:pPr>
            <w:r w:rsidRPr="00376687">
              <w:rPr>
                <w:rFonts w:asciiTheme="minorHAnsi" w:hAnsiTheme="minorHAnsi" w:cs="Times New Roman"/>
                <w:b/>
                <w:sz w:val="18"/>
                <w:szCs w:val="18"/>
                <w:lang w:val="es-CO"/>
              </w:rPr>
              <w:t>COMPETENCIAS</w:t>
            </w:r>
          </w:p>
        </w:tc>
      </w:tr>
      <w:tr w:rsidR="00FF73E5" w:rsidRPr="00C84EFA" w:rsidTr="002F1164">
        <w:trPr>
          <w:trHeight w:val="525"/>
        </w:trPr>
        <w:tc>
          <w:tcPr>
            <w:tcW w:w="2444" w:type="dxa"/>
            <w:gridSpan w:val="2"/>
            <w:tcBorders>
              <w:top w:val="single" w:sz="4" w:space="0" w:color="auto"/>
              <w:left w:val="single" w:sz="4" w:space="0" w:color="auto"/>
              <w:bottom w:val="single" w:sz="4" w:space="0" w:color="auto"/>
              <w:right w:val="single" w:sz="4" w:space="0" w:color="auto"/>
            </w:tcBorders>
            <w:shd w:val="clear" w:color="auto" w:fill="auto"/>
          </w:tcPr>
          <w:p w:rsidR="009B56F8" w:rsidRPr="00C84EFA" w:rsidRDefault="009B56F8"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Aprender a aprender</w:t>
            </w:r>
          </w:p>
          <w:p w:rsidR="009B56F8" w:rsidRPr="00C84EFA" w:rsidRDefault="009B56F8" w:rsidP="00C06112">
            <w:pPr>
              <w:spacing w:after="0" w:line="240" w:lineRule="auto"/>
              <w:jc w:val="center"/>
              <w:rPr>
                <w:rFonts w:asciiTheme="minorHAnsi" w:hAnsiTheme="minorHAnsi" w:cs="Times New Roman"/>
                <w:sz w:val="18"/>
                <w:szCs w:val="18"/>
                <w:lang w:val="es-CO"/>
              </w:rPr>
            </w:pPr>
          </w:p>
          <w:p w:rsidR="009B56F8" w:rsidRPr="00C84EFA" w:rsidRDefault="009B56F8" w:rsidP="009B56F8">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Identificar y clasifica</w:t>
            </w:r>
            <w:r w:rsidR="0078415C" w:rsidRPr="00C84EFA">
              <w:rPr>
                <w:rFonts w:asciiTheme="minorHAnsi" w:hAnsiTheme="minorHAnsi" w:cs="Times New Roman"/>
                <w:sz w:val="18"/>
                <w:szCs w:val="18"/>
                <w:lang w:val="es-CO"/>
              </w:rPr>
              <w:t>r</w:t>
            </w:r>
            <w:r w:rsidRPr="00C84EFA">
              <w:rPr>
                <w:rFonts w:asciiTheme="minorHAnsi" w:hAnsiTheme="minorHAnsi" w:cs="Times New Roman"/>
                <w:sz w:val="18"/>
                <w:szCs w:val="18"/>
                <w:lang w:val="es-CO"/>
              </w:rPr>
              <w:t xml:space="preserve"> las características del paciente para decidir los procedimientos de atención acordes a lo encontrado. </w:t>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9B56F8" w:rsidRPr="00C84EFA" w:rsidRDefault="009B56F8"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Aprender a ser</w:t>
            </w:r>
          </w:p>
          <w:p w:rsidR="009B56F8" w:rsidRPr="00C84EFA" w:rsidRDefault="009B56F8" w:rsidP="00C06112">
            <w:pPr>
              <w:spacing w:after="0" w:line="240" w:lineRule="auto"/>
              <w:jc w:val="center"/>
              <w:rPr>
                <w:rFonts w:asciiTheme="minorHAnsi" w:hAnsiTheme="minorHAnsi" w:cs="Times New Roman"/>
                <w:sz w:val="18"/>
                <w:szCs w:val="18"/>
                <w:lang w:val="es-CO"/>
              </w:rPr>
            </w:pPr>
          </w:p>
          <w:p w:rsidR="009B56F8" w:rsidRPr="00C84EFA" w:rsidRDefault="0078415C"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Asumir</w:t>
            </w:r>
            <w:r w:rsidR="00771E4B" w:rsidRPr="00C84EFA">
              <w:rPr>
                <w:rFonts w:asciiTheme="minorHAnsi" w:hAnsiTheme="minorHAnsi" w:cs="Times New Roman"/>
                <w:sz w:val="18"/>
                <w:szCs w:val="18"/>
                <w:lang w:val="es-CO"/>
              </w:rPr>
              <w:t xml:space="preserve"> los Primeros Auxilios con el rigor y la seriedad, de acuerdo a los principios y normas que rigen al primer respondiente. </w:t>
            </w:r>
          </w:p>
          <w:p w:rsidR="009B56F8" w:rsidRPr="00C84EFA" w:rsidRDefault="009B56F8" w:rsidP="00C06112">
            <w:pPr>
              <w:spacing w:after="0" w:line="240" w:lineRule="auto"/>
              <w:jc w:val="center"/>
              <w:rPr>
                <w:rFonts w:asciiTheme="minorHAnsi" w:hAnsiTheme="minorHAnsi" w:cs="Times New Roman"/>
                <w:sz w:val="18"/>
                <w:szCs w:val="18"/>
                <w:lang w:val="es-CO"/>
              </w:rPr>
            </w:pPr>
          </w:p>
        </w:tc>
        <w:tc>
          <w:tcPr>
            <w:tcW w:w="2653" w:type="dxa"/>
            <w:gridSpan w:val="2"/>
            <w:tcBorders>
              <w:top w:val="single" w:sz="4" w:space="0" w:color="auto"/>
              <w:left w:val="single" w:sz="4" w:space="0" w:color="auto"/>
              <w:bottom w:val="single" w:sz="4" w:space="0" w:color="auto"/>
              <w:right w:val="single" w:sz="4" w:space="0" w:color="auto"/>
            </w:tcBorders>
            <w:shd w:val="clear" w:color="auto" w:fill="auto"/>
          </w:tcPr>
          <w:p w:rsidR="009B56F8" w:rsidRPr="00C84EFA" w:rsidRDefault="009B56F8"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Argumentativa y ética</w:t>
            </w:r>
          </w:p>
          <w:p w:rsidR="009B56F8" w:rsidRPr="00C84EFA" w:rsidRDefault="009B56F8" w:rsidP="00C06112">
            <w:pPr>
              <w:pStyle w:val="Sinespaciado"/>
              <w:jc w:val="both"/>
              <w:rPr>
                <w:rFonts w:asciiTheme="minorHAnsi" w:hAnsiTheme="minorHAnsi"/>
                <w:sz w:val="18"/>
                <w:szCs w:val="18"/>
              </w:rPr>
            </w:pPr>
          </w:p>
          <w:p w:rsidR="00FF73E5" w:rsidRPr="00C84EFA" w:rsidRDefault="00FF73E5" w:rsidP="00C06112">
            <w:pPr>
              <w:pStyle w:val="Sinespaciado"/>
              <w:jc w:val="both"/>
              <w:rPr>
                <w:rFonts w:asciiTheme="minorHAnsi" w:hAnsiTheme="minorHAnsi"/>
                <w:sz w:val="18"/>
                <w:szCs w:val="18"/>
              </w:rPr>
            </w:pPr>
            <w:r w:rsidRPr="00C84EFA">
              <w:rPr>
                <w:rFonts w:asciiTheme="minorHAnsi" w:hAnsiTheme="minorHAnsi"/>
                <w:sz w:val="18"/>
                <w:szCs w:val="18"/>
              </w:rPr>
              <w:t>Respetar la integridad del paciente a la hora de prestar Primeros Auxilios dentro de su rol de primer respondiente.</w:t>
            </w:r>
          </w:p>
          <w:p w:rsidR="00FF73E5" w:rsidRPr="00C84EFA" w:rsidRDefault="00FF73E5" w:rsidP="00C06112">
            <w:pPr>
              <w:pStyle w:val="Sinespaciado"/>
              <w:jc w:val="both"/>
              <w:rPr>
                <w:rFonts w:asciiTheme="minorHAnsi" w:hAnsiTheme="minorHAnsi"/>
                <w:sz w:val="18"/>
                <w:szCs w:val="18"/>
              </w:rPr>
            </w:pPr>
          </w:p>
          <w:p w:rsidR="00FF73E5" w:rsidRPr="00C84EFA" w:rsidRDefault="00FF73E5" w:rsidP="00C06112">
            <w:pPr>
              <w:pStyle w:val="Sinespaciado"/>
              <w:jc w:val="both"/>
              <w:rPr>
                <w:rFonts w:asciiTheme="minorHAnsi" w:hAnsiTheme="minorHAnsi"/>
                <w:sz w:val="18"/>
                <w:szCs w:val="18"/>
              </w:rPr>
            </w:pPr>
            <w:r w:rsidRPr="00C84EFA">
              <w:rPr>
                <w:rFonts w:asciiTheme="minorHAnsi" w:hAnsiTheme="minorHAnsi"/>
                <w:sz w:val="18"/>
                <w:szCs w:val="18"/>
              </w:rPr>
              <w:t xml:space="preserve">Decidir con responsabilidad el momento oportuno de actuación, asumiendo sus posibilidades y limitaciones en pro del bienestar del paciente. </w:t>
            </w:r>
          </w:p>
          <w:p w:rsidR="009B56F8" w:rsidRPr="00C84EFA" w:rsidRDefault="009B56F8" w:rsidP="00C06112">
            <w:pPr>
              <w:spacing w:after="0" w:line="240" w:lineRule="auto"/>
              <w:jc w:val="center"/>
              <w:rPr>
                <w:rFonts w:asciiTheme="minorHAnsi" w:hAnsiTheme="minorHAnsi" w:cs="Times New Roman"/>
                <w:sz w:val="18"/>
                <w:szCs w:val="18"/>
                <w:lang w:val="es-CO"/>
              </w:rPr>
            </w:pPr>
          </w:p>
        </w:tc>
        <w:tc>
          <w:tcPr>
            <w:tcW w:w="2112" w:type="dxa"/>
            <w:tcBorders>
              <w:top w:val="single" w:sz="4" w:space="0" w:color="auto"/>
              <w:left w:val="single" w:sz="4" w:space="0" w:color="auto"/>
              <w:bottom w:val="single" w:sz="4" w:space="0" w:color="auto"/>
              <w:right w:val="single" w:sz="4" w:space="0" w:color="auto"/>
            </w:tcBorders>
            <w:shd w:val="clear" w:color="auto" w:fill="auto"/>
          </w:tcPr>
          <w:p w:rsidR="009B56F8" w:rsidRPr="00C84EFA" w:rsidRDefault="009B56F8"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Científica tecnológica</w:t>
            </w:r>
          </w:p>
          <w:p w:rsidR="009B56F8" w:rsidRPr="00C84EFA" w:rsidRDefault="009B56F8" w:rsidP="00C06112">
            <w:pPr>
              <w:spacing w:after="0" w:line="240" w:lineRule="auto"/>
              <w:jc w:val="center"/>
              <w:rPr>
                <w:rFonts w:asciiTheme="minorHAnsi" w:hAnsiTheme="minorHAnsi" w:cs="Times New Roman"/>
                <w:sz w:val="18"/>
                <w:szCs w:val="18"/>
                <w:lang w:val="es-CO"/>
              </w:rPr>
            </w:pPr>
          </w:p>
          <w:p w:rsidR="009B56F8" w:rsidRPr="00C84EFA" w:rsidRDefault="00FF73E5" w:rsidP="00C06112">
            <w:pPr>
              <w:pStyle w:val="Sinespaciado"/>
              <w:jc w:val="both"/>
              <w:rPr>
                <w:rFonts w:asciiTheme="minorHAnsi" w:hAnsiTheme="minorHAnsi"/>
                <w:sz w:val="18"/>
                <w:szCs w:val="18"/>
              </w:rPr>
            </w:pPr>
            <w:r w:rsidRPr="00C84EFA">
              <w:rPr>
                <w:rFonts w:asciiTheme="minorHAnsi" w:hAnsiTheme="minorHAnsi"/>
                <w:sz w:val="18"/>
                <w:szCs w:val="18"/>
              </w:rPr>
              <w:t xml:space="preserve">Identificar los elementos teóricos que regulan los procedimientos de atención en primeros auxilios. </w:t>
            </w:r>
          </w:p>
          <w:p w:rsidR="00FF73E5" w:rsidRPr="00C84EFA" w:rsidRDefault="00FF73E5" w:rsidP="00C06112">
            <w:pPr>
              <w:pStyle w:val="Sinespaciado"/>
              <w:jc w:val="both"/>
              <w:rPr>
                <w:rFonts w:asciiTheme="minorHAnsi" w:hAnsiTheme="minorHAnsi"/>
                <w:sz w:val="18"/>
                <w:szCs w:val="18"/>
              </w:rPr>
            </w:pPr>
          </w:p>
          <w:p w:rsidR="00FF73E5" w:rsidRPr="00C84EFA" w:rsidRDefault="00FF73E5" w:rsidP="00C06112">
            <w:pPr>
              <w:pStyle w:val="Sinespaciado"/>
              <w:jc w:val="both"/>
              <w:rPr>
                <w:rFonts w:asciiTheme="minorHAnsi" w:hAnsiTheme="minorHAnsi"/>
                <w:sz w:val="18"/>
                <w:szCs w:val="18"/>
              </w:rPr>
            </w:pPr>
            <w:r w:rsidRPr="00C84EFA">
              <w:rPr>
                <w:rFonts w:asciiTheme="minorHAnsi" w:hAnsiTheme="minorHAnsi"/>
                <w:sz w:val="18"/>
                <w:szCs w:val="18"/>
              </w:rPr>
              <w:t>Comprender y aplicar los protocolos de actuación de una forma coherente y responsable, de acuerdo a las características de cada situación determinada.</w:t>
            </w:r>
          </w:p>
          <w:p w:rsidR="009B56F8" w:rsidRPr="00C84EFA" w:rsidRDefault="009B56F8" w:rsidP="00C06112">
            <w:pPr>
              <w:spacing w:after="0" w:line="240" w:lineRule="auto"/>
              <w:jc w:val="center"/>
              <w:rPr>
                <w:rFonts w:asciiTheme="minorHAnsi" w:hAnsiTheme="minorHAnsi" w:cs="Times New Roman"/>
                <w:sz w:val="18"/>
                <w:szCs w:val="18"/>
                <w:lang w:val="es-CO"/>
              </w:rPr>
            </w:pPr>
          </w:p>
        </w:tc>
      </w:tr>
      <w:tr w:rsidR="00FF73E5" w:rsidRPr="00C84EFA" w:rsidTr="002F1164">
        <w:trPr>
          <w:trHeight w:val="555"/>
        </w:trPr>
        <w:tc>
          <w:tcPr>
            <w:tcW w:w="2444" w:type="dxa"/>
            <w:gridSpan w:val="2"/>
            <w:tcBorders>
              <w:top w:val="single" w:sz="4" w:space="0" w:color="auto"/>
              <w:left w:val="single" w:sz="4" w:space="0" w:color="auto"/>
              <w:bottom w:val="single" w:sz="4" w:space="0" w:color="auto"/>
              <w:right w:val="single" w:sz="4" w:space="0" w:color="auto"/>
            </w:tcBorders>
            <w:shd w:val="clear" w:color="auto" w:fill="auto"/>
          </w:tcPr>
          <w:p w:rsidR="009B56F8" w:rsidRPr="00C84EFA" w:rsidRDefault="009B56F8"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Aprender a hacer</w:t>
            </w:r>
          </w:p>
          <w:p w:rsidR="009B56F8" w:rsidRPr="00C84EFA" w:rsidRDefault="009B56F8" w:rsidP="00C06112">
            <w:pPr>
              <w:spacing w:after="0" w:line="240" w:lineRule="auto"/>
              <w:jc w:val="center"/>
              <w:rPr>
                <w:rFonts w:asciiTheme="minorHAnsi" w:hAnsiTheme="minorHAnsi" w:cs="Times New Roman"/>
                <w:sz w:val="18"/>
                <w:szCs w:val="18"/>
                <w:lang w:val="es-CO"/>
              </w:rPr>
            </w:pPr>
          </w:p>
          <w:p w:rsidR="009B56F8" w:rsidRPr="00C84EFA" w:rsidRDefault="009B56F8"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Realizar procedimientos de atención de una forma responsable, </w:t>
            </w:r>
            <w:r w:rsidR="00771E4B" w:rsidRPr="00C84EFA">
              <w:rPr>
                <w:rFonts w:asciiTheme="minorHAnsi" w:hAnsiTheme="minorHAnsi" w:cs="Times New Roman"/>
                <w:sz w:val="18"/>
                <w:szCs w:val="18"/>
                <w:lang w:val="es-CO"/>
              </w:rPr>
              <w:t xml:space="preserve">y de acuerdo a las necesidades de situaciones determinadas. </w:t>
            </w:r>
            <w:r w:rsidRPr="00C84EFA">
              <w:rPr>
                <w:rFonts w:asciiTheme="minorHAnsi" w:hAnsiTheme="minorHAnsi" w:cs="Times New Roman"/>
                <w:sz w:val="18"/>
                <w:szCs w:val="18"/>
                <w:lang w:val="es-CO"/>
              </w:rPr>
              <w:t xml:space="preserve"> </w:t>
            </w:r>
          </w:p>
        </w:tc>
        <w:tc>
          <w:tcPr>
            <w:tcW w:w="2435" w:type="dxa"/>
            <w:tcBorders>
              <w:top w:val="single" w:sz="4" w:space="0" w:color="auto"/>
              <w:left w:val="single" w:sz="4" w:space="0" w:color="auto"/>
              <w:bottom w:val="single" w:sz="4" w:space="0" w:color="auto"/>
              <w:right w:val="single" w:sz="4" w:space="0" w:color="auto"/>
            </w:tcBorders>
            <w:shd w:val="clear" w:color="auto" w:fill="auto"/>
          </w:tcPr>
          <w:p w:rsidR="009B56F8" w:rsidRPr="00C84EFA" w:rsidRDefault="009B56F8"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Aprender a convivir</w:t>
            </w:r>
          </w:p>
          <w:p w:rsidR="009B56F8" w:rsidRPr="00C84EFA" w:rsidRDefault="009B56F8" w:rsidP="00C06112">
            <w:pPr>
              <w:spacing w:after="0" w:line="240" w:lineRule="auto"/>
              <w:jc w:val="center"/>
              <w:rPr>
                <w:rFonts w:asciiTheme="minorHAnsi" w:hAnsiTheme="minorHAnsi" w:cs="Times New Roman"/>
                <w:sz w:val="18"/>
                <w:szCs w:val="18"/>
                <w:lang w:val="es-CO"/>
              </w:rPr>
            </w:pPr>
          </w:p>
          <w:p w:rsidR="009B56F8" w:rsidRPr="00C84EFA" w:rsidRDefault="0078415C"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Apropiarse</w:t>
            </w:r>
            <w:r w:rsidR="00771E4B" w:rsidRPr="00C84EFA">
              <w:rPr>
                <w:rFonts w:asciiTheme="minorHAnsi" w:hAnsiTheme="minorHAnsi" w:cs="Times New Roman"/>
                <w:sz w:val="18"/>
                <w:szCs w:val="18"/>
                <w:lang w:val="es-CO"/>
              </w:rPr>
              <w:t xml:space="preserve"> del rol que desempeña dentro de una situación de urgencia y/o emergencia</w:t>
            </w:r>
            <w:r w:rsidRPr="00C84EFA">
              <w:rPr>
                <w:rFonts w:asciiTheme="minorHAnsi" w:hAnsiTheme="minorHAnsi" w:cs="Times New Roman"/>
                <w:sz w:val="18"/>
                <w:szCs w:val="18"/>
                <w:lang w:val="es-CO"/>
              </w:rPr>
              <w:t>;</w:t>
            </w:r>
            <w:r w:rsidR="00771E4B" w:rsidRPr="00C84EFA">
              <w:rPr>
                <w:rFonts w:asciiTheme="minorHAnsi" w:hAnsiTheme="minorHAnsi" w:cs="Times New Roman"/>
                <w:sz w:val="18"/>
                <w:szCs w:val="18"/>
                <w:lang w:val="es-CO"/>
              </w:rPr>
              <w:t xml:space="preserve"> reconoce</w:t>
            </w:r>
            <w:r w:rsidRPr="00C84EFA">
              <w:rPr>
                <w:rFonts w:asciiTheme="minorHAnsi" w:hAnsiTheme="minorHAnsi" w:cs="Times New Roman"/>
                <w:sz w:val="18"/>
                <w:szCs w:val="18"/>
                <w:lang w:val="es-CO"/>
              </w:rPr>
              <w:t>r</w:t>
            </w:r>
            <w:r w:rsidR="00771E4B" w:rsidRPr="00C84EFA">
              <w:rPr>
                <w:rFonts w:asciiTheme="minorHAnsi" w:hAnsiTheme="minorHAnsi" w:cs="Times New Roman"/>
                <w:sz w:val="18"/>
                <w:szCs w:val="18"/>
                <w:lang w:val="es-CO"/>
              </w:rPr>
              <w:t xml:space="preserve"> la importancia de su papel dentro de la cadena asistencial. </w:t>
            </w:r>
            <w:r w:rsidR="009B56F8" w:rsidRPr="00C84EFA">
              <w:rPr>
                <w:rFonts w:asciiTheme="minorHAnsi" w:hAnsiTheme="minorHAnsi" w:cs="Times New Roman"/>
                <w:sz w:val="18"/>
                <w:szCs w:val="18"/>
                <w:lang w:val="es-CO"/>
              </w:rPr>
              <w:t xml:space="preserve"> </w:t>
            </w:r>
          </w:p>
        </w:tc>
        <w:tc>
          <w:tcPr>
            <w:tcW w:w="2653" w:type="dxa"/>
            <w:gridSpan w:val="2"/>
            <w:tcBorders>
              <w:top w:val="single" w:sz="4" w:space="0" w:color="auto"/>
              <w:left w:val="single" w:sz="4" w:space="0" w:color="auto"/>
              <w:bottom w:val="single" w:sz="4" w:space="0" w:color="auto"/>
              <w:right w:val="single" w:sz="4" w:space="0" w:color="auto"/>
            </w:tcBorders>
            <w:shd w:val="clear" w:color="auto" w:fill="auto"/>
          </w:tcPr>
          <w:p w:rsidR="009B56F8" w:rsidRPr="00C84EFA" w:rsidRDefault="009B56F8" w:rsidP="00C06112">
            <w:pPr>
              <w:spacing w:after="0" w:line="240" w:lineRule="auto"/>
              <w:jc w:val="center"/>
              <w:rPr>
                <w:rFonts w:asciiTheme="minorHAnsi" w:hAnsiTheme="minorHAnsi" w:cs="Times New Roman"/>
                <w:sz w:val="18"/>
                <w:szCs w:val="18"/>
                <w:lang w:val="es-CO"/>
              </w:rPr>
            </w:pPr>
            <w:r w:rsidRPr="00C84EFA">
              <w:rPr>
                <w:rFonts w:asciiTheme="minorHAnsi" w:hAnsiTheme="minorHAnsi" w:cs="Times New Roman"/>
                <w:sz w:val="18"/>
                <w:szCs w:val="18"/>
                <w:lang w:val="es-CO"/>
              </w:rPr>
              <w:t>Comunicativa</w:t>
            </w:r>
          </w:p>
          <w:p w:rsidR="009B56F8" w:rsidRDefault="009B56F8" w:rsidP="00FF73E5">
            <w:pPr>
              <w:pStyle w:val="Sinespaciado"/>
              <w:jc w:val="both"/>
              <w:rPr>
                <w:rFonts w:asciiTheme="minorHAnsi" w:hAnsiTheme="minorHAnsi" w:cs="Times New Roman"/>
                <w:sz w:val="18"/>
                <w:szCs w:val="18"/>
                <w:lang w:val="es-CO"/>
              </w:rPr>
            </w:pPr>
          </w:p>
          <w:p w:rsidR="008564D2" w:rsidRDefault="008564D2" w:rsidP="00FF73E5">
            <w:pPr>
              <w:pStyle w:val="Sinespaciado"/>
              <w:jc w:val="both"/>
              <w:rPr>
                <w:rFonts w:asciiTheme="minorHAnsi" w:hAnsiTheme="minorHAnsi" w:cs="Times New Roman"/>
                <w:sz w:val="18"/>
                <w:szCs w:val="18"/>
                <w:lang w:val="es-CO"/>
              </w:rPr>
            </w:pPr>
            <w:r>
              <w:rPr>
                <w:rFonts w:asciiTheme="minorHAnsi" w:hAnsiTheme="minorHAnsi" w:cs="Times New Roman"/>
                <w:sz w:val="18"/>
                <w:szCs w:val="18"/>
                <w:lang w:val="es-CO"/>
              </w:rPr>
              <w:t xml:space="preserve">Discute en la relación de pares, formas de actuación cumpliendo con los derechos y deberes del primer respondiente. </w:t>
            </w:r>
          </w:p>
          <w:p w:rsidR="00E11EEE" w:rsidRDefault="00E11EEE" w:rsidP="00FF73E5">
            <w:pPr>
              <w:pStyle w:val="Sinespaciado"/>
              <w:jc w:val="both"/>
              <w:rPr>
                <w:rFonts w:asciiTheme="minorHAnsi" w:hAnsiTheme="minorHAnsi" w:cs="Times New Roman"/>
                <w:sz w:val="18"/>
                <w:szCs w:val="18"/>
                <w:lang w:val="es-CO"/>
              </w:rPr>
            </w:pPr>
          </w:p>
          <w:p w:rsidR="00E11EEE" w:rsidRPr="00C84EFA" w:rsidRDefault="00716638" w:rsidP="00FF73E5">
            <w:pPr>
              <w:pStyle w:val="Sinespaciado"/>
              <w:jc w:val="both"/>
              <w:rPr>
                <w:rFonts w:asciiTheme="minorHAnsi" w:hAnsiTheme="minorHAnsi" w:cs="Times New Roman"/>
                <w:sz w:val="18"/>
                <w:szCs w:val="18"/>
                <w:lang w:val="es-CO"/>
              </w:rPr>
            </w:pPr>
            <w:r>
              <w:rPr>
                <w:rFonts w:asciiTheme="minorHAnsi" w:hAnsiTheme="minorHAnsi" w:cs="Times New Roman"/>
                <w:sz w:val="18"/>
                <w:szCs w:val="18"/>
                <w:lang w:val="es-CO"/>
              </w:rPr>
              <w:t xml:space="preserve">Manifiesta la importancia de la atención adecuada y oportuna de las situaciones que requieren atención en primeros auxilios. </w:t>
            </w:r>
          </w:p>
        </w:tc>
        <w:tc>
          <w:tcPr>
            <w:tcW w:w="2112" w:type="dxa"/>
            <w:tcBorders>
              <w:top w:val="single" w:sz="4" w:space="0" w:color="auto"/>
              <w:left w:val="single" w:sz="4" w:space="0" w:color="auto"/>
              <w:bottom w:val="single" w:sz="4" w:space="0" w:color="auto"/>
              <w:right w:val="single" w:sz="4" w:space="0" w:color="auto"/>
            </w:tcBorders>
            <w:shd w:val="clear" w:color="auto" w:fill="auto"/>
          </w:tcPr>
          <w:p w:rsidR="009B56F8" w:rsidRPr="00C84EFA" w:rsidRDefault="009B56F8" w:rsidP="00C06112">
            <w:pPr>
              <w:spacing w:after="0" w:line="240" w:lineRule="auto"/>
              <w:jc w:val="center"/>
              <w:rPr>
                <w:rFonts w:asciiTheme="minorHAnsi" w:hAnsiTheme="minorHAnsi" w:cs="Times New Roman"/>
                <w:sz w:val="18"/>
                <w:szCs w:val="18"/>
                <w:lang w:val="es-CO"/>
              </w:rPr>
            </w:pPr>
          </w:p>
          <w:p w:rsidR="009B56F8" w:rsidRPr="00C84EFA" w:rsidRDefault="009B56F8" w:rsidP="00C06112">
            <w:pPr>
              <w:spacing w:after="0" w:line="240" w:lineRule="auto"/>
              <w:jc w:val="center"/>
              <w:rPr>
                <w:rFonts w:asciiTheme="minorHAnsi" w:hAnsiTheme="minorHAnsi" w:cs="Times New Roman"/>
                <w:sz w:val="18"/>
                <w:szCs w:val="18"/>
                <w:lang w:val="es-CO"/>
              </w:rPr>
            </w:pPr>
          </w:p>
        </w:tc>
      </w:tr>
      <w:tr w:rsidR="00FF73E5" w:rsidRPr="00C84EFA" w:rsidTr="00C0124C">
        <w:trPr>
          <w:trHeight w:val="270"/>
        </w:trPr>
        <w:tc>
          <w:tcPr>
            <w:tcW w:w="9644"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FF73E5" w:rsidRPr="00041BDA" w:rsidRDefault="00E11EEE" w:rsidP="00FF73E5">
            <w:pPr>
              <w:spacing w:after="0" w:line="240" w:lineRule="auto"/>
              <w:jc w:val="center"/>
              <w:rPr>
                <w:rFonts w:asciiTheme="minorHAnsi" w:hAnsiTheme="minorHAnsi" w:cs="Times New Roman"/>
                <w:b/>
                <w:sz w:val="18"/>
                <w:szCs w:val="18"/>
                <w:lang w:val="es-CO"/>
              </w:rPr>
            </w:pPr>
            <w:r>
              <w:rPr>
                <w:rFonts w:asciiTheme="minorHAnsi" w:hAnsiTheme="minorHAnsi" w:cs="Times New Roman"/>
                <w:b/>
                <w:sz w:val="18"/>
                <w:szCs w:val="18"/>
                <w:lang w:val="es-CO"/>
              </w:rPr>
              <w:t>UNIDAD 1. ASPECTOS</w:t>
            </w:r>
            <w:r w:rsidR="00FF73E5" w:rsidRPr="00041BDA">
              <w:rPr>
                <w:rFonts w:asciiTheme="minorHAnsi" w:hAnsiTheme="minorHAnsi" w:cs="Times New Roman"/>
                <w:b/>
                <w:sz w:val="18"/>
                <w:szCs w:val="18"/>
                <w:lang w:val="es-CO"/>
              </w:rPr>
              <w:t xml:space="preserve"> GENERALES EN PRIMEROS AUXILIOS </w:t>
            </w:r>
          </w:p>
        </w:tc>
      </w:tr>
      <w:tr w:rsidR="00FF73E5" w:rsidRPr="00C84EFA" w:rsidTr="00C0124C">
        <w:trPr>
          <w:trHeight w:val="285"/>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FF73E5" w:rsidRPr="00C84EFA" w:rsidRDefault="00FF73E5"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br w:type="page"/>
              <w:t>Propósitos u objetivos</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FF73E5" w:rsidRPr="00C84EFA" w:rsidRDefault="00FF73E5"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TEMAS: ELEMENTOS TEORICOS GENERALES </w:t>
            </w:r>
          </w:p>
        </w:tc>
      </w:tr>
      <w:tr w:rsidR="00FF73E5" w:rsidRPr="00C84EFA" w:rsidTr="00C0124C">
        <w:trPr>
          <w:trHeight w:val="210"/>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FF73E5" w:rsidRPr="00C84EFA" w:rsidRDefault="00FF73E5" w:rsidP="00C06112">
            <w:pPr>
              <w:spacing w:after="0" w:line="240" w:lineRule="auto"/>
              <w:rPr>
                <w:rFonts w:asciiTheme="minorHAnsi" w:hAnsiTheme="minorHAnsi" w:cs="Arial"/>
                <w:sz w:val="18"/>
                <w:szCs w:val="18"/>
              </w:rPr>
            </w:pPr>
            <w:r w:rsidRPr="00C84EFA">
              <w:rPr>
                <w:rFonts w:asciiTheme="minorHAnsi" w:hAnsiTheme="minorHAnsi" w:cs="Arial"/>
                <w:sz w:val="18"/>
                <w:szCs w:val="18"/>
              </w:rPr>
              <w:t>Identificar las generalidades de los primeros auxilios, con el fin de socializar y discutir acerca de la importancia de estos en el quehacer del futuro Licenciado en Educación Física.</w:t>
            </w:r>
          </w:p>
          <w:p w:rsidR="00290700" w:rsidRPr="00C84EFA" w:rsidRDefault="00290700" w:rsidP="00C06112">
            <w:pPr>
              <w:spacing w:after="0" w:line="240" w:lineRule="auto"/>
              <w:rPr>
                <w:rFonts w:asciiTheme="minorHAnsi" w:hAnsiTheme="minorHAnsi" w:cs="Arial"/>
                <w:sz w:val="18"/>
                <w:szCs w:val="18"/>
              </w:rPr>
            </w:pPr>
          </w:p>
          <w:p w:rsidR="00290700" w:rsidRPr="00C84EFA" w:rsidRDefault="00290700" w:rsidP="002C02D0">
            <w:pPr>
              <w:pStyle w:val="Sinespaciado"/>
              <w:jc w:val="both"/>
              <w:rPr>
                <w:rFonts w:asciiTheme="minorHAnsi" w:hAnsiTheme="minorHAnsi" w:cs="Times New Roman"/>
                <w:sz w:val="18"/>
                <w:szCs w:val="18"/>
                <w:lang w:val="es-CO"/>
              </w:rPr>
            </w:pP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FF73E5" w:rsidRPr="00C84EFA" w:rsidRDefault="00FF73E5" w:rsidP="00C06112">
            <w:pPr>
              <w:tabs>
                <w:tab w:val="left" w:pos="1425"/>
              </w:tabs>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Subtemas:</w:t>
            </w:r>
          </w:p>
          <w:p w:rsidR="00FF73E5" w:rsidRPr="00C84EFA" w:rsidRDefault="00FF73E5" w:rsidP="00FF73E5">
            <w:pPr>
              <w:pStyle w:val="Sinespaciado"/>
              <w:jc w:val="both"/>
              <w:rPr>
                <w:rFonts w:asciiTheme="minorHAnsi" w:hAnsiTheme="minorHAnsi" w:cs="Arial"/>
                <w:sz w:val="18"/>
                <w:szCs w:val="18"/>
              </w:rPr>
            </w:pPr>
            <w:r w:rsidRPr="00C84EFA">
              <w:rPr>
                <w:rFonts w:asciiTheme="minorHAnsi" w:hAnsiTheme="minorHAnsi" w:cs="Arial"/>
                <w:sz w:val="18"/>
                <w:szCs w:val="18"/>
              </w:rPr>
              <w:t xml:space="preserve">1. Definición de primeros auxilios, atención prehospitalaria, urgencia y emergencia. </w:t>
            </w:r>
          </w:p>
          <w:p w:rsidR="00FF73E5" w:rsidRPr="00C84EFA" w:rsidRDefault="00FF73E5" w:rsidP="00FF73E5">
            <w:pPr>
              <w:pStyle w:val="Sinespaciado"/>
              <w:jc w:val="both"/>
              <w:rPr>
                <w:rFonts w:asciiTheme="minorHAnsi" w:hAnsiTheme="minorHAnsi" w:cs="Arial"/>
                <w:sz w:val="18"/>
                <w:szCs w:val="18"/>
              </w:rPr>
            </w:pPr>
            <w:r w:rsidRPr="00C84EFA">
              <w:rPr>
                <w:rFonts w:asciiTheme="minorHAnsi" w:hAnsiTheme="minorHAnsi" w:cs="Arial"/>
                <w:sz w:val="18"/>
                <w:szCs w:val="18"/>
              </w:rPr>
              <w:t>2. Normas generales para prestación de primeros auxilios (P.A.S.)</w:t>
            </w:r>
            <w:r w:rsidR="00994BFB">
              <w:rPr>
                <w:rFonts w:asciiTheme="minorHAnsi" w:hAnsiTheme="minorHAnsi" w:cs="Arial"/>
                <w:sz w:val="18"/>
                <w:szCs w:val="18"/>
              </w:rPr>
              <w:t xml:space="preserve"> (S.S.S.)</w:t>
            </w:r>
          </w:p>
          <w:p w:rsidR="00FF73E5" w:rsidRPr="00C84EFA" w:rsidRDefault="00FF73E5" w:rsidP="00FF73E5">
            <w:pPr>
              <w:pStyle w:val="Sinespaciado"/>
              <w:jc w:val="both"/>
              <w:rPr>
                <w:rFonts w:asciiTheme="minorHAnsi" w:hAnsiTheme="minorHAnsi" w:cs="Arial"/>
                <w:sz w:val="18"/>
                <w:szCs w:val="18"/>
              </w:rPr>
            </w:pPr>
            <w:r w:rsidRPr="00C84EFA">
              <w:rPr>
                <w:rFonts w:asciiTheme="minorHAnsi" w:hAnsiTheme="minorHAnsi" w:cs="Arial"/>
                <w:sz w:val="18"/>
                <w:szCs w:val="18"/>
              </w:rPr>
              <w:t>3. Sistema de clasificación de victimas (Triage)</w:t>
            </w:r>
          </w:p>
          <w:p w:rsidR="00FF73E5" w:rsidRPr="00C84EFA" w:rsidRDefault="00FF73E5" w:rsidP="00FF73E5">
            <w:pPr>
              <w:pStyle w:val="Sinespaciado"/>
              <w:jc w:val="both"/>
              <w:rPr>
                <w:rFonts w:asciiTheme="minorHAnsi" w:hAnsiTheme="minorHAnsi" w:cs="Arial"/>
                <w:sz w:val="18"/>
                <w:szCs w:val="18"/>
              </w:rPr>
            </w:pPr>
            <w:r w:rsidRPr="00C84EFA">
              <w:rPr>
                <w:rFonts w:asciiTheme="minorHAnsi" w:hAnsiTheme="minorHAnsi" w:cs="Arial"/>
                <w:sz w:val="18"/>
                <w:szCs w:val="18"/>
              </w:rPr>
              <w:t>4. Marco legal, responsabilidad y ética profesional.</w:t>
            </w:r>
          </w:p>
          <w:p w:rsidR="00FF73E5" w:rsidRPr="00C84EFA" w:rsidRDefault="00FF73E5" w:rsidP="00FF73E5">
            <w:pPr>
              <w:pStyle w:val="Sinespaciado"/>
              <w:jc w:val="both"/>
              <w:rPr>
                <w:rFonts w:asciiTheme="minorHAnsi" w:hAnsiTheme="minorHAnsi" w:cs="Arial"/>
                <w:sz w:val="18"/>
                <w:szCs w:val="18"/>
              </w:rPr>
            </w:pPr>
            <w:r w:rsidRPr="00C84EFA">
              <w:rPr>
                <w:rFonts w:asciiTheme="minorHAnsi" w:hAnsiTheme="minorHAnsi" w:cs="Arial"/>
                <w:sz w:val="18"/>
                <w:szCs w:val="18"/>
              </w:rPr>
              <w:t>5. Plan de emergencia</w:t>
            </w:r>
          </w:p>
          <w:p w:rsidR="00FF73E5" w:rsidRPr="00C84EFA" w:rsidRDefault="00FF73E5" w:rsidP="00FF73E5">
            <w:pPr>
              <w:pStyle w:val="Sinespaciado"/>
              <w:jc w:val="both"/>
              <w:rPr>
                <w:rFonts w:asciiTheme="minorHAnsi" w:hAnsiTheme="minorHAnsi" w:cs="Arial"/>
                <w:sz w:val="18"/>
                <w:szCs w:val="18"/>
              </w:rPr>
            </w:pPr>
            <w:r w:rsidRPr="00C84EFA">
              <w:rPr>
                <w:rFonts w:asciiTheme="minorHAnsi" w:hAnsiTheme="minorHAnsi" w:cs="Arial"/>
                <w:sz w:val="18"/>
                <w:szCs w:val="18"/>
              </w:rPr>
              <w:t>6. Primeros auxilios psicológicos.</w:t>
            </w:r>
          </w:p>
          <w:p w:rsidR="00290700" w:rsidRPr="00994BFB" w:rsidRDefault="00FF73E5" w:rsidP="00290700">
            <w:pPr>
              <w:pStyle w:val="Sinespaciado"/>
              <w:jc w:val="both"/>
              <w:rPr>
                <w:rFonts w:asciiTheme="minorHAnsi" w:hAnsiTheme="minorHAnsi" w:cs="Arial"/>
                <w:sz w:val="18"/>
                <w:szCs w:val="18"/>
              </w:rPr>
            </w:pPr>
            <w:r w:rsidRPr="00C84EFA">
              <w:rPr>
                <w:rFonts w:asciiTheme="minorHAnsi" w:hAnsiTheme="minorHAnsi" w:cs="Arial"/>
                <w:sz w:val="18"/>
                <w:szCs w:val="18"/>
              </w:rPr>
              <w:t>7. Botiquín de primeros auxilios.</w:t>
            </w:r>
          </w:p>
        </w:tc>
      </w:tr>
      <w:tr w:rsidR="00FF73E5" w:rsidRPr="00C84EFA" w:rsidTr="00C0124C">
        <w:trPr>
          <w:trHeight w:val="198"/>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FF73E5" w:rsidRPr="00C84EFA" w:rsidRDefault="002C02D0"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Propósitos u objetivos</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FF73E5" w:rsidRPr="00C84EFA" w:rsidRDefault="002C02D0"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TEMA 2: PROTOCOLOS VALORACIÓN VICTIMAS</w:t>
            </w:r>
          </w:p>
        </w:tc>
      </w:tr>
      <w:tr w:rsidR="002C02D0" w:rsidRPr="00C84EFA" w:rsidTr="00C0124C">
        <w:trPr>
          <w:trHeight w:val="198"/>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C02D0" w:rsidRPr="00C84EFA" w:rsidRDefault="002C02D0" w:rsidP="002C02D0">
            <w:pPr>
              <w:pStyle w:val="Sinespaciado"/>
              <w:jc w:val="both"/>
              <w:rPr>
                <w:rFonts w:asciiTheme="minorHAnsi" w:hAnsiTheme="minorHAnsi" w:cs="Arial"/>
                <w:sz w:val="18"/>
                <w:szCs w:val="18"/>
              </w:rPr>
            </w:pPr>
            <w:r w:rsidRPr="00C84EFA">
              <w:rPr>
                <w:rFonts w:asciiTheme="minorHAnsi" w:hAnsiTheme="minorHAnsi" w:cs="Arial"/>
                <w:sz w:val="18"/>
                <w:szCs w:val="18"/>
              </w:rPr>
              <w:t>Identificar situaciones que requieran atención pre hospitalaria oportuna.</w:t>
            </w:r>
          </w:p>
          <w:p w:rsidR="002C02D0" w:rsidRPr="00C84EFA" w:rsidRDefault="002C02D0" w:rsidP="002C02D0">
            <w:pPr>
              <w:pStyle w:val="Sinespaciado"/>
              <w:jc w:val="both"/>
              <w:rPr>
                <w:rFonts w:asciiTheme="minorHAnsi" w:hAnsiTheme="minorHAnsi" w:cs="Arial"/>
                <w:sz w:val="18"/>
                <w:szCs w:val="18"/>
              </w:rPr>
            </w:pPr>
            <w:r w:rsidRPr="00C84EFA">
              <w:rPr>
                <w:rFonts w:asciiTheme="minorHAnsi" w:hAnsiTheme="minorHAnsi" w:cs="Arial"/>
                <w:sz w:val="18"/>
                <w:szCs w:val="18"/>
              </w:rPr>
              <w:t>Ejecutar maniobras para la atención primaria.</w:t>
            </w:r>
          </w:p>
          <w:p w:rsidR="002C02D0" w:rsidRPr="00C84EFA" w:rsidRDefault="002C02D0" w:rsidP="00F77FB7">
            <w:pPr>
              <w:pStyle w:val="Sinespaciado"/>
              <w:jc w:val="both"/>
              <w:rPr>
                <w:rFonts w:asciiTheme="minorHAnsi" w:hAnsiTheme="minorHAnsi" w:cs="Arial"/>
                <w:sz w:val="18"/>
                <w:szCs w:val="18"/>
              </w:rPr>
            </w:pPr>
            <w:r w:rsidRPr="00C84EFA">
              <w:rPr>
                <w:rFonts w:asciiTheme="minorHAnsi" w:hAnsiTheme="minorHAnsi" w:cs="Arial"/>
                <w:sz w:val="18"/>
                <w:szCs w:val="18"/>
              </w:rPr>
              <w:t>Acudir de manera oportuna a las redes de emergencia.</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7378AE" w:rsidRPr="00C84EFA" w:rsidRDefault="007378AE" w:rsidP="007378AE">
            <w:pPr>
              <w:pStyle w:val="Sinespaciado"/>
              <w:jc w:val="both"/>
              <w:rPr>
                <w:rFonts w:asciiTheme="minorHAnsi" w:hAnsiTheme="minorHAnsi" w:cs="Arial"/>
                <w:sz w:val="18"/>
                <w:szCs w:val="18"/>
              </w:rPr>
            </w:pPr>
            <w:r w:rsidRPr="00C84EFA">
              <w:rPr>
                <w:rFonts w:asciiTheme="minorHAnsi" w:hAnsiTheme="minorHAnsi" w:cs="Arial"/>
                <w:sz w:val="18"/>
                <w:szCs w:val="18"/>
              </w:rPr>
              <w:t>1. Reconocimiento del lugar o espacio de accidente.</w:t>
            </w:r>
          </w:p>
          <w:p w:rsidR="007378AE" w:rsidRPr="00C84EFA" w:rsidRDefault="007378AE" w:rsidP="007378AE">
            <w:pPr>
              <w:pStyle w:val="Sinespaciado"/>
              <w:jc w:val="both"/>
              <w:rPr>
                <w:rFonts w:asciiTheme="minorHAnsi" w:hAnsiTheme="minorHAnsi" w:cs="Arial"/>
                <w:sz w:val="18"/>
                <w:szCs w:val="18"/>
              </w:rPr>
            </w:pPr>
            <w:r w:rsidRPr="00C84EFA">
              <w:rPr>
                <w:rFonts w:asciiTheme="minorHAnsi" w:hAnsiTheme="minorHAnsi" w:cs="Arial"/>
                <w:sz w:val="18"/>
                <w:szCs w:val="18"/>
              </w:rPr>
              <w:t>2. reconocimiento primario de la víctima.</w:t>
            </w:r>
          </w:p>
          <w:p w:rsidR="007378AE" w:rsidRPr="00C84EFA" w:rsidRDefault="007378AE" w:rsidP="007378AE">
            <w:pPr>
              <w:pStyle w:val="Sinespaciado"/>
              <w:jc w:val="both"/>
              <w:rPr>
                <w:rFonts w:asciiTheme="minorHAnsi" w:hAnsiTheme="minorHAnsi" w:cs="Arial"/>
                <w:sz w:val="18"/>
                <w:szCs w:val="18"/>
              </w:rPr>
            </w:pPr>
            <w:r w:rsidRPr="00C84EFA">
              <w:rPr>
                <w:rFonts w:asciiTheme="minorHAnsi" w:hAnsiTheme="minorHAnsi" w:cs="Arial"/>
                <w:sz w:val="18"/>
                <w:szCs w:val="18"/>
              </w:rPr>
              <w:t>3. Sistemas de comunicación y redes de emergencia.</w:t>
            </w:r>
          </w:p>
          <w:p w:rsidR="007378AE" w:rsidRPr="00C84EFA" w:rsidRDefault="007378AE" w:rsidP="007378AE">
            <w:pPr>
              <w:pStyle w:val="Sinespaciado"/>
              <w:jc w:val="both"/>
              <w:rPr>
                <w:rFonts w:asciiTheme="minorHAnsi" w:hAnsiTheme="minorHAnsi" w:cs="Arial"/>
                <w:sz w:val="18"/>
                <w:szCs w:val="18"/>
              </w:rPr>
            </w:pPr>
            <w:r w:rsidRPr="00C84EFA">
              <w:rPr>
                <w:rFonts w:asciiTheme="minorHAnsi" w:hAnsiTheme="minorHAnsi" w:cs="Arial"/>
                <w:sz w:val="18"/>
                <w:szCs w:val="18"/>
              </w:rPr>
              <w:t>4. reconocimiento secundario de las víctimas.</w:t>
            </w:r>
          </w:p>
          <w:p w:rsidR="002C02D0" w:rsidRPr="00C84EFA" w:rsidRDefault="007378AE" w:rsidP="007378AE">
            <w:pPr>
              <w:spacing w:after="0" w:line="240" w:lineRule="auto"/>
              <w:rPr>
                <w:rFonts w:asciiTheme="minorHAnsi" w:hAnsiTheme="minorHAnsi" w:cs="Times New Roman"/>
                <w:sz w:val="18"/>
                <w:szCs w:val="18"/>
                <w:lang w:val="es-CO"/>
              </w:rPr>
            </w:pPr>
            <w:r w:rsidRPr="00C84EFA">
              <w:rPr>
                <w:rFonts w:asciiTheme="minorHAnsi" w:hAnsiTheme="minorHAnsi" w:cs="Arial"/>
                <w:sz w:val="18"/>
                <w:szCs w:val="18"/>
              </w:rPr>
              <w:t>5. Bioseguridad.</w:t>
            </w:r>
          </w:p>
        </w:tc>
      </w:tr>
      <w:tr w:rsidR="002C02D0" w:rsidRPr="00C84EFA" w:rsidTr="00C0124C">
        <w:trPr>
          <w:trHeight w:val="198"/>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br w:type="page"/>
              <w:t>Metodología</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Evaluación</w:t>
            </w:r>
          </w:p>
        </w:tc>
      </w:tr>
      <w:tr w:rsidR="002C02D0" w:rsidRPr="00C84EFA" w:rsidTr="002F1164">
        <w:trPr>
          <w:trHeight w:val="345"/>
        </w:trPr>
        <w:tc>
          <w:tcPr>
            <w:tcW w:w="229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Métodos</w:t>
            </w:r>
          </w:p>
        </w:tc>
        <w:tc>
          <w:tcPr>
            <w:tcW w:w="2963"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Estilos</w:t>
            </w:r>
          </w:p>
        </w:tc>
        <w:tc>
          <w:tcPr>
            <w:tcW w:w="227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Estrategias </w:t>
            </w:r>
          </w:p>
        </w:tc>
        <w:tc>
          <w:tcPr>
            <w:tcW w:w="211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Criterios </w:t>
            </w:r>
          </w:p>
        </w:tc>
      </w:tr>
      <w:tr w:rsidR="002C02D0" w:rsidRPr="00C84EFA" w:rsidTr="002F1164">
        <w:trPr>
          <w:trHeight w:val="360"/>
        </w:trPr>
        <w:tc>
          <w:tcPr>
            <w:tcW w:w="229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C02D0" w:rsidRDefault="00273CAF" w:rsidP="002C02D0">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lastRenderedPageBreak/>
              <w:t xml:space="preserve">Mixto </w:t>
            </w:r>
          </w:p>
          <w:p w:rsidR="00273CAF" w:rsidRDefault="00273CAF" w:rsidP="002C02D0">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Heurístico</w:t>
            </w:r>
          </w:p>
          <w:p w:rsidR="00273CAF" w:rsidRPr="00C84EFA" w:rsidRDefault="00273CAF" w:rsidP="002C02D0">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Inductivo</w:t>
            </w:r>
          </w:p>
        </w:tc>
        <w:tc>
          <w:tcPr>
            <w:tcW w:w="2963"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C02D0" w:rsidRDefault="00D80987" w:rsidP="002C02D0">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 xml:space="preserve">Enseñanza recíproca </w:t>
            </w:r>
          </w:p>
          <w:p w:rsidR="00D80987" w:rsidRDefault="00D80987" w:rsidP="002C02D0">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Mando Directo</w:t>
            </w:r>
          </w:p>
          <w:p w:rsidR="00D80987" w:rsidRPr="00C84EFA" w:rsidRDefault="00D80987" w:rsidP="002C02D0">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Asignación de tareas</w:t>
            </w:r>
          </w:p>
        </w:tc>
        <w:tc>
          <w:tcPr>
            <w:tcW w:w="227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Talleres teóricos </w:t>
            </w:r>
          </w:p>
          <w:p w:rsidR="00A75756"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Talleres prácticos </w:t>
            </w:r>
          </w:p>
          <w:p w:rsidR="00A75756" w:rsidRPr="00C84EFA" w:rsidRDefault="00A75756"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Evaluación </w:t>
            </w:r>
          </w:p>
        </w:tc>
        <w:tc>
          <w:tcPr>
            <w:tcW w:w="211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0124C"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Participación coherente acorde a las condiciones del tema. </w:t>
            </w:r>
          </w:p>
        </w:tc>
      </w:tr>
      <w:tr w:rsidR="002C02D0" w:rsidRPr="00C84EFA" w:rsidTr="00C0124C">
        <w:trPr>
          <w:trHeight w:val="270"/>
        </w:trPr>
        <w:tc>
          <w:tcPr>
            <w:tcW w:w="9644"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041BDA" w:rsidRDefault="002C02D0" w:rsidP="002C02D0">
            <w:pPr>
              <w:spacing w:after="0" w:line="240" w:lineRule="auto"/>
              <w:jc w:val="center"/>
              <w:rPr>
                <w:rFonts w:asciiTheme="minorHAnsi" w:hAnsiTheme="minorHAnsi" w:cs="Times New Roman"/>
                <w:b/>
                <w:sz w:val="18"/>
                <w:szCs w:val="18"/>
                <w:lang w:val="es-CO"/>
              </w:rPr>
            </w:pPr>
            <w:r w:rsidRPr="00041BDA">
              <w:rPr>
                <w:rFonts w:asciiTheme="minorHAnsi" w:hAnsiTheme="minorHAnsi" w:cs="Times New Roman"/>
                <w:b/>
                <w:sz w:val="18"/>
                <w:szCs w:val="18"/>
                <w:lang w:val="es-CO"/>
              </w:rPr>
              <w:t>UNIDAD 2. IDENTIFICACIÓN ESTADO V</w:t>
            </w:r>
            <w:r w:rsidR="00C0124C" w:rsidRPr="00041BDA">
              <w:rPr>
                <w:rFonts w:asciiTheme="minorHAnsi" w:hAnsiTheme="minorHAnsi" w:cs="Times New Roman"/>
                <w:b/>
                <w:sz w:val="18"/>
                <w:szCs w:val="18"/>
                <w:lang w:val="es-CO"/>
              </w:rPr>
              <w:t>ICTIMA</w:t>
            </w:r>
          </w:p>
        </w:tc>
      </w:tr>
      <w:tr w:rsidR="002C02D0" w:rsidRPr="00C84EFA" w:rsidTr="00C0124C">
        <w:trPr>
          <w:trHeight w:val="285"/>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br w:type="page"/>
              <w:t>Propósitos u objetivos</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TEMAS: ESTRUCTURA Y SIGNOS VITALES </w:t>
            </w:r>
          </w:p>
        </w:tc>
      </w:tr>
      <w:tr w:rsidR="002C02D0" w:rsidRPr="00C84EFA" w:rsidTr="00C0124C">
        <w:trPr>
          <w:trHeight w:val="210"/>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pStyle w:val="Sinespaciado"/>
              <w:jc w:val="both"/>
              <w:rPr>
                <w:rFonts w:asciiTheme="minorHAnsi" w:hAnsiTheme="minorHAnsi" w:cs="Arial"/>
                <w:sz w:val="18"/>
                <w:szCs w:val="18"/>
              </w:rPr>
            </w:pPr>
            <w:r w:rsidRPr="00C84EFA">
              <w:rPr>
                <w:rFonts w:asciiTheme="minorHAnsi" w:hAnsiTheme="minorHAnsi" w:cs="Arial"/>
                <w:sz w:val="18"/>
                <w:szCs w:val="18"/>
              </w:rPr>
              <w:t>Reconocer estructuras básicas del cuerpo humano.</w:t>
            </w:r>
          </w:p>
          <w:p w:rsidR="002C02D0" w:rsidRPr="00C84EFA" w:rsidRDefault="002C02D0" w:rsidP="002C02D0">
            <w:pPr>
              <w:pStyle w:val="Sinespaciado"/>
              <w:jc w:val="both"/>
              <w:rPr>
                <w:rFonts w:asciiTheme="minorHAnsi" w:hAnsiTheme="minorHAnsi" w:cs="Arial"/>
                <w:sz w:val="18"/>
                <w:szCs w:val="18"/>
              </w:rPr>
            </w:pPr>
            <w:r w:rsidRPr="00C84EFA">
              <w:rPr>
                <w:rFonts w:asciiTheme="minorHAnsi" w:hAnsiTheme="minorHAnsi" w:cs="Arial"/>
                <w:sz w:val="18"/>
                <w:szCs w:val="18"/>
              </w:rPr>
              <w:t>Identificar el concepto, importancia y valores normales de los signos vitales.</w:t>
            </w:r>
          </w:p>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Arial"/>
                <w:sz w:val="18"/>
                <w:szCs w:val="18"/>
              </w:rPr>
              <w:t>Conocer los mecanismos de valoración de  las funciones primordiales del organismo.</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tabs>
                <w:tab w:val="left" w:pos="1425"/>
              </w:tabs>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Subtemas:</w:t>
            </w:r>
          </w:p>
          <w:p w:rsidR="002C02D0" w:rsidRPr="00C84EFA" w:rsidRDefault="002C02D0" w:rsidP="002C02D0">
            <w:pPr>
              <w:pStyle w:val="Sinespaciado"/>
              <w:jc w:val="both"/>
              <w:rPr>
                <w:rFonts w:asciiTheme="minorHAnsi" w:hAnsiTheme="minorHAnsi" w:cs="Arial"/>
                <w:sz w:val="18"/>
                <w:szCs w:val="18"/>
                <w:lang w:val="es-ES_tradnl"/>
              </w:rPr>
            </w:pPr>
            <w:r w:rsidRPr="00C84EFA">
              <w:rPr>
                <w:rFonts w:asciiTheme="minorHAnsi" w:hAnsiTheme="minorHAnsi" w:cs="Arial"/>
                <w:sz w:val="18"/>
                <w:szCs w:val="18"/>
                <w:lang w:val="es-ES_tradnl"/>
              </w:rPr>
              <w:t>1. estructuración del cuerpo humano por sistemas, regiones y cuadrantes.</w:t>
            </w:r>
          </w:p>
          <w:p w:rsidR="002C02D0" w:rsidRPr="00C84EFA" w:rsidRDefault="002C02D0" w:rsidP="002C02D0">
            <w:pPr>
              <w:pStyle w:val="Sinespaciado"/>
              <w:jc w:val="both"/>
              <w:rPr>
                <w:rFonts w:asciiTheme="minorHAnsi" w:hAnsiTheme="minorHAnsi"/>
                <w:sz w:val="18"/>
                <w:szCs w:val="18"/>
              </w:rPr>
            </w:pPr>
            <w:r w:rsidRPr="00C84EFA">
              <w:rPr>
                <w:rFonts w:asciiTheme="minorHAnsi" w:hAnsiTheme="minorHAnsi"/>
                <w:sz w:val="18"/>
                <w:szCs w:val="18"/>
              </w:rPr>
              <w:t>2. Signos vitales (pulso, respiración, reacción pupilar, tensión arterial, temperatura).</w:t>
            </w:r>
          </w:p>
        </w:tc>
      </w:tr>
      <w:tr w:rsidR="002C02D0" w:rsidRPr="00C84EFA" w:rsidTr="00C0124C">
        <w:trPr>
          <w:trHeight w:val="198"/>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br w:type="page"/>
              <w:t>Metodología</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Evaluación</w:t>
            </w:r>
          </w:p>
        </w:tc>
      </w:tr>
      <w:tr w:rsidR="002C02D0" w:rsidRPr="00C84EFA" w:rsidTr="002F1164">
        <w:trPr>
          <w:trHeight w:val="345"/>
        </w:trPr>
        <w:tc>
          <w:tcPr>
            <w:tcW w:w="229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Métodos</w:t>
            </w:r>
          </w:p>
        </w:tc>
        <w:tc>
          <w:tcPr>
            <w:tcW w:w="2963"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Estilos</w:t>
            </w:r>
          </w:p>
        </w:tc>
        <w:tc>
          <w:tcPr>
            <w:tcW w:w="227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Estrategias </w:t>
            </w:r>
          </w:p>
        </w:tc>
        <w:tc>
          <w:tcPr>
            <w:tcW w:w="211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Criterios </w:t>
            </w:r>
          </w:p>
        </w:tc>
      </w:tr>
      <w:tr w:rsidR="002C02D0" w:rsidRPr="00C84EFA" w:rsidTr="002F1164">
        <w:trPr>
          <w:trHeight w:val="360"/>
        </w:trPr>
        <w:tc>
          <w:tcPr>
            <w:tcW w:w="229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80987" w:rsidRDefault="00D80987" w:rsidP="00D80987">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 xml:space="preserve">Mixto </w:t>
            </w:r>
          </w:p>
          <w:p w:rsidR="00D80987" w:rsidRDefault="00D80987" w:rsidP="00D80987">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Heurístico</w:t>
            </w:r>
          </w:p>
          <w:p w:rsidR="002C02D0" w:rsidRPr="00C84EFA" w:rsidRDefault="00D80987" w:rsidP="00D80987">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Inductivo</w:t>
            </w:r>
          </w:p>
        </w:tc>
        <w:tc>
          <w:tcPr>
            <w:tcW w:w="2963"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C02D0" w:rsidRDefault="00D80987" w:rsidP="002C02D0">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 xml:space="preserve">Mando directo </w:t>
            </w:r>
          </w:p>
          <w:p w:rsidR="00D80987" w:rsidRPr="00C84EFA" w:rsidRDefault="00D80987" w:rsidP="002C02D0">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 xml:space="preserve">Resolución de problemas </w:t>
            </w:r>
          </w:p>
        </w:tc>
        <w:tc>
          <w:tcPr>
            <w:tcW w:w="227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Talleres prácticos  </w:t>
            </w:r>
          </w:p>
          <w:p w:rsidR="00A75756" w:rsidRPr="00C84EFA" w:rsidRDefault="00A75756"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Evaluación </w:t>
            </w:r>
          </w:p>
          <w:p w:rsidR="00A75756" w:rsidRPr="00C84EFA" w:rsidRDefault="00A75756"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Juegos de roles </w:t>
            </w:r>
          </w:p>
        </w:tc>
        <w:tc>
          <w:tcPr>
            <w:tcW w:w="211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Toma de signos vitales entre pares</w:t>
            </w:r>
          </w:p>
          <w:p w:rsidR="002C02D0" w:rsidRPr="00C84EFA" w:rsidRDefault="002C02D0" w:rsidP="002C02D0">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Registro hoja de diagnóstico</w:t>
            </w:r>
          </w:p>
        </w:tc>
      </w:tr>
      <w:tr w:rsidR="00C0124C" w:rsidRPr="00C84EFA" w:rsidTr="00C0124C">
        <w:trPr>
          <w:trHeight w:val="270"/>
        </w:trPr>
        <w:tc>
          <w:tcPr>
            <w:tcW w:w="9644"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041BDA" w:rsidRDefault="00C0124C" w:rsidP="00C0124C">
            <w:pPr>
              <w:spacing w:after="0" w:line="240" w:lineRule="auto"/>
              <w:jc w:val="center"/>
              <w:rPr>
                <w:rFonts w:asciiTheme="minorHAnsi" w:hAnsiTheme="minorHAnsi" w:cs="Times New Roman"/>
                <w:b/>
                <w:sz w:val="18"/>
                <w:szCs w:val="18"/>
                <w:lang w:val="es-CO"/>
              </w:rPr>
            </w:pPr>
            <w:r w:rsidRPr="00041BDA">
              <w:rPr>
                <w:rFonts w:asciiTheme="minorHAnsi" w:hAnsiTheme="minorHAnsi" w:cs="Times New Roman"/>
                <w:b/>
                <w:sz w:val="18"/>
                <w:szCs w:val="18"/>
                <w:lang w:val="es-CO"/>
              </w:rPr>
              <w:t xml:space="preserve">UNIDAD 3. URGENCIAS, EMERGENCIAS Y/O ENFERMEDADES </w:t>
            </w:r>
          </w:p>
        </w:tc>
      </w:tr>
      <w:tr w:rsidR="00C0124C" w:rsidRPr="00C84EFA" w:rsidTr="00C0124C">
        <w:trPr>
          <w:trHeight w:val="285"/>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C84EFA" w:rsidRDefault="00C0124C"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br w:type="page"/>
              <w:t>Propósitos u objetivos</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C84EFA" w:rsidRDefault="00C0124C" w:rsidP="00C0124C">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TEMAS: PROTOCOLOS DE ATENCIÓN</w:t>
            </w:r>
          </w:p>
        </w:tc>
      </w:tr>
      <w:tr w:rsidR="00C0124C" w:rsidRPr="00C84EFA" w:rsidTr="00C0124C">
        <w:trPr>
          <w:trHeight w:val="210"/>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C84EFA" w:rsidRDefault="00BA7383"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Reconocer las manifestaciones de las diferentes situaciones que requieren la atención en primeros auxilios</w:t>
            </w:r>
          </w:p>
          <w:p w:rsidR="00BA7383" w:rsidRPr="00C84EFA" w:rsidRDefault="00BA7383" w:rsidP="00C06112">
            <w:pPr>
              <w:spacing w:after="0" w:line="240" w:lineRule="auto"/>
              <w:rPr>
                <w:rFonts w:asciiTheme="minorHAnsi" w:hAnsiTheme="minorHAnsi" w:cs="Times New Roman"/>
                <w:sz w:val="18"/>
                <w:szCs w:val="18"/>
                <w:lang w:val="es-CO"/>
              </w:rPr>
            </w:pPr>
          </w:p>
          <w:p w:rsidR="00BA7383" w:rsidRPr="00C84EFA" w:rsidRDefault="00BA7383"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Realizar procedimientos de acuerdo a la identificación de situaciones actuando con la mayor eficacia.</w:t>
            </w:r>
          </w:p>
          <w:p w:rsidR="00BA7383" w:rsidRPr="00C84EFA" w:rsidRDefault="00BA7383" w:rsidP="00C06112">
            <w:pPr>
              <w:spacing w:after="0" w:line="240" w:lineRule="auto"/>
              <w:rPr>
                <w:rFonts w:asciiTheme="minorHAnsi" w:hAnsiTheme="minorHAnsi" w:cs="Times New Roman"/>
                <w:sz w:val="18"/>
                <w:szCs w:val="18"/>
                <w:lang w:val="es-CO"/>
              </w:rPr>
            </w:pPr>
          </w:p>
          <w:p w:rsidR="00BA7383" w:rsidRPr="00C84EFA" w:rsidRDefault="00BA7383"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Aplicar los protocolos de atención en las situaciones que requieran atención, en los diferentes sistemas del cuerpo.  </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BA7383" w:rsidRPr="00C84EFA" w:rsidRDefault="00BA7383" w:rsidP="00BA7383">
            <w:pPr>
              <w:pStyle w:val="Sinespaciado"/>
              <w:jc w:val="both"/>
              <w:rPr>
                <w:rFonts w:asciiTheme="minorHAnsi" w:hAnsiTheme="minorHAnsi" w:cs="Arial"/>
                <w:sz w:val="18"/>
                <w:szCs w:val="18"/>
                <w:u w:val="single"/>
              </w:rPr>
            </w:pPr>
            <w:r w:rsidRPr="00C84EFA">
              <w:rPr>
                <w:rFonts w:asciiTheme="minorHAnsi" w:hAnsiTheme="minorHAnsi" w:cs="Arial"/>
                <w:sz w:val="18"/>
                <w:szCs w:val="18"/>
                <w:u w:val="single"/>
              </w:rPr>
              <w:t>1. Sistema cardio-circulatorio- pulmonar</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Paro respiratorio y cardiorrespiratorio</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xml:space="preserve">- Hemorragias </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xml:space="preserve">- Obstrucción vía aérea </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xml:space="preserve">- Asma </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xml:space="preserve">- Infarto agudo </w:t>
            </w:r>
            <w:r w:rsidR="00994BFB" w:rsidRPr="00C84EFA">
              <w:rPr>
                <w:rFonts w:asciiTheme="minorHAnsi" w:hAnsiTheme="minorHAnsi" w:cs="Arial"/>
                <w:sz w:val="18"/>
                <w:szCs w:val="18"/>
              </w:rPr>
              <w:t>de</w:t>
            </w:r>
            <w:r w:rsidRPr="00C84EFA">
              <w:rPr>
                <w:rFonts w:asciiTheme="minorHAnsi" w:hAnsiTheme="minorHAnsi" w:cs="Arial"/>
                <w:sz w:val="18"/>
                <w:szCs w:val="18"/>
              </w:rPr>
              <w:t xml:space="preserve"> miocardio</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Angina de pecho</w:t>
            </w:r>
          </w:p>
          <w:p w:rsidR="00BA7383" w:rsidRPr="00C84EFA" w:rsidRDefault="00BA7383" w:rsidP="00BA7383">
            <w:pPr>
              <w:pStyle w:val="Sinespaciado"/>
              <w:jc w:val="both"/>
              <w:rPr>
                <w:rFonts w:asciiTheme="minorHAnsi" w:hAnsiTheme="minorHAnsi" w:cs="Arial"/>
                <w:sz w:val="18"/>
                <w:szCs w:val="18"/>
                <w:u w:val="single"/>
              </w:rPr>
            </w:pPr>
            <w:r w:rsidRPr="00C84EFA">
              <w:rPr>
                <w:rFonts w:asciiTheme="minorHAnsi" w:hAnsiTheme="minorHAnsi" w:cs="Arial"/>
                <w:sz w:val="18"/>
                <w:szCs w:val="18"/>
                <w:u w:val="single"/>
              </w:rPr>
              <w:t>2. Lesiones sistémicas por frio y calor</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Agotamiento por calor</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Golpe de calor</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Hipotermia</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Mal de altura</w:t>
            </w:r>
          </w:p>
          <w:p w:rsidR="00BA7383" w:rsidRPr="00C84EFA" w:rsidRDefault="00BA7383" w:rsidP="00BA7383">
            <w:pPr>
              <w:pStyle w:val="Sinespaciado"/>
              <w:jc w:val="both"/>
              <w:rPr>
                <w:rFonts w:asciiTheme="minorHAnsi" w:hAnsiTheme="minorHAnsi" w:cs="Arial"/>
                <w:sz w:val="18"/>
                <w:szCs w:val="18"/>
                <w:u w:val="single"/>
              </w:rPr>
            </w:pPr>
            <w:r w:rsidRPr="00C84EFA">
              <w:rPr>
                <w:rFonts w:asciiTheme="minorHAnsi" w:hAnsiTheme="minorHAnsi" w:cs="Arial"/>
                <w:sz w:val="18"/>
                <w:szCs w:val="18"/>
                <w:u w:val="single"/>
              </w:rPr>
              <w:t xml:space="preserve">3. Sistema tegumentario </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xml:space="preserve">- Heridas </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Lesiones cutáneas por frio y calor</w:t>
            </w:r>
          </w:p>
          <w:p w:rsidR="00BA7383" w:rsidRPr="00C84EFA" w:rsidRDefault="00BA7383" w:rsidP="00BA7383">
            <w:pPr>
              <w:pStyle w:val="Sinespaciado"/>
              <w:jc w:val="both"/>
              <w:rPr>
                <w:rFonts w:asciiTheme="minorHAnsi" w:hAnsiTheme="minorHAnsi" w:cs="Arial"/>
                <w:sz w:val="18"/>
                <w:szCs w:val="18"/>
                <w:u w:val="single"/>
              </w:rPr>
            </w:pPr>
            <w:r w:rsidRPr="00C84EFA">
              <w:rPr>
                <w:rFonts w:asciiTheme="minorHAnsi" w:hAnsiTheme="minorHAnsi" w:cs="Arial"/>
                <w:sz w:val="18"/>
                <w:szCs w:val="18"/>
                <w:u w:val="single"/>
              </w:rPr>
              <w:t xml:space="preserve">4. Músculo esquelético </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Tejido óseo: fracturas</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Articulares: luxaciones</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Musculos Esguinces, desgarros, contusiones</w:t>
            </w:r>
          </w:p>
          <w:p w:rsidR="00BA7383" w:rsidRPr="00C84EFA"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Manejo:PRICE- Inmov. - Vendaje – transp.</w:t>
            </w:r>
          </w:p>
          <w:p w:rsidR="00BA7383" w:rsidRPr="00C84EFA" w:rsidRDefault="00BA7383" w:rsidP="00BA7383">
            <w:pPr>
              <w:pStyle w:val="Sinespaciado"/>
              <w:jc w:val="both"/>
              <w:rPr>
                <w:rFonts w:asciiTheme="minorHAnsi" w:hAnsiTheme="minorHAnsi" w:cs="Arial"/>
                <w:sz w:val="18"/>
                <w:szCs w:val="18"/>
                <w:u w:val="single"/>
              </w:rPr>
            </w:pPr>
            <w:r w:rsidRPr="00C84EFA">
              <w:rPr>
                <w:rFonts w:asciiTheme="minorHAnsi" w:hAnsiTheme="minorHAnsi" w:cs="Arial"/>
                <w:sz w:val="18"/>
                <w:szCs w:val="18"/>
                <w:u w:val="single"/>
              </w:rPr>
              <w:t>5. Sistema Neurológico</w:t>
            </w:r>
          </w:p>
          <w:p w:rsidR="00C0124C" w:rsidRDefault="00BA7383" w:rsidP="00BA7383">
            <w:pPr>
              <w:pStyle w:val="Sinespaciado"/>
              <w:jc w:val="both"/>
              <w:rPr>
                <w:rFonts w:asciiTheme="minorHAnsi" w:hAnsiTheme="minorHAnsi" w:cs="Arial"/>
                <w:sz w:val="18"/>
                <w:szCs w:val="18"/>
              </w:rPr>
            </w:pPr>
            <w:r w:rsidRPr="00C84EFA">
              <w:rPr>
                <w:rFonts w:asciiTheme="minorHAnsi" w:hAnsiTheme="minorHAnsi" w:cs="Arial"/>
                <w:sz w:val="18"/>
                <w:szCs w:val="18"/>
              </w:rPr>
              <w:t>- Pérdida de conciencia (causas).</w:t>
            </w:r>
          </w:p>
          <w:p w:rsidR="0019034E" w:rsidRPr="00C84EFA" w:rsidRDefault="0019034E" w:rsidP="00BA7383">
            <w:pPr>
              <w:pStyle w:val="Sinespaciado"/>
              <w:jc w:val="both"/>
              <w:rPr>
                <w:rFonts w:asciiTheme="minorHAnsi" w:hAnsiTheme="minorHAnsi"/>
                <w:sz w:val="18"/>
                <w:szCs w:val="18"/>
              </w:rPr>
            </w:pPr>
            <w:r>
              <w:rPr>
                <w:rFonts w:asciiTheme="minorHAnsi" w:hAnsiTheme="minorHAnsi" w:cs="Arial"/>
                <w:sz w:val="18"/>
                <w:szCs w:val="18"/>
              </w:rPr>
              <w:t xml:space="preserve">- Shock </w:t>
            </w:r>
          </w:p>
        </w:tc>
      </w:tr>
      <w:tr w:rsidR="00C0124C" w:rsidRPr="00C84EFA" w:rsidTr="00C0124C">
        <w:trPr>
          <w:trHeight w:val="198"/>
        </w:trPr>
        <w:tc>
          <w:tcPr>
            <w:tcW w:w="5262" w:type="dxa"/>
            <w:gridSpan w:val="4"/>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C84EFA" w:rsidRDefault="00C0124C"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br w:type="page"/>
              <w:t>Metodología</w:t>
            </w:r>
          </w:p>
        </w:tc>
        <w:tc>
          <w:tcPr>
            <w:tcW w:w="4382"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C84EFA" w:rsidRDefault="00C0124C"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Evaluación</w:t>
            </w:r>
          </w:p>
        </w:tc>
      </w:tr>
      <w:tr w:rsidR="00C0124C" w:rsidRPr="00C84EFA" w:rsidTr="002F1164">
        <w:trPr>
          <w:trHeight w:val="345"/>
        </w:trPr>
        <w:tc>
          <w:tcPr>
            <w:tcW w:w="229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C84EFA" w:rsidRDefault="00C0124C"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Métodos</w:t>
            </w:r>
          </w:p>
        </w:tc>
        <w:tc>
          <w:tcPr>
            <w:tcW w:w="2963"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C84EFA" w:rsidRDefault="00C0124C"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Estilos</w:t>
            </w:r>
          </w:p>
        </w:tc>
        <w:tc>
          <w:tcPr>
            <w:tcW w:w="227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C84EFA" w:rsidRDefault="00C0124C"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Estrategias </w:t>
            </w:r>
          </w:p>
        </w:tc>
        <w:tc>
          <w:tcPr>
            <w:tcW w:w="211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rsidR="00C0124C" w:rsidRPr="00C84EFA" w:rsidRDefault="00C0124C"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Criterios </w:t>
            </w:r>
          </w:p>
        </w:tc>
      </w:tr>
      <w:tr w:rsidR="00C0124C" w:rsidRPr="00C84EFA" w:rsidTr="002F1164">
        <w:trPr>
          <w:trHeight w:val="360"/>
        </w:trPr>
        <w:tc>
          <w:tcPr>
            <w:tcW w:w="229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D80987" w:rsidRDefault="00D80987" w:rsidP="00D80987">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 xml:space="preserve">Mixto </w:t>
            </w:r>
          </w:p>
          <w:p w:rsidR="00D80987" w:rsidRDefault="00D80987" w:rsidP="00D80987">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Heurístico</w:t>
            </w:r>
          </w:p>
          <w:p w:rsidR="00C0124C" w:rsidRPr="00C84EFA" w:rsidRDefault="00D80987" w:rsidP="00D80987">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Inductivo</w:t>
            </w:r>
          </w:p>
        </w:tc>
        <w:tc>
          <w:tcPr>
            <w:tcW w:w="2963" w:type="dxa"/>
            <w:gridSpan w:val="3"/>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0124C" w:rsidRDefault="00D80987" w:rsidP="00C06112">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Mando directo</w:t>
            </w:r>
          </w:p>
          <w:p w:rsidR="00D80987" w:rsidRDefault="00D80987" w:rsidP="00C06112">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 xml:space="preserve">Asignación de tareas </w:t>
            </w:r>
          </w:p>
          <w:p w:rsidR="00AC6477" w:rsidRPr="00C84EFA" w:rsidRDefault="00AC6477" w:rsidP="00C06112">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Resolución de problemas</w:t>
            </w:r>
          </w:p>
        </w:tc>
        <w:tc>
          <w:tcPr>
            <w:tcW w:w="227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0124C" w:rsidRPr="00C84EFA" w:rsidRDefault="00C0124C"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Talleres prácticos  </w:t>
            </w:r>
          </w:p>
          <w:p w:rsidR="00A75756" w:rsidRPr="00C84EFA" w:rsidRDefault="00A75756"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Evaluación </w:t>
            </w:r>
          </w:p>
          <w:p w:rsidR="00A75756" w:rsidRDefault="00A75756"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Juegos de roles </w:t>
            </w:r>
          </w:p>
          <w:p w:rsidR="00AB588A" w:rsidRDefault="00AB588A" w:rsidP="00C06112">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Exposiciones</w:t>
            </w:r>
          </w:p>
          <w:p w:rsidR="00F1097A" w:rsidRPr="00C84EFA" w:rsidRDefault="00F1097A" w:rsidP="00C06112">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Visita laboratorio Simulación Clínica y Primeros Auxilios</w:t>
            </w:r>
          </w:p>
        </w:tc>
        <w:tc>
          <w:tcPr>
            <w:tcW w:w="211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rsidR="00C0124C" w:rsidRDefault="00A75756" w:rsidP="00C06112">
            <w:pPr>
              <w:spacing w:after="0" w:line="240" w:lineRule="auto"/>
              <w:rPr>
                <w:rFonts w:asciiTheme="minorHAnsi" w:hAnsiTheme="minorHAnsi" w:cs="Times New Roman"/>
                <w:sz w:val="18"/>
                <w:szCs w:val="18"/>
                <w:lang w:val="es-CO"/>
              </w:rPr>
            </w:pPr>
            <w:r w:rsidRPr="00C84EFA">
              <w:rPr>
                <w:rFonts w:asciiTheme="minorHAnsi" w:hAnsiTheme="minorHAnsi" w:cs="Times New Roman"/>
                <w:sz w:val="18"/>
                <w:szCs w:val="18"/>
                <w:lang w:val="es-CO"/>
              </w:rPr>
              <w:t xml:space="preserve">Aplicación de los diferentes protocolos de atención. </w:t>
            </w:r>
          </w:p>
          <w:p w:rsidR="00AB588A" w:rsidRPr="00C84EFA" w:rsidRDefault="00AB588A" w:rsidP="00C06112">
            <w:pPr>
              <w:spacing w:after="0" w:line="240" w:lineRule="auto"/>
              <w:rPr>
                <w:rFonts w:asciiTheme="minorHAnsi" w:hAnsiTheme="minorHAnsi" w:cs="Times New Roman"/>
                <w:sz w:val="18"/>
                <w:szCs w:val="18"/>
                <w:lang w:val="es-CO"/>
              </w:rPr>
            </w:pPr>
            <w:r>
              <w:rPr>
                <w:rFonts w:asciiTheme="minorHAnsi" w:hAnsiTheme="minorHAnsi" w:cs="Times New Roman"/>
                <w:sz w:val="18"/>
                <w:szCs w:val="18"/>
                <w:lang w:val="es-CO"/>
              </w:rPr>
              <w:t>Parámetros del documento trabajos de los estudiantes del programa</w:t>
            </w:r>
          </w:p>
        </w:tc>
      </w:tr>
    </w:tbl>
    <w:p w:rsidR="009B56F8" w:rsidRPr="00C84EFA" w:rsidRDefault="009B56F8" w:rsidP="001C6451">
      <w:pPr>
        <w:pStyle w:val="Sinespaciado"/>
        <w:jc w:val="both"/>
        <w:rPr>
          <w:rFonts w:asciiTheme="minorHAnsi" w:hAnsiTheme="minorHAnsi" w:cs="Arial"/>
          <w:sz w:val="18"/>
          <w:szCs w:val="18"/>
        </w:rPr>
      </w:pPr>
    </w:p>
    <w:p w:rsidR="00E00A3D" w:rsidRPr="00C84EFA" w:rsidRDefault="00E00A3D" w:rsidP="00E00A3D">
      <w:pPr>
        <w:pStyle w:val="Sinespaciado"/>
        <w:jc w:val="both"/>
        <w:rPr>
          <w:rFonts w:asciiTheme="minorHAnsi" w:hAnsiTheme="minorHAnsi"/>
          <w:b/>
          <w:sz w:val="18"/>
          <w:szCs w:val="18"/>
        </w:rPr>
      </w:pPr>
      <w:r w:rsidRPr="00C84EFA">
        <w:rPr>
          <w:rFonts w:asciiTheme="minorHAnsi" w:hAnsiTheme="minorHAnsi"/>
          <w:b/>
          <w:sz w:val="18"/>
          <w:szCs w:val="18"/>
        </w:rPr>
        <w:lastRenderedPageBreak/>
        <w:t>DESCRIPCIÓN DE ACTIVIDADES DE TRABAJO PRESENCIA</w:t>
      </w:r>
    </w:p>
    <w:p w:rsidR="00E00A3D" w:rsidRPr="00C84EFA" w:rsidRDefault="00E00A3D" w:rsidP="00E00A3D">
      <w:pPr>
        <w:pStyle w:val="Sinespaciado"/>
        <w:jc w:val="both"/>
        <w:rPr>
          <w:rFonts w:asciiTheme="minorHAnsi" w:hAnsiTheme="minorHAnsi"/>
          <w:sz w:val="18"/>
          <w:szCs w:val="18"/>
        </w:rPr>
      </w:pPr>
      <w:r w:rsidRPr="00C84EFA">
        <w:rPr>
          <w:rFonts w:asciiTheme="minorHAnsi" w:hAnsiTheme="minorHAnsi"/>
          <w:sz w:val="18"/>
          <w:szCs w:val="18"/>
        </w:rPr>
        <w:t xml:space="preserve">- Talleres teórico – prácticos, </w:t>
      </w:r>
      <w:r w:rsidR="002F1164">
        <w:rPr>
          <w:rFonts w:asciiTheme="minorHAnsi" w:hAnsiTheme="minorHAnsi"/>
          <w:sz w:val="18"/>
          <w:szCs w:val="18"/>
        </w:rPr>
        <w:t xml:space="preserve">participación en laboratorio, </w:t>
      </w:r>
      <w:r w:rsidRPr="00C84EFA">
        <w:rPr>
          <w:rFonts w:asciiTheme="minorHAnsi" w:hAnsiTheme="minorHAnsi"/>
          <w:sz w:val="18"/>
          <w:szCs w:val="18"/>
        </w:rPr>
        <w:t xml:space="preserve">clase magistral, exposición, quiz, evaluaciones, juegos de rol. </w:t>
      </w:r>
    </w:p>
    <w:p w:rsidR="00E00A3D" w:rsidRPr="00C84EFA" w:rsidRDefault="00E00A3D" w:rsidP="00E00A3D">
      <w:pPr>
        <w:pStyle w:val="Sinespaciado"/>
        <w:jc w:val="both"/>
        <w:rPr>
          <w:rFonts w:asciiTheme="minorHAnsi" w:hAnsiTheme="minorHAnsi"/>
          <w:sz w:val="18"/>
          <w:szCs w:val="18"/>
        </w:rPr>
      </w:pPr>
    </w:p>
    <w:p w:rsidR="00E00A3D" w:rsidRPr="00C84EFA" w:rsidRDefault="00E00A3D" w:rsidP="00E00A3D">
      <w:pPr>
        <w:pStyle w:val="Sinespaciado"/>
        <w:jc w:val="both"/>
        <w:rPr>
          <w:rFonts w:asciiTheme="minorHAnsi" w:hAnsiTheme="minorHAnsi"/>
          <w:b/>
          <w:sz w:val="18"/>
          <w:szCs w:val="18"/>
        </w:rPr>
      </w:pPr>
      <w:r w:rsidRPr="00C84EFA">
        <w:rPr>
          <w:rFonts w:asciiTheme="minorHAnsi" w:hAnsiTheme="minorHAnsi"/>
          <w:b/>
          <w:sz w:val="18"/>
          <w:szCs w:val="18"/>
        </w:rPr>
        <w:t>DESCRIPCIÓN DE ACTIVIDADES DE TRABAJO INDEPENDIENTE</w:t>
      </w:r>
    </w:p>
    <w:p w:rsidR="00E00A3D" w:rsidRPr="00C84EFA" w:rsidRDefault="00E00A3D" w:rsidP="00E00A3D">
      <w:pPr>
        <w:pStyle w:val="Sinespaciado"/>
        <w:jc w:val="both"/>
        <w:rPr>
          <w:rFonts w:asciiTheme="minorHAnsi" w:hAnsiTheme="minorHAnsi"/>
          <w:sz w:val="18"/>
          <w:szCs w:val="18"/>
        </w:rPr>
      </w:pPr>
      <w:r w:rsidRPr="00C84EFA">
        <w:rPr>
          <w:rFonts w:asciiTheme="minorHAnsi" w:hAnsiTheme="minorHAnsi"/>
          <w:sz w:val="18"/>
          <w:szCs w:val="18"/>
        </w:rPr>
        <w:t>- Revisión videos, talleres en línea, preparación exposiciones, elaboración poster, preparación parciales</w:t>
      </w:r>
      <w:r w:rsidR="00D67E67">
        <w:rPr>
          <w:rFonts w:asciiTheme="minorHAnsi" w:hAnsiTheme="minorHAnsi"/>
          <w:sz w:val="18"/>
          <w:szCs w:val="18"/>
        </w:rPr>
        <w:t>, juego pedagógico - didáctico</w:t>
      </w:r>
      <w:r w:rsidRPr="00C84EFA">
        <w:rPr>
          <w:rFonts w:asciiTheme="minorHAnsi" w:hAnsiTheme="minorHAnsi"/>
          <w:sz w:val="18"/>
          <w:szCs w:val="18"/>
        </w:rPr>
        <w:t>.</w:t>
      </w:r>
    </w:p>
    <w:p w:rsidR="002456FE" w:rsidRPr="00C84EFA" w:rsidRDefault="002456FE" w:rsidP="001C6451">
      <w:pPr>
        <w:pStyle w:val="Sinespaciado"/>
        <w:jc w:val="both"/>
        <w:rPr>
          <w:rFonts w:asciiTheme="minorHAnsi" w:hAnsiTheme="minorHAnsi" w:cs="Arial"/>
          <w:b/>
          <w:sz w:val="18"/>
          <w:szCs w:val="18"/>
        </w:rPr>
      </w:pPr>
    </w:p>
    <w:p w:rsidR="00EF7EE1" w:rsidRPr="00C84EFA" w:rsidRDefault="00EF7EE1" w:rsidP="001C6451">
      <w:pPr>
        <w:pStyle w:val="Sinespaciado"/>
        <w:jc w:val="both"/>
        <w:rPr>
          <w:rFonts w:asciiTheme="minorHAnsi" w:hAnsiTheme="minorHAnsi" w:cs="Arial"/>
          <w:b/>
          <w:sz w:val="18"/>
          <w:szCs w:val="18"/>
        </w:rPr>
      </w:pPr>
      <w:r w:rsidRPr="00C84EFA">
        <w:rPr>
          <w:rFonts w:asciiTheme="minorHAnsi" w:hAnsiTheme="minorHAnsi" w:cs="Arial"/>
          <w:b/>
          <w:sz w:val="18"/>
          <w:szCs w:val="18"/>
        </w:rPr>
        <w:t>SISTEMA DE EVALUACIÓN</w:t>
      </w:r>
    </w:p>
    <w:p w:rsidR="00F0421B" w:rsidRPr="00C84EFA" w:rsidRDefault="00F0421B" w:rsidP="001C6451">
      <w:pPr>
        <w:pStyle w:val="Sinespaciado"/>
        <w:jc w:val="both"/>
        <w:rPr>
          <w:rFonts w:asciiTheme="minorHAnsi" w:hAnsiTheme="minorHAnsi"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843"/>
        <w:gridCol w:w="2253"/>
      </w:tblGrid>
      <w:tr w:rsidR="00A00E6D" w:rsidRPr="00C84EFA" w:rsidTr="001B0BE7">
        <w:tc>
          <w:tcPr>
            <w:tcW w:w="4815" w:type="dxa"/>
            <w:vAlign w:val="center"/>
          </w:tcPr>
          <w:p w:rsidR="00A00E6D" w:rsidRPr="00C84EFA" w:rsidRDefault="00A00E6D" w:rsidP="002C3A96">
            <w:pPr>
              <w:pStyle w:val="Sinespaciado"/>
              <w:jc w:val="center"/>
              <w:rPr>
                <w:rFonts w:asciiTheme="minorHAnsi" w:hAnsiTheme="minorHAnsi" w:cs="Arial"/>
                <w:b/>
                <w:sz w:val="18"/>
                <w:szCs w:val="18"/>
              </w:rPr>
            </w:pPr>
            <w:r w:rsidRPr="00C84EFA">
              <w:rPr>
                <w:rFonts w:asciiTheme="minorHAnsi" w:hAnsiTheme="minorHAnsi" w:cs="Arial"/>
                <w:b/>
                <w:sz w:val="18"/>
                <w:szCs w:val="18"/>
              </w:rPr>
              <w:t>ACTIVIDADES</w:t>
            </w:r>
          </w:p>
        </w:tc>
        <w:tc>
          <w:tcPr>
            <w:tcW w:w="1843" w:type="dxa"/>
            <w:vAlign w:val="center"/>
          </w:tcPr>
          <w:p w:rsidR="00A00E6D" w:rsidRPr="00C84EFA" w:rsidRDefault="00456F40" w:rsidP="002C3A96">
            <w:pPr>
              <w:pStyle w:val="Sinespaciado"/>
              <w:jc w:val="center"/>
              <w:rPr>
                <w:rFonts w:asciiTheme="minorHAnsi" w:hAnsiTheme="minorHAnsi" w:cs="Arial"/>
                <w:b/>
                <w:sz w:val="18"/>
                <w:szCs w:val="18"/>
              </w:rPr>
            </w:pPr>
            <w:r w:rsidRPr="00C84EFA">
              <w:rPr>
                <w:rFonts w:asciiTheme="minorHAnsi" w:hAnsiTheme="minorHAnsi" w:cs="Arial"/>
                <w:b/>
                <w:sz w:val="18"/>
                <w:szCs w:val="18"/>
              </w:rPr>
              <w:t xml:space="preserve">PORCENTAJE </w:t>
            </w:r>
            <w:r w:rsidR="00A00E6D" w:rsidRPr="00C84EFA">
              <w:rPr>
                <w:rFonts w:asciiTheme="minorHAnsi" w:hAnsiTheme="minorHAnsi" w:cs="Arial"/>
                <w:b/>
                <w:sz w:val="18"/>
                <w:szCs w:val="18"/>
              </w:rPr>
              <w:t>PONDERADO FINAL</w:t>
            </w:r>
          </w:p>
        </w:tc>
        <w:tc>
          <w:tcPr>
            <w:tcW w:w="2253" w:type="dxa"/>
            <w:vAlign w:val="center"/>
          </w:tcPr>
          <w:p w:rsidR="00A00E6D" w:rsidRPr="00C84EFA" w:rsidRDefault="00A00E6D" w:rsidP="002C3A96">
            <w:pPr>
              <w:pStyle w:val="Sinespaciado"/>
              <w:jc w:val="center"/>
              <w:rPr>
                <w:rFonts w:asciiTheme="minorHAnsi" w:hAnsiTheme="minorHAnsi" w:cs="Arial"/>
                <w:b/>
                <w:sz w:val="18"/>
                <w:szCs w:val="18"/>
              </w:rPr>
            </w:pPr>
            <w:r w:rsidRPr="00C84EFA">
              <w:rPr>
                <w:rFonts w:asciiTheme="minorHAnsi" w:hAnsiTheme="minorHAnsi" w:cs="Arial"/>
                <w:b/>
                <w:sz w:val="18"/>
                <w:szCs w:val="18"/>
              </w:rPr>
              <w:t>FECHA DE APLICACIÓN</w:t>
            </w:r>
          </w:p>
        </w:tc>
      </w:tr>
      <w:tr w:rsidR="00A00E6D" w:rsidRPr="00C84EFA" w:rsidTr="001B0BE7">
        <w:tc>
          <w:tcPr>
            <w:tcW w:w="4815" w:type="dxa"/>
          </w:tcPr>
          <w:p w:rsidR="00A00E6D" w:rsidRPr="00C84EFA" w:rsidRDefault="00A00E6D" w:rsidP="001C6451">
            <w:pPr>
              <w:pStyle w:val="Sinespaciado"/>
              <w:jc w:val="both"/>
              <w:rPr>
                <w:rFonts w:asciiTheme="minorHAnsi" w:hAnsiTheme="minorHAnsi" w:cs="Arial"/>
                <w:sz w:val="18"/>
                <w:szCs w:val="18"/>
              </w:rPr>
            </w:pPr>
            <w:r w:rsidRPr="00C84EFA">
              <w:rPr>
                <w:rFonts w:asciiTheme="minorHAnsi" w:hAnsiTheme="minorHAnsi" w:cs="Arial"/>
                <w:sz w:val="18"/>
                <w:szCs w:val="18"/>
              </w:rPr>
              <w:t>PARCIAL</w:t>
            </w:r>
            <w:r w:rsidR="00D92E59" w:rsidRPr="00C84EFA">
              <w:rPr>
                <w:rFonts w:asciiTheme="minorHAnsi" w:hAnsiTheme="minorHAnsi" w:cs="Arial"/>
                <w:sz w:val="18"/>
                <w:szCs w:val="18"/>
              </w:rPr>
              <w:t xml:space="preserve"> TEORICO</w:t>
            </w:r>
            <w:r w:rsidR="001B0BE7">
              <w:rPr>
                <w:rFonts w:asciiTheme="minorHAnsi" w:hAnsiTheme="minorHAnsi" w:cs="Arial"/>
                <w:sz w:val="18"/>
                <w:szCs w:val="18"/>
              </w:rPr>
              <w:t xml:space="preserve"> PRÁCTICO I</w:t>
            </w:r>
          </w:p>
        </w:tc>
        <w:tc>
          <w:tcPr>
            <w:tcW w:w="1843" w:type="dxa"/>
          </w:tcPr>
          <w:p w:rsidR="00A00E6D" w:rsidRPr="00C84EFA" w:rsidRDefault="00A00E6D" w:rsidP="007C367A">
            <w:pPr>
              <w:pStyle w:val="Sinespaciado"/>
              <w:jc w:val="both"/>
              <w:rPr>
                <w:rFonts w:asciiTheme="minorHAnsi" w:hAnsiTheme="minorHAnsi" w:cs="Arial"/>
                <w:sz w:val="18"/>
                <w:szCs w:val="18"/>
              </w:rPr>
            </w:pPr>
            <w:r w:rsidRPr="00C84EFA">
              <w:rPr>
                <w:rFonts w:asciiTheme="minorHAnsi" w:hAnsiTheme="minorHAnsi" w:cs="Arial"/>
                <w:sz w:val="18"/>
                <w:szCs w:val="18"/>
              </w:rPr>
              <w:t>1</w:t>
            </w:r>
            <w:r w:rsidR="00F94A95">
              <w:rPr>
                <w:rFonts w:asciiTheme="minorHAnsi" w:hAnsiTheme="minorHAnsi" w:cs="Arial"/>
                <w:sz w:val="18"/>
                <w:szCs w:val="18"/>
              </w:rPr>
              <w:t>0</w:t>
            </w:r>
            <w:r w:rsidRPr="00C84EFA">
              <w:rPr>
                <w:rFonts w:asciiTheme="minorHAnsi" w:hAnsiTheme="minorHAnsi" w:cs="Arial"/>
                <w:sz w:val="18"/>
                <w:szCs w:val="18"/>
              </w:rPr>
              <w:t xml:space="preserve"> </w:t>
            </w:r>
            <w:r w:rsidRPr="00C84EFA">
              <w:rPr>
                <w:rFonts w:asciiTheme="minorHAnsi" w:hAnsiTheme="minorHAnsi" w:cs="Arial"/>
                <w:sz w:val="18"/>
                <w:szCs w:val="18"/>
              </w:rPr>
              <w:sym w:font="Symbol" w:char="F025"/>
            </w:r>
          </w:p>
        </w:tc>
        <w:tc>
          <w:tcPr>
            <w:tcW w:w="2253" w:type="dxa"/>
          </w:tcPr>
          <w:p w:rsidR="00A00E6D" w:rsidRPr="00C84EFA" w:rsidRDefault="00B52160" w:rsidP="001C6451">
            <w:pPr>
              <w:pStyle w:val="Sinespaciado"/>
              <w:jc w:val="both"/>
              <w:rPr>
                <w:rFonts w:asciiTheme="minorHAnsi" w:hAnsiTheme="minorHAnsi" w:cs="Arial"/>
                <w:sz w:val="18"/>
                <w:szCs w:val="18"/>
              </w:rPr>
            </w:pPr>
            <w:r>
              <w:rPr>
                <w:rFonts w:asciiTheme="minorHAnsi" w:hAnsiTheme="minorHAnsi" w:cs="Arial"/>
                <w:sz w:val="18"/>
                <w:szCs w:val="18"/>
              </w:rPr>
              <w:t>SEMANA I SEPTIEMBRE</w:t>
            </w:r>
          </w:p>
        </w:tc>
      </w:tr>
      <w:tr w:rsidR="00A00E6D" w:rsidRPr="00C84EFA" w:rsidTr="001B0BE7">
        <w:tc>
          <w:tcPr>
            <w:tcW w:w="4815" w:type="dxa"/>
          </w:tcPr>
          <w:p w:rsidR="00A00E6D" w:rsidRPr="00C84EFA" w:rsidRDefault="00A00E6D" w:rsidP="001C6451">
            <w:pPr>
              <w:pStyle w:val="Sinespaciado"/>
              <w:jc w:val="both"/>
              <w:rPr>
                <w:rFonts w:asciiTheme="minorHAnsi" w:hAnsiTheme="minorHAnsi" w:cs="Arial"/>
                <w:sz w:val="18"/>
                <w:szCs w:val="18"/>
              </w:rPr>
            </w:pPr>
            <w:r w:rsidRPr="00C84EFA">
              <w:rPr>
                <w:rFonts w:asciiTheme="minorHAnsi" w:hAnsiTheme="minorHAnsi" w:cs="Arial"/>
                <w:sz w:val="18"/>
                <w:szCs w:val="18"/>
              </w:rPr>
              <w:t xml:space="preserve">PARCIAL </w:t>
            </w:r>
            <w:r w:rsidR="001B0BE7">
              <w:rPr>
                <w:rFonts w:asciiTheme="minorHAnsi" w:hAnsiTheme="minorHAnsi" w:cs="Arial"/>
                <w:sz w:val="18"/>
                <w:szCs w:val="18"/>
              </w:rPr>
              <w:t>TEORICIO PRÁCTICO II</w:t>
            </w:r>
          </w:p>
        </w:tc>
        <w:tc>
          <w:tcPr>
            <w:tcW w:w="1843" w:type="dxa"/>
          </w:tcPr>
          <w:p w:rsidR="00A00E6D" w:rsidRPr="00C84EFA" w:rsidRDefault="00A00E6D" w:rsidP="00A535AF">
            <w:pPr>
              <w:pStyle w:val="Sinespaciado"/>
              <w:tabs>
                <w:tab w:val="center" w:pos="955"/>
              </w:tabs>
              <w:jc w:val="both"/>
              <w:rPr>
                <w:rFonts w:asciiTheme="minorHAnsi" w:hAnsiTheme="minorHAnsi" w:cs="Arial"/>
                <w:sz w:val="18"/>
                <w:szCs w:val="18"/>
              </w:rPr>
            </w:pPr>
            <w:r w:rsidRPr="00C84EFA">
              <w:rPr>
                <w:rFonts w:asciiTheme="minorHAnsi" w:hAnsiTheme="minorHAnsi" w:cs="Arial"/>
                <w:sz w:val="18"/>
                <w:szCs w:val="18"/>
              </w:rPr>
              <w:t>1</w:t>
            </w:r>
            <w:r w:rsidR="00A535AF">
              <w:rPr>
                <w:rFonts w:asciiTheme="minorHAnsi" w:hAnsiTheme="minorHAnsi" w:cs="Arial"/>
                <w:sz w:val="18"/>
                <w:szCs w:val="18"/>
              </w:rPr>
              <w:t>0</w:t>
            </w:r>
            <w:r w:rsidRPr="00C84EFA">
              <w:rPr>
                <w:rFonts w:asciiTheme="minorHAnsi" w:hAnsiTheme="minorHAnsi" w:cs="Arial"/>
                <w:sz w:val="18"/>
                <w:szCs w:val="18"/>
              </w:rPr>
              <w:t xml:space="preserve"> </w:t>
            </w:r>
            <w:r w:rsidRPr="00C84EFA">
              <w:rPr>
                <w:rFonts w:asciiTheme="minorHAnsi" w:hAnsiTheme="minorHAnsi" w:cs="Arial"/>
                <w:sz w:val="18"/>
                <w:szCs w:val="18"/>
              </w:rPr>
              <w:sym w:font="Symbol" w:char="F025"/>
            </w:r>
            <w:r w:rsidR="003F1889" w:rsidRPr="00C84EFA">
              <w:rPr>
                <w:rFonts w:asciiTheme="minorHAnsi" w:hAnsiTheme="minorHAnsi" w:cs="Arial"/>
                <w:sz w:val="18"/>
                <w:szCs w:val="18"/>
              </w:rPr>
              <w:tab/>
            </w:r>
          </w:p>
        </w:tc>
        <w:tc>
          <w:tcPr>
            <w:tcW w:w="2253" w:type="dxa"/>
          </w:tcPr>
          <w:p w:rsidR="00A00E6D" w:rsidRPr="00C84EFA" w:rsidRDefault="00B52160" w:rsidP="001C6451">
            <w:pPr>
              <w:pStyle w:val="Sinespaciado"/>
              <w:jc w:val="both"/>
              <w:rPr>
                <w:rFonts w:asciiTheme="minorHAnsi" w:hAnsiTheme="minorHAnsi" w:cs="Arial"/>
                <w:sz w:val="18"/>
                <w:szCs w:val="18"/>
              </w:rPr>
            </w:pPr>
            <w:r>
              <w:rPr>
                <w:rFonts w:asciiTheme="minorHAnsi" w:hAnsiTheme="minorHAnsi" w:cs="Arial"/>
                <w:sz w:val="18"/>
                <w:szCs w:val="18"/>
              </w:rPr>
              <w:t>SEMANA I OCTUBRE</w:t>
            </w:r>
          </w:p>
        </w:tc>
      </w:tr>
      <w:tr w:rsidR="00A00E6D" w:rsidRPr="00C84EFA" w:rsidTr="001B0BE7">
        <w:trPr>
          <w:trHeight w:val="129"/>
        </w:trPr>
        <w:tc>
          <w:tcPr>
            <w:tcW w:w="4815" w:type="dxa"/>
          </w:tcPr>
          <w:p w:rsidR="00A00E6D" w:rsidRPr="00C84EFA" w:rsidRDefault="00A00E6D" w:rsidP="001C6451">
            <w:pPr>
              <w:pStyle w:val="Sinespaciado"/>
              <w:jc w:val="both"/>
              <w:rPr>
                <w:rFonts w:asciiTheme="minorHAnsi" w:hAnsiTheme="minorHAnsi" w:cs="Arial"/>
                <w:sz w:val="18"/>
                <w:szCs w:val="18"/>
              </w:rPr>
            </w:pPr>
            <w:r w:rsidRPr="00C84EFA">
              <w:rPr>
                <w:rFonts w:asciiTheme="minorHAnsi" w:hAnsiTheme="minorHAnsi" w:cs="Arial"/>
                <w:sz w:val="18"/>
                <w:szCs w:val="18"/>
              </w:rPr>
              <w:t xml:space="preserve">PARCIAL </w:t>
            </w:r>
            <w:r w:rsidR="00D92E59" w:rsidRPr="00C84EFA">
              <w:rPr>
                <w:rFonts w:asciiTheme="minorHAnsi" w:hAnsiTheme="minorHAnsi" w:cs="Arial"/>
                <w:sz w:val="18"/>
                <w:szCs w:val="18"/>
              </w:rPr>
              <w:t>TEORICO</w:t>
            </w:r>
            <w:r w:rsidR="001B0BE7">
              <w:rPr>
                <w:rFonts w:asciiTheme="minorHAnsi" w:hAnsiTheme="minorHAnsi" w:cs="Arial"/>
                <w:sz w:val="18"/>
                <w:szCs w:val="18"/>
              </w:rPr>
              <w:t xml:space="preserve"> PRÁCTICO </w:t>
            </w:r>
            <w:r w:rsidR="00D92E59" w:rsidRPr="00C84EFA">
              <w:rPr>
                <w:rFonts w:asciiTheme="minorHAnsi" w:hAnsiTheme="minorHAnsi" w:cs="Arial"/>
                <w:sz w:val="18"/>
                <w:szCs w:val="18"/>
              </w:rPr>
              <w:t xml:space="preserve"> </w:t>
            </w:r>
            <w:r w:rsidR="00930CCA" w:rsidRPr="00C84EFA">
              <w:rPr>
                <w:rFonts w:asciiTheme="minorHAnsi" w:hAnsiTheme="minorHAnsi" w:cs="Arial"/>
                <w:sz w:val="18"/>
                <w:szCs w:val="18"/>
              </w:rPr>
              <w:t>III acumulativo (final)</w:t>
            </w:r>
          </w:p>
        </w:tc>
        <w:tc>
          <w:tcPr>
            <w:tcW w:w="1843" w:type="dxa"/>
          </w:tcPr>
          <w:p w:rsidR="00A00E6D" w:rsidRPr="00C84EFA" w:rsidRDefault="00DD392E" w:rsidP="00DD392E">
            <w:pPr>
              <w:pStyle w:val="Sinespaciado"/>
              <w:jc w:val="both"/>
              <w:rPr>
                <w:rFonts w:asciiTheme="minorHAnsi" w:hAnsiTheme="minorHAnsi" w:cs="Arial"/>
                <w:sz w:val="18"/>
                <w:szCs w:val="18"/>
              </w:rPr>
            </w:pPr>
            <w:r w:rsidRPr="00C84EFA">
              <w:rPr>
                <w:rFonts w:asciiTheme="minorHAnsi" w:hAnsiTheme="minorHAnsi" w:cs="Arial"/>
                <w:sz w:val="18"/>
                <w:szCs w:val="18"/>
              </w:rPr>
              <w:t>15</w:t>
            </w:r>
            <w:r w:rsidR="00A00E6D" w:rsidRPr="00C84EFA">
              <w:rPr>
                <w:rFonts w:asciiTheme="minorHAnsi" w:hAnsiTheme="minorHAnsi" w:cs="Arial"/>
                <w:sz w:val="18"/>
                <w:szCs w:val="18"/>
              </w:rPr>
              <w:t xml:space="preserve"> </w:t>
            </w:r>
            <w:r w:rsidR="00A00E6D" w:rsidRPr="00C84EFA">
              <w:rPr>
                <w:rFonts w:asciiTheme="minorHAnsi" w:hAnsiTheme="minorHAnsi" w:cs="Arial"/>
                <w:sz w:val="18"/>
                <w:szCs w:val="18"/>
              </w:rPr>
              <w:sym w:font="Symbol" w:char="F025"/>
            </w:r>
          </w:p>
        </w:tc>
        <w:tc>
          <w:tcPr>
            <w:tcW w:w="2253" w:type="dxa"/>
          </w:tcPr>
          <w:p w:rsidR="00A00E6D" w:rsidRPr="00C84EFA" w:rsidRDefault="00B52160" w:rsidP="001C6451">
            <w:pPr>
              <w:pStyle w:val="Sinespaciado"/>
              <w:jc w:val="both"/>
              <w:rPr>
                <w:rFonts w:asciiTheme="minorHAnsi" w:hAnsiTheme="minorHAnsi" w:cs="Arial"/>
                <w:sz w:val="18"/>
                <w:szCs w:val="18"/>
              </w:rPr>
            </w:pPr>
            <w:r>
              <w:rPr>
                <w:rFonts w:asciiTheme="minorHAnsi" w:hAnsiTheme="minorHAnsi" w:cs="Arial"/>
                <w:sz w:val="18"/>
                <w:szCs w:val="18"/>
              </w:rPr>
              <w:t>SEMANA III NOVIEMBRE</w:t>
            </w:r>
          </w:p>
        </w:tc>
      </w:tr>
      <w:tr w:rsidR="00A00E6D" w:rsidRPr="00C84EFA" w:rsidTr="001B0BE7">
        <w:trPr>
          <w:cantSplit/>
        </w:trPr>
        <w:tc>
          <w:tcPr>
            <w:tcW w:w="4815" w:type="dxa"/>
          </w:tcPr>
          <w:p w:rsidR="00A00E6D" w:rsidRPr="00C84EFA" w:rsidRDefault="008527FE" w:rsidP="001C6451">
            <w:pPr>
              <w:pStyle w:val="Sinespaciado"/>
              <w:jc w:val="both"/>
              <w:rPr>
                <w:rFonts w:asciiTheme="minorHAnsi" w:hAnsiTheme="minorHAnsi" w:cs="Arial"/>
                <w:sz w:val="18"/>
                <w:szCs w:val="18"/>
              </w:rPr>
            </w:pPr>
            <w:r>
              <w:rPr>
                <w:rFonts w:asciiTheme="minorHAnsi" w:hAnsiTheme="minorHAnsi" w:cs="Arial"/>
                <w:sz w:val="18"/>
                <w:szCs w:val="18"/>
              </w:rPr>
              <w:t>MICROCLASE</w:t>
            </w:r>
            <w:r w:rsidR="007C367A">
              <w:rPr>
                <w:rFonts w:asciiTheme="minorHAnsi" w:hAnsiTheme="minorHAnsi" w:cs="Arial"/>
                <w:sz w:val="18"/>
                <w:szCs w:val="18"/>
              </w:rPr>
              <w:t xml:space="preserve"> Y CLASE PRÁCTICA </w:t>
            </w:r>
            <w:r w:rsidR="0019034E">
              <w:rPr>
                <w:rFonts w:asciiTheme="minorHAnsi" w:hAnsiTheme="minorHAnsi" w:cs="Arial"/>
                <w:sz w:val="18"/>
                <w:szCs w:val="18"/>
              </w:rPr>
              <w:t xml:space="preserve">– EVALUACIÓN </w:t>
            </w:r>
          </w:p>
        </w:tc>
        <w:tc>
          <w:tcPr>
            <w:tcW w:w="1843" w:type="dxa"/>
          </w:tcPr>
          <w:p w:rsidR="00A00E6D" w:rsidRPr="00C84EFA" w:rsidRDefault="007C367A" w:rsidP="001C6451">
            <w:pPr>
              <w:pStyle w:val="Sinespaciado"/>
              <w:jc w:val="both"/>
              <w:rPr>
                <w:rFonts w:asciiTheme="minorHAnsi" w:hAnsiTheme="minorHAnsi" w:cs="Arial"/>
                <w:sz w:val="18"/>
                <w:szCs w:val="18"/>
              </w:rPr>
            </w:pPr>
            <w:r>
              <w:rPr>
                <w:rFonts w:asciiTheme="minorHAnsi" w:hAnsiTheme="minorHAnsi" w:cs="Arial"/>
                <w:sz w:val="18"/>
                <w:szCs w:val="18"/>
              </w:rPr>
              <w:t>20</w:t>
            </w:r>
            <w:r w:rsidR="00A00E6D" w:rsidRPr="00C84EFA">
              <w:rPr>
                <w:rFonts w:asciiTheme="minorHAnsi" w:hAnsiTheme="minorHAnsi" w:cs="Arial"/>
                <w:sz w:val="18"/>
                <w:szCs w:val="18"/>
              </w:rPr>
              <w:t xml:space="preserve"> %</w:t>
            </w:r>
          </w:p>
        </w:tc>
        <w:tc>
          <w:tcPr>
            <w:tcW w:w="2253" w:type="dxa"/>
            <w:vAlign w:val="center"/>
          </w:tcPr>
          <w:p w:rsidR="00A00E6D" w:rsidRPr="00C84EFA" w:rsidRDefault="00B52160" w:rsidP="001C6451">
            <w:pPr>
              <w:pStyle w:val="Sinespaciado"/>
              <w:jc w:val="both"/>
              <w:rPr>
                <w:rFonts w:asciiTheme="minorHAnsi" w:hAnsiTheme="minorHAnsi" w:cs="Arial"/>
                <w:sz w:val="18"/>
                <w:szCs w:val="18"/>
              </w:rPr>
            </w:pPr>
            <w:r>
              <w:rPr>
                <w:rFonts w:asciiTheme="minorHAnsi" w:hAnsiTheme="minorHAnsi" w:cs="Arial"/>
                <w:sz w:val="18"/>
                <w:szCs w:val="18"/>
              </w:rPr>
              <w:t>MES DE NOVIEMBRE</w:t>
            </w:r>
          </w:p>
        </w:tc>
      </w:tr>
      <w:tr w:rsidR="00A00E6D" w:rsidRPr="00C84EFA" w:rsidTr="001B0BE7">
        <w:trPr>
          <w:cantSplit/>
        </w:trPr>
        <w:tc>
          <w:tcPr>
            <w:tcW w:w="4815" w:type="dxa"/>
          </w:tcPr>
          <w:p w:rsidR="00A00E6D" w:rsidRPr="00C84EFA" w:rsidRDefault="00A00E6D" w:rsidP="001C6451">
            <w:pPr>
              <w:pStyle w:val="Sinespaciado"/>
              <w:jc w:val="both"/>
              <w:rPr>
                <w:rFonts w:asciiTheme="minorHAnsi" w:hAnsiTheme="minorHAnsi" w:cs="Arial"/>
                <w:sz w:val="18"/>
                <w:szCs w:val="18"/>
              </w:rPr>
            </w:pPr>
            <w:r w:rsidRPr="00C84EFA">
              <w:rPr>
                <w:rFonts w:asciiTheme="minorHAnsi" w:hAnsiTheme="minorHAnsi" w:cs="Arial"/>
                <w:sz w:val="18"/>
                <w:szCs w:val="18"/>
              </w:rPr>
              <w:t>QUIZ</w:t>
            </w:r>
            <w:r w:rsidR="00983EB8" w:rsidRPr="00C84EFA">
              <w:rPr>
                <w:rFonts w:asciiTheme="minorHAnsi" w:hAnsiTheme="minorHAnsi" w:cs="Arial"/>
                <w:sz w:val="18"/>
                <w:szCs w:val="18"/>
              </w:rPr>
              <w:t xml:space="preserve"> </w:t>
            </w:r>
            <w:r w:rsidR="000A7483" w:rsidRPr="00C84EFA">
              <w:rPr>
                <w:rFonts w:asciiTheme="minorHAnsi" w:hAnsiTheme="minorHAnsi" w:cs="Arial"/>
                <w:sz w:val="18"/>
                <w:szCs w:val="18"/>
              </w:rPr>
              <w:t>–</w:t>
            </w:r>
            <w:r w:rsidR="00983EB8" w:rsidRPr="00C84EFA">
              <w:rPr>
                <w:rFonts w:asciiTheme="minorHAnsi" w:hAnsiTheme="minorHAnsi" w:cs="Arial"/>
                <w:sz w:val="18"/>
                <w:szCs w:val="18"/>
              </w:rPr>
              <w:t xml:space="preserve"> CONSULTAS</w:t>
            </w:r>
          </w:p>
        </w:tc>
        <w:tc>
          <w:tcPr>
            <w:tcW w:w="1843" w:type="dxa"/>
          </w:tcPr>
          <w:p w:rsidR="00A00E6D" w:rsidRPr="00C84EFA" w:rsidRDefault="003F1889" w:rsidP="005C7B45">
            <w:pPr>
              <w:pStyle w:val="Sinespaciado"/>
              <w:jc w:val="both"/>
              <w:rPr>
                <w:rFonts w:asciiTheme="minorHAnsi" w:hAnsiTheme="minorHAnsi" w:cs="Arial"/>
                <w:sz w:val="18"/>
                <w:szCs w:val="18"/>
              </w:rPr>
            </w:pPr>
            <w:r w:rsidRPr="00C84EFA">
              <w:rPr>
                <w:rFonts w:asciiTheme="minorHAnsi" w:hAnsiTheme="minorHAnsi" w:cs="Arial"/>
                <w:sz w:val="18"/>
                <w:szCs w:val="18"/>
              </w:rPr>
              <w:t xml:space="preserve">  </w:t>
            </w:r>
            <w:r w:rsidR="005C7B45" w:rsidRPr="00C84EFA">
              <w:rPr>
                <w:rFonts w:asciiTheme="minorHAnsi" w:hAnsiTheme="minorHAnsi" w:cs="Arial"/>
                <w:sz w:val="18"/>
                <w:szCs w:val="18"/>
              </w:rPr>
              <w:t>5</w:t>
            </w:r>
            <w:r w:rsidR="00A00E6D" w:rsidRPr="00C84EFA">
              <w:rPr>
                <w:rFonts w:asciiTheme="minorHAnsi" w:hAnsiTheme="minorHAnsi" w:cs="Arial"/>
                <w:sz w:val="18"/>
                <w:szCs w:val="18"/>
              </w:rPr>
              <w:t>%</w:t>
            </w:r>
          </w:p>
        </w:tc>
        <w:tc>
          <w:tcPr>
            <w:tcW w:w="2253" w:type="dxa"/>
            <w:vAlign w:val="center"/>
          </w:tcPr>
          <w:p w:rsidR="00A00E6D" w:rsidRPr="00C84EFA" w:rsidRDefault="00B52160" w:rsidP="001C6451">
            <w:pPr>
              <w:pStyle w:val="Sinespaciado"/>
              <w:jc w:val="both"/>
              <w:rPr>
                <w:rFonts w:asciiTheme="minorHAnsi" w:hAnsiTheme="minorHAnsi" w:cs="Arial"/>
                <w:sz w:val="18"/>
                <w:szCs w:val="18"/>
              </w:rPr>
            </w:pPr>
            <w:r>
              <w:rPr>
                <w:rFonts w:asciiTheme="minorHAnsi" w:hAnsiTheme="minorHAnsi" w:cs="Arial"/>
                <w:sz w:val="18"/>
                <w:szCs w:val="18"/>
              </w:rPr>
              <w:t>TODO EL SEMESTRE</w:t>
            </w:r>
          </w:p>
        </w:tc>
      </w:tr>
      <w:tr w:rsidR="00D35B46" w:rsidRPr="00C84EFA" w:rsidTr="001B0BE7">
        <w:trPr>
          <w:cantSplit/>
        </w:trPr>
        <w:tc>
          <w:tcPr>
            <w:tcW w:w="4815" w:type="dxa"/>
          </w:tcPr>
          <w:p w:rsidR="00D35B46" w:rsidRPr="00C84EFA" w:rsidRDefault="00D35B46" w:rsidP="001B0BE7">
            <w:pPr>
              <w:pStyle w:val="Sinespaciado"/>
              <w:tabs>
                <w:tab w:val="left" w:pos="2918"/>
              </w:tabs>
              <w:jc w:val="both"/>
              <w:rPr>
                <w:rFonts w:asciiTheme="minorHAnsi" w:hAnsiTheme="minorHAnsi" w:cs="Arial"/>
                <w:sz w:val="18"/>
                <w:szCs w:val="18"/>
              </w:rPr>
            </w:pPr>
            <w:r w:rsidRPr="00C84EFA">
              <w:rPr>
                <w:rFonts w:asciiTheme="minorHAnsi" w:hAnsiTheme="minorHAnsi" w:cs="Arial"/>
                <w:sz w:val="18"/>
                <w:szCs w:val="18"/>
              </w:rPr>
              <w:t>TALLERES TEORICOS</w:t>
            </w:r>
            <w:r w:rsidR="00FC75E4" w:rsidRPr="00C84EFA">
              <w:rPr>
                <w:rFonts w:asciiTheme="minorHAnsi" w:hAnsiTheme="minorHAnsi" w:cs="Arial"/>
                <w:sz w:val="18"/>
                <w:szCs w:val="18"/>
              </w:rPr>
              <w:t xml:space="preserve"> </w:t>
            </w:r>
            <w:r w:rsidR="001B0BE7">
              <w:rPr>
                <w:rFonts w:asciiTheme="minorHAnsi" w:hAnsiTheme="minorHAnsi" w:cs="Arial"/>
                <w:sz w:val="18"/>
                <w:szCs w:val="18"/>
              </w:rPr>
              <w:t>– PRÁCTICOS Y PLATAFORMA</w:t>
            </w:r>
            <w:r w:rsidR="001B0BE7">
              <w:rPr>
                <w:rFonts w:asciiTheme="minorHAnsi" w:hAnsiTheme="minorHAnsi" w:cs="Arial"/>
                <w:sz w:val="18"/>
                <w:szCs w:val="18"/>
              </w:rPr>
              <w:tab/>
            </w:r>
          </w:p>
        </w:tc>
        <w:tc>
          <w:tcPr>
            <w:tcW w:w="1843" w:type="dxa"/>
          </w:tcPr>
          <w:p w:rsidR="00D35B46" w:rsidRPr="00C84EFA" w:rsidRDefault="007C367A" w:rsidP="00D94ADA">
            <w:pPr>
              <w:pStyle w:val="Sinespaciado"/>
              <w:jc w:val="both"/>
              <w:rPr>
                <w:rFonts w:asciiTheme="minorHAnsi" w:hAnsiTheme="minorHAnsi" w:cs="Arial"/>
                <w:sz w:val="18"/>
                <w:szCs w:val="18"/>
              </w:rPr>
            </w:pPr>
            <w:r>
              <w:rPr>
                <w:rFonts w:asciiTheme="minorHAnsi" w:hAnsiTheme="minorHAnsi" w:cs="Arial"/>
                <w:sz w:val="18"/>
                <w:szCs w:val="18"/>
              </w:rPr>
              <w:t>15</w:t>
            </w:r>
            <w:r w:rsidR="00D35B46" w:rsidRPr="00C84EFA">
              <w:rPr>
                <w:rFonts w:asciiTheme="minorHAnsi" w:hAnsiTheme="minorHAnsi" w:cs="Arial"/>
                <w:sz w:val="18"/>
                <w:szCs w:val="18"/>
              </w:rPr>
              <w:t>%</w:t>
            </w:r>
          </w:p>
        </w:tc>
        <w:tc>
          <w:tcPr>
            <w:tcW w:w="2253" w:type="dxa"/>
            <w:vAlign w:val="center"/>
          </w:tcPr>
          <w:p w:rsidR="00D35B46" w:rsidRPr="00C84EFA" w:rsidRDefault="00B52160" w:rsidP="001C6451">
            <w:pPr>
              <w:pStyle w:val="Sinespaciado"/>
              <w:jc w:val="both"/>
              <w:rPr>
                <w:rFonts w:asciiTheme="minorHAnsi" w:hAnsiTheme="minorHAnsi" w:cs="Arial"/>
                <w:sz w:val="18"/>
                <w:szCs w:val="18"/>
              </w:rPr>
            </w:pPr>
            <w:r>
              <w:rPr>
                <w:rFonts w:asciiTheme="minorHAnsi" w:hAnsiTheme="minorHAnsi" w:cs="Arial"/>
                <w:sz w:val="18"/>
                <w:szCs w:val="18"/>
              </w:rPr>
              <w:t>TODO EL SEMESTRE</w:t>
            </w:r>
          </w:p>
        </w:tc>
      </w:tr>
      <w:tr w:rsidR="00A00E6D" w:rsidRPr="00C84EFA" w:rsidTr="001B0BE7">
        <w:trPr>
          <w:cantSplit/>
        </w:trPr>
        <w:tc>
          <w:tcPr>
            <w:tcW w:w="4815" w:type="dxa"/>
          </w:tcPr>
          <w:p w:rsidR="00A00E6D" w:rsidRPr="00C84EFA" w:rsidRDefault="001B0BE7" w:rsidP="001C6451">
            <w:pPr>
              <w:pStyle w:val="Sinespaciado"/>
              <w:jc w:val="both"/>
              <w:rPr>
                <w:rFonts w:asciiTheme="minorHAnsi" w:hAnsiTheme="minorHAnsi" w:cs="Arial"/>
                <w:sz w:val="18"/>
                <w:szCs w:val="18"/>
              </w:rPr>
            </w:pPr>
            <w:r>
              <w:rPr>
                <w:rFonts w:asciiTheme="minorHAnsi" w:hAnsiTheme="minorHAnsi" w:cs="Arial"/>
                <w:sz w:val="18"/>
                <w:szCs w:val="18"/>
              </w:rPr>
              <w:t xml:space="preserve">CONGRESO INTERNACIONAL </w:t>
            </w:r>
            <w:r w:rsidR="00A00E6D" w:rsidRPr="00C84EFA">
              <w:rPr>
                <w:rFonts w:asciiTheme="minorHAnsi" w:hAnsiTheme="minorHAnsi" w:cs="Arial"/>
                <w:sz w:val="18"/>
                <w:szCs w:val="18"/>
              </w:rPr>
              <w:t xml:space="preserve"> </w:t>
            </w:r>
          </w:p>
        </w:tc>
        <w:tc>
          <w:tcPr>
            <w:tcW w:w="1843" w:type="dxa"/>
          </w:tcPr>
          <w:p w:rsidR="00A00E6D" w:rsidRPr="00C84EFA" w:rsidRDefault="00F94A95" w:rsidP="005C7B45">
            <w:pPr>
              <w:pStyle w:val="Sinespaciado"/>
              <w:jc w:val="both"/>
              <w:rPr>
                <w:rFonts w:asciiTheme="minorHAnsi" w:hAnsiTheme="minorHAnsi" w:cs="Arial"/>
                <w:sz w:val="18"/>
                <w:szCs w:val="18"/>
              </w:rPr>
            </w:pPr>
            <w:r>
              <w:rPr>
                <w:rFonts w:asciiTheme="minorHAnsi" w:hAnsiTheme="minorHAnsi" w:cs="Arial"/>
                <w:sz w:val="18"/>
                <w:szCs w:val="18"/>
              </w:rPr>
              <w:t>10</w:t>
            </w:r>
            <w:r w:rsidR="00A00E6D" w:rsidRPr="00C84EFA">
              <w:rPr>
                <w:rFonts w:asciiTheme="minorHAnsi" w:hAnsiTheme="minorHAnsi" w:cs="Arial"/>
                <w:sz w:val="18"/>
                <w:szCs w:val="18"/>
              </w:rPr>
              <w:t>%</w:t>
            </w:r>
          </w:p>
        </w:tc>
        <w:tc>
          <w:tcPr>
            <w:tcW w:w="2253" w:type="dxa"/>
          </w:tcPr>
          <w:p w:rsidR="00A00E6D" w:rsidRPr="00C84EFA" w:rsidRDefault="00B52160" w:rsidP="001C6451">
            <w:pPr>
              <w:pStyle w:val="Sinespaciado"/>
              <w:jc w:val="both"/>
              <w:rPr>
                <w:rFonts w:asciiTheme="minorHAnsi" w:hAnsiTheme="minorHAnsi" w:cs="Arial"/>
                <w:sz w:val="18"/>
                <w:szCs w:val="18"/>
              </w:rPr>
            </w:pPr>
            <w:r>
              <w:rPr>
                <w:rFonts w:asciiTheme="minorHAnsi" w:hAnsiTheme="minorHAnsi" w:cs="Arial"/>
                <w:sz w:val="18"/>
                <w:szCs w:val="18"/>
              </w:rPr>
              <w:t xml:space="preserve">SEMANA IV OCTUBRE </w:t>
            </w:r>
          </w:p>
        </w:tc>
      </w:tr>
      <w:tr w:rsidR="003F1889" w:rsidRPr="00C84EFA" w:rsidTr="001B0BE7">
        <w:trPr>
          <w:cantSplit/>
        </w:trPr>
        <w:tc>
          <w:tcPr>
            <w:tcW w:w="4815" w:type="dxa"/>
          </w:tcPr>
          <w:p w:rsidR="003F1889" w:rsidRPr="00C84EFA" w:rsidRDefault="001B0499" w:rsidP="001C6451">
            <w:pPr>
              <w:pStyle w:val="Sinespaciado"/>
              <w:jc w:val="both"/>
              <w:rPr>
                <w:rFonts w:asciiTheme="minorHAnsi" w:hAnsiTheme="minorHAnsi" w:cs="Arial"/>
                <w:sz w:val="18"/>
                <w:szCs w:val="18"/>
              </w:rPr>
            </w:pPr>
            <w:r>
              <w:rPr>
                <w:rFonts w:asciiTheme="minorHAnsi" w:hAnsiTheme="minorHAnsi" w:cs="Arial"/>
                <w:sz w:val="18"/>
                <w:szCs w:val="18"/>
              </w:rPr>
              <w:t>JUEGO PEDAGÓGICO - DIDÁCTICO</w:t>
            </w:r>
          </w:p>
        </w:tc>
        <w:tc>
          <w:tcPr>
            <w:tcW w:w="1843" w:type="dxa"/>
          </w:tcPr>
          <w:p w:rsidR="003F1889" w:rsidRPr="00C84EFA" w:rsidRDefault="007C367A" w:rsidP="00D35B46">
            <w:pPr>
              <w:pStyle w:val="Sinespaciado"/>
              <w:jc w:val="both"/>
              <w:rPr>
                <w:rFonts w:asciiTheme="minorHAnsi" w:hAnsiTheme="minorHAnsi" w:cs="Arial"/>
                <w:sz w:val="18"/>
                <w:szCs w:val="18"/>
              </w:rPr>
            </w:pPr>
            <w:r>
              <w:rPr>
                <w:rFonts w:asciiTheme="minorHAnsi" w:hAnsiTheme="minorHAnsi" w:cs="Arial"/>
                <w:sz w:val="18"/>
                <w:szCs w:val="18"/>
              </w:rPr>
              <w:t>10</w:t>
            </w:r>
            <w:r w:rsidR="003F1889" w:rsidRPr="00C84EFA">
              <w:rPr>
                <w:rFonts w:asciiTheme="minorHAnsi" w:hAnsiTheme="minorHAnsi" w:cs="Arial"/>
                <w:sz w:val="18"/>
                <w:szCs w:val="18"/>
              </w:rPr>
              <w:t>%</w:t>
            </w:r>
          </w:p>
        </w:tc>
        <w:tc>
          <w:tcPr>
            <w:tcW w:w="2253" w:type="dxa"/>
          </w:tcPr>
          <w:p w:rsidR="003F1889" w:rsidRPr="00C84EFA" w:rsidRDefault="00B52160" w:rsidP="001C6451">
            <w:pPr>
              <w:pStyle w:val="Sinespaciado"/>
              <w:jc w:val="both"/>
              <w:rPr>
                <w:rFonts w:asciiTheme="minorHAnsi" w:hAnsiTheme="minorHAnsi" w:cs="Arial"/>
                <w:sz w:val="18"/>
                <w:szCs w:val="18"/>
              </w:rPr>
            </w:pPr>
            <w:r>
              <w:rPr>
                <w:rFonts w:asciiTheme="minorHAnsi" w:hAnsiTheme="minorHAnsi" w:cs="Arial"/>
                <w:sz w:val="18"/>
                <w:szCs w:val="18"/>
              </w:rPr>
              <w:t xml:space="preserve">SEMANA IV NOVIEMBRE </w:t>
            </w:r>
          </w:p>
        </w:tc>
      </w:tr>
      <w:tr w:rsidR="00A535AF" w:rsidRPr="00C84EFA" w:rsidTr="001B0BE7">
        <w:trPr>
          <w:cantSplit/>
        </w:trPr>
        <w:tc>
          <w:tcPr>
            <w:tcW w:w="4815" w:type="dxa"/>
          </w:tcPr>
          <w:p w:rsidR="00A535AF" w:rsidRDefault="00A535AF" w:rsidP="001C6451">
            <w:pPr>
              <w:pStyle w:val="Sinespaciado"/>
              <w:jc w:val="both"/>
              <w:rPr>
                <w:rFonts w:asciiTheme="minorHAnsi" w:hAnsiTheme="minorHAnsi" w:cs="Arial"/>
                <w:sz w:val="18"/>
                <w:szCs w:val="18"/>
              </w:rPr>
            </w:pPr>
            <w:r>
              <w:rPr>
                <w:rFonts w:asciiTheme="minorHAnsi" w:hAnsiTheme="minorHAnsi" w:cs="Arial"/>
                <w:sz w:val="18"/>
                <w:szCs w:val="18"/>
              </w:rPr>
              <w:t xml:space="preserve">AUTOEVALUACIÓN </w:t>
            </w:r>
          </w:p>
        </w:tc>
        <w:tc>
          <w:tcPr>
            <w:tcW w:w="1843" w:type="dxa"/>
          </w:tcPr>
          <w:p w:rsidR="00A535AF" w:rsidRDefault="00A535AF" w:rsidP="00D35B46">
            <w:pPr>
              <w:pStyle w:val="Sinespaciado"/>
              <w:jc w:val="both"/>
              <w:rPr>
                <w:rFonts w:asciiTheme="minorHAnsi" w:hAnsiTheme="minorHAnsi" w:cs="Arial"/>
                <w:sz w:val="18"/>
                <w:szCs w:val="18"/>
              </w:rPr>
            </w:pPr>
            <w:r>
              <w:rPr>
                <w:rFonts w:asciiTheme="minorHAnsi" w:hAnsiTheme="minorHAnsi" w:cs="Arial"/>
                <w:sz w:val="18"/>
                <w:szCs w:val="18"/>
              </w:rPr>
              <w:t>5%</w:t>
            </w:r>
          </w:p>
        </w:tc>
        <w:tc>
          <w:tcPr>
            <w:tcW w:w="2253" w:type="dxa"/>
          </w:tcPr>
          <w:p w:rsidR="00A535AF" w:rsidRDefault="00A535AF" w:rsidP="001C6451">
            <w:pPr>
              <w:pStyle w:val="Sinespaciado"/>
              <w:jc w:val="both"/>
              <w:rPr>
                <w:rFonts w:asciiTheme="minorHAnsi" w:hAnsiTheme="minorHAnsi" w:cs="Arial"/>
                <w:sz w:val="18"/>
                <w:szCs w:val="18"/>
              </w:rPr>
            </w:pPr>
            <w:r>
              <w:rPr>
                <w:rFonts w:asciiTheme="minorHAnsi" w:hAnsiTheme="minorHAnsi" w:cs="Arial"/>
                <w:sz w:val="18"/>
                <w:szCs w:val="18"/>
              </w:rPr>
              <w:t xml:space="preserve">SEMANA IV NOVIEMBRE </w:t>
            </w:r>
          </w:p>
        </w:tc>
      </w:tr>
    </w:tbl>
    <w:p w:rsidR="00285C32" w:rsidRPr="00C84EFA" w:rsidRDefault="00285C32" w:rsidP="001C6451">
      <w:pPr>
        <w:pStyle w:val="Sinespaciado"/>
        <w:jc w:val="both"/>
        <w:rPr>
          <w:rFonts w:asciiTheme="minorHAnsi" w:eastAsia="Times New Roman" w:hAnsiTheme="minorHAnsi" w:cs="Arial"/>
          <w:sz w:val="18"/>
          <w:szCs w:val="18"/>
          <w:lang w:val="es-ES_tradnl" w:eastAsia="es-CO"/>
        </w:rPr>
      </w:pPr>
    </w:p>
    <w:p w:rsidR="00EF7EE1" w:rsidRPr="0006488E" w:rsidRDefault="00EF7EE1" w:rsidP="001C6451">
      <w:pPr>
        <w:pStyle w:val="Sinespaciado"/>
        <w:jc w:val="both"/>
        <w:rPr>
          <w:rFonts w:asciiTheme="minorHAnsi" w:hAnsiTheme="minorHAnsi" w:cs="Arial"/>
          <w:b/>
          <w:sz w:val="18"/>
          <w:szCs w:val="18"/>
        </w:rPr>
      </w:pPr>
      <w:r w:rsidRPr="0006488E">
        <w:rPr>
          <w:rFonts w:asciiTheme="minorHAnsi" w:hAnsiTheme="minorHAnsi" w:cs="Arial"/>
          <w:b/>
          <w:sz w:val="18"/>
          <w:szCs w:val="18"/>
        </w:rPr>
        <w:t>BIBLIOGRAFÍA</w:t>
      </w:r>
      <w:r w:rsidR="00AA3C39" w:rsidRPr="0006488E">
        <w:rPr>
          <w:rFonts w:asciiTheme="minorHAnsi" w:hAnsiTheme="minorHAnsi" w:cs="Arial"/>
          <w:b/>
          <w:sz w:val="18"/>
          <w:szCs w:val="18"/>
        </w:rPr>
        <w:t>.</w:t>
      </w:r>
    </w:p>
    <w:p w:rsidR="00C277A0" w:rsidRPr="00C84EFA" w:rsidRDefault="000668DB" w:rsidP="001C6451">
      <w:pPr>
        <w:pStyle w:val="Sinespaciado"/>
        <w:jc w:val="both"/>
        <w:rPr>
          <w:rFonts w:asciiTheme="minorHAnsi" w:hAnsiTheme="minorHAnsi" w:cs="Arial"/>
          <w:sz w:val="18"/>
          <w:szCs w:val="18"/>
        </w:rPr>
      </w:pPr>
      <w:r w:rsidRPr="00C84EFA">
        <w:rPr>
          <w:rFonts w:asciiTheme="minorHAnsi" w:hAnsiTheme="minorHAnsi" w:cs="Arial"/>
          <w:sz w:val="18"/>
          <w:szCs w:val="18"/>
        </w:rPr>
        <w:t xml:space="preserve">- </w:t>
      </w:r>
      <w:r w:rsidR="00C277A0" w:rsidRPr="00C84EFA">
        <w:rPr>
          <w:rFonts w:asciiTheme="minorHAnsi" w:hAnsiTheme="minorHAnsi" w:cs="Arial"/>
          <w:sz w:val="18"/>
          <w:szCs w:val="18"/>
        </w:rPr>
        <w:t>Guyton. Tratado de Fisiología Médica. Editorial Interamericana. 2007</w:t>
      </w:r>
    </w:p>
    <w:p w:rsidR="00C277A0" w:rsidRPr="00C84EFA" w:rsidRDefault="000668DB" w:rsidP="001C6451">
      <w:pPr>
        <w:pStyle w:val="Sinespaciado"/>
        <w:jc w:val="both"/>
        <w:rPr>
          <w:rFonts w:asciiTheme="minorHAnsi" w:hAnsiTheme="minorHAnsi" w:cs="Arial"/>
          <w:sz w:val="18"/>
          <w:szCs w:val="18"/>
        </w:rPr>
      </w:pPr>
      <w:r w:rsidRPr="00C84EFA">
        <w:rPr>
          <w:rFonts w:asciiTheme="minorHAnsi" w:hAnsiTheme="minorHAnsi" w:cs="Arial"/>
          <w:sz w:val="18"/>
          <w:szCs w:val="18"/>
        </w:rPr>
        <w:t xml:space="preserve">- </w:t>
      </w:r>
      <w:r w:rsidR="00C277A0" w:rsidRPr="00C84EFA">
        <w:rPr>
          <w:rFonts w:asciiTheme="minorHAnsi" w:hAnsiTheme="minorHAnsi" w:cs="Arial"/>
          <w:sz w:val="18"/>
          <w:szCs w:val="18"/>
        </w:rPr>
        <w:t>Macías, Aros Hernando. Manual de Primeros Auxilios, Editorial Kinesis, 1999</w:t>
      </w:r>
      <w:r w:rsidR="008F03A8" w:rsidRPr="00C84EFA">
        <w:rPr>
          <w:rFonts w:asciiTheme="minorHAnsi" w:hAnsiTheme="minorHAnsi" w:cs="Arial"/>
          <w:sz w:val="18"/>
          <w:szCs w:val="18"/>
        </w:rPr>
        <w:t>.</w:t>
      </w:r>
    </w:p>
    <w:p w:rsidR="00C277A0" w:rsidRPr="00C84EFA" w:rsidRDefault="000668DB" w:rsidP="001C6451">
      <w:pPr>
        <w:pStyle w:val="Sinespaciado"/>
        <w:jc w:val="both"/>
        <w:rPr>
          <w:rFonts w:asciiTheme="minorHAnsi" w:hAnsiTheme="minorHAnsi" w:cs="Arial"/>
          <w:sz w:val="18"/>
          <w:szCs w:val="18"/>
        </w:rPr>
      </w:pPr>
      <w:r w:rsidRPr="00C84EFA">
        <w:rPr>
          <w:rFonts w:asciiTheme="minorHAnsi" w:hAnsiTheme="minorHAnsi" w:cs="Arial"/>
          <w:sz w:val="18"/>
          <w:szCs w:val="18"/>
        </w:rPr>
        <w:t xml:space="preserve">- </w:t>
      </w:r>
      <w:r w:rsidR="00C277A0" w:rsidRPr="00C84EFA">
        <w:rPr>
          <w:rFonts w:asciiTheme="minorHAnsi" w:hAnsiTheme="minorHAnsi" w:cs="Arial"/>
          <w:sz w:val="18"/>
          <w:szCs w:val="18"/>
        </w:rPr>
        <w:t>SOS Doctor al habla. Editorial SALVAT, 1985</w:t>
      </w:r>
      <w:r w:rsidR="008F03A8" w:rsidRPr="00C84EFA">
        <w:rPr>
          <w:rFonts w:asciiTheme="minorHAnsi" w:hAnsiTheme="minorHAnsi" w:cs="Arial"/>
          <w:sz w:val="18"/>
          <w:szCs w:val="18"/>
        </w:rPr>
        <w:t>.</w:t>
      </w:r>
    </w:p>
    <w:p w:rsidR="00E73B46" w:rsidRPr="00C84EFA" w:rsidRDefault="000668DB" w:rsidP="001C6451">
      <w:pPr>
        <w:pStyle w:val="Sinespaciado"/>
        <w:jc w:val="both"/>
        <w:rPr>
          <w:rFonts w:asciiTheme="minorHAnsi" w:hAnsiTheme="minorHAnsi" w:cs="Arial"/>
          <w:sz w:val="18"/>
          <w:szCs w:val="18"/>
        </w:rPr>
      </w:pPr>
      <w:r w:rsidRPr="00C84EFA">
        <w:rPr>
          <w:rFonts w:asciiTheme="minorHAnsi" w:hAnsiTheme="minorHAnsi" w:cs="Arial"/>
          <w:sz w:val="18"/>
          <w:szCs w:val="18"/>
        </w:rPr>
        <w:t xml:space="preserve">- </w:t>
      </w:r>
      <w:r w:rsidR="00430A0E" w:rsidRPr="00C84EFA">
        <w:rPr>
          <w:rFonts w:asciiTheme="minorHAnsi" w:hAnsiTheme="minorHAnsi" w:cs="Arial"/>
          <w:sz w:val="18"/>
          <w:szCs w:val="18"/>
        </w:rPr>
        <w:t xml:space="preserve">Harker Delgado, F. Manual de Consulta de Primeros Auxilios. Editorial Panamericana, 2004. </w:t>
      </w:r>
    </w:p>
    <w:p w:rsidR="00AA3C39" w:rsidRPr="00C84EFA" w:rsidRDefault="005E529D" w:rsidP="001C6451">
      <w:pPr>
        <w:pStyle w:val="Sinespaciado"/>
        <w:jc w:val="both"/>
        <w:rPr>
          <w:rFonts w:asciiTheme="minorHAnsi" w:hAnsiTheme="minorHAnsi" w:cs="Arial"/>
          <w:sz w:val="18"/>
          <w:szCs w:val="18"/>
        </w:rPr>
      </w:pPr>
      <w:r w:rsidRPr="00C84EFA">
        <w:rPr>
          <w:rFonts w:asciiTheme="minorHAnsi" w:hAnsiTheme="minorHAnsi" w:cs="Arial"/>
          <w:sz w:val="18"/>
          <w:szCs w:val="18"/>
        </w:rPr>
        <w:t>- Rosales, S. Manual de Primeros Auxilios. Editorial Grupo Cultural. Madrid, España.</w:t>
      </w:r>
    </w:p>
    <w:p w:rsidR="005E529D" w:rsidRPr="00C84EFA" w:rsidRDefault="005E529D" w:rsidP="001C6451">
      <w:pPr>
        <w:pStyle w:val="Sinespaciado"/>
        <w:jc w:val="both"/>
        <w:rPr>
          <w:rFonts w:asciiTheme="minorHAnsi" w:hAnsiTheme="minorHAnsi" w:cs="Arial"/>
          <w:sz w:val="18"/>
          <w:szCs w:val="18"/>
        </w:rPr>
      </w:pPr>
    </w:p>
    <w:p w:rsidR="00C277A0" w:rsidRPr="0006488E" w:rsidRDefault="00C277A0" w:rsidP="0000446A">
      <w:pPr>
        <w:pStyle w:val="Sinespaciado"/>
        <w:jc w:val="both"/>
        <w:rPr>
          <w:rFonts w:asciiTheme="minorHAnsi" w:hAnsiTheme="minorHAnsi"/>
          <w:b/>
          <w:sz w:val="18"/>
          <w:szCs w:val="18"/>
        </w:rPr>
      </w:pPr>
      <w:r w:rsidRPr="0006488E">
        <w:rPr>
          <w:rFonts w:asciiTheme="minorHAnsi" w:hAnsiTheme="minorHAnsi"/>
          <w:b/>
          <w:sz w:val="18"/>
          <w:szCs w:val="18"/>
        </w:rPr>
        <w:t>Páginas Web de interés</w:t>
      </w:r>
    </w:p>
    <w:p w:rsidR="00C277A0" w:rsidRPr="00C84EFA" w:rsidRDefault="00D152FD" w:rsidP="0000446A">
      <w:pPr>
        <w:pStyle w:val="Sinespaciado"/>
        <w:jc w:val="both"/>
        <w:rPr>
          <w:rFonts w:asciiTheme="minorHAnsi" w:hAnsiTheme="minorHAnsi"/>
          <w:sz w:val="18"/>
          <w:szCs w:val="18"/>
          <w:lang w:val="es-CO"/>
        </w:rPr>
      </w:pPr>
      <w:r w:rsidRPr="00C84EFA">
        <w:rPr>
          <w:rFonts w:asciiTheme="minorHAnsi" w:hAnsiTheme="minorHAnsi"/>
          <w:sz w:val="18"/>
          <w:szCs w:val="18"/>
        </w:rPr>
        <w:t xml:space="preserve">- </w:t>
      </w:r>
      <w:r w:rsidR="00C277A0" w:rsidRPr="00C84EFA">
        <w:rPr>
          <w:rFonts w:asciiTheme="minorHAnsi" w:hAnsiTheme="minorHAnsi"/>
          <w:sz w:val="18"/>
          <w:szCs w:val="18"/>
        </w:rPr>
        <w:t xml:space="preserve">Echeverry, L Wilmar Guía de primeros Auxilios Cruz Roja Colombiana. </w:t>
      </w:r>
      <w:r w:rsidR="00C277A0" w:rsidRPr="00C84EFA">
        <w:rPr>
          <w:rFonts w:asciiTheme="minorHAnsi" w:hAnsiTheme="minorHAnsi"/>
          <w:sz w:val="18"/>
          <w:szCs w:val="18"/>
          <w:lang w:val="es-CO"/>
        </w:rPr>
        <w:t xml:space="preserve">Enlace, WEB: </w:t>
      </w:r>
      <w:hyperlink r:id="rId7" w:history="1">
        <w:r w:rsidR="00C277A0" w:rsidRPr="00C84EFA">
          <w:rPr>
            <w:rStyle w:val="Hipervnculo"/>
            <w:rFonts w:asciiTheme="minorHAnsi" w:hAnsiTheme="minorHAnsi" w:cs="Arial"/>
            <w:sz w:val="18"/>
            <w:szCs w:val="18"/>
            <w:lang w:val="es-CO"/>
          </w:rPr>
          <w:t>http://docencianacional.tripod.com/primeros_auxilios/libro.htm</w:t>
        </w:r>
      </w:hyperlink>
    </w:p>
    <w:p w:rsidR="00326030" w:rsidRPr="00C84EFA" w:rsidRDefault="00D152FD" w:rsidP="0000446A">
      <w:pPr>
        <w:pStyle w:val="Sinespaciado"/>
        <w:jc w:val="both"/>
        <w:rPr>
          <w:rFonts w:asciiTheme="minorHAnsi" w:hAnsiTheme="minorHAnsi"/>
          <w:sz w:val="18"/>
          <w:szCs w:val="18"/>
        </w:rPr>
      </w:pPr>
      <w:r w:rsidRPr="00C84EFA">
        <w:rPr>
          <w:rFonts w:asciiTheme="minorHAnsi" w:hAnsiTheme="minorHAnsi"/>
          <w:sz w:val="18"/>
          <w:szCs w:val="18"/>
        </w:rPr>
        <w:t xml:space="preserve">- </w:t>
      </w:r>
      <w:hyperlink r:id="rId8" w:history="1">
        <w:r w:rsidR="00187E03" w:rsidRPr="00C84EFA">
          <w:rPr>
            <w:rStyle w:val="Hipervnculo"/>
            <w:rFonts w:asciiTheme="minorHAnsi" w:hAnsiTheme="minorHAnsi" w:cs="Arial"/>
            <w:sz w:val="18"/>
            <w:szCs w:val="18"/>
          </w:rPr>
          <w:t>http://www.icrc.org/spa/index.jsp</w:t>
        </w:r>
      </w:hyperlink>
      <w:r w:rsidR="00187E03" w:rsidRPr="00C84EFA">
        <w:rPr>
          <w:rFonts w:asciiTheme="minorHAnsi" w:hAnsiTheme="minorHAnsi"/>
          <w:sz w:val="18"/>
          <w:szCs w:val="18"/>
        </w:rPr>
        <w:t xml:space="preserve"> </w:t>
      </w:r>
      <w:r w:rsidR="001F1B76" w:rsidRPr="00C84EFA">
        <w:rPr>
          <w:rFonts w:asciiTheme="minorHAnsi" w:hAnsiTheme="minorHAnsi"/>
          <w:sz w:val="18"/>
          <w:szCs w:val="18"/>
        </w:rPr>
        <w:t xml:space="preserve"> </w:t>
      </w:r>
      <w:r w:rsidR="00187E03" w:rsidRPr="00C84EFA">
        <w:rPr>
          <w:rFonts w:asciiTheme="minorHAnsi" w:hAnsiTheme="minorHAnsi"/>
          <w:sz w:val="18"/>
          <w:szCs w:val="18"/>
        </w:rPr>
        <w:t>(Cruz Roja Internacional)</w:t>
      </w:r>
    </w:p>
    <w:p w:rsidR="00206F8F" w:rsidRPr="00C84EFA" w:rsidRDefault="00206F8F" w:rsidP="0000446A">
      <w:pPr>
        <w:pStyle w:val="Sinespaciado"/>
        <w:jc w:val="both"/>
        <w:rPr>
          <w:rFonts w:asciiTheme="minorHAnsi" w:hAnsiTheme="minorHAnsi"/>
          <w:sz w:val="18"/>
          <w:szCs w:val="18"/>
        </w:rPr>
      </w:pPr>
      <w:r w:rsidRPr="00C84EFA">
        <w:rPr>
          <w:rFonts w:asciiTheme="minorHAnsi" w:hAnsiTheme="minorHAnsi"/>
          <w:sz w:val="18"/>
          <w:szCs w:val="18"/>
        </w:rPr>
        <w:t xml:space="preserve">- </w:t>
      </w:r>
      <w:hyperlink r:id="rId9" w:history="1">
        <w:r w:rsidRPr="00C84EFA">
          <w:rPr>
            <w:rStyle w:val="Hipervnculo"/>
            <w:rFonts w:asciiTheme="minorHAnsi" w:hAnsiTheme="minorHAnsi" w:cs="Arial"/>
            <w:sz w:val="18"/>
            <w:szCs w:val="18"/>
          </w:rPr>
          <w:t>www.cruzrojacolombiana.org</w:t>
        </w:r>
      </w:hyperlink>
      <w:r w:rsidRPr="00C84EFA">
        <w:rPr>
          <w:rFonts w:asciiTheme="minorHAnsi" w:hAnsiTheme="minorHAnsi"/>
          <w:sz w:val="18"/>
          <w:szCs w:val="18"/>
        </w:rPr>
        <w:t xml:space="preserve"> </w:t>
      </w:r>
    </w:p>
    <w:p w:rsidR="008B6D4B" w:rsidRPr="00C84EFA" w:rsidRDefault="008B6D4B" w:rsidP="0000446A">
      <w:pPr>
        <w:pStyle w:val="Sinespaciado"/>
        <w:jc w:val="both"/>
        <w:rPr>
          <w:rFonts w:asciiTheme="minorHAnsi" w:hAnsiTheme="minorHAnsi"/>
          <w:sz w:val="18"/>
          <w:szCs w:val="18"/>
        </w:rPr>
      </w:pPr>
      <w:r w:rsidRPr="00C84EFA">
        <w:rPr>
          <w:rFonts w:asciiTheme="minorHAnsi" w:hAnsiTheme="minorHAnsi"/>
          <w:sz w:val="18"/>
          <w:szCs w:val="18"/>
        </w:rPr>
        <w:t xml:space="preserve">- </w:t>
      </w:r>
      <w:hyperlink r:id="rId10" w:history="1">
        <w:r w:rsidRPr="00C84EFA">
          <w:rPr>
            <w:rStyle w:val="Hipervnculo"/>
            <w:rFonts w:asciiTheme="minorHAnsi" w:hAnsiTheme="minorHAnsi" w:cs="Arial"/>
            <w:sz w:val="18"/>
            <w:szCs w:val="18"/>
          </w:rPr>
          <w:t>http://www.zonahospitalaria.com</w:t>
        </w:r>
      </w:hyperlink>
      <w:r w:rsidRPr="00C84EFA">
        <w:rPr>
          <w:rFonts w:asciiTheme="minorHAnsi" w:hAnsiTheme="minorHAnsi"/>
          <w:sz w:val="18"/>
          <w:szCs w:val="18"/>
        </w:rPr>
        <w:t xml:space="preserve"> </w:t>
      </w:r>
    </w:p>
    <w:p w:rsidR="0000446A" w:rsidRPr="00C84EFA" w:rsidRDefault="0000446A" w:rsidP="0000446A">
      <w:pPr>
        <w:pStyle w:val="Sinespaciado"/>
        <w:jc w:val="both"/>
        <w:rPr>
          <w:rFonts w:asciiTheme="minorHAnsi" w:hAnsiTheme="minorHAnsi"/>
          <w:color w:val="0000FF"/>
          <w:sz w:val="18"/>
          <w:szCs w:val="18"/>
          <w:u w:val="single"/>
        </w:rPr>
      </w:pPr>
      <w:r w:rsidRPr="00C84EFA">
        <w:rPr>
          <w:rFonts w:asciiTheme="minorHAnsi" w:hAnsiTheme="minorHAnsi"/>
          <w:sz w:val="18"/>
          <w:szCs w:val="18"/>
        </w:rPr>
        <w:t xml:space="preserve">- </w:t>
      </w:r>
      <w:hyperlink r:id="rId11" w:history="1">
        <w:r w:rsidRPr="00C84EFA">
          <w:rPr>
            <w:rFonts w:asciiTheme="minorHAnsi" w:hAnsiTheme="minorHAnsi"/>
            <w:color w:val="0000FF"/>
            <w:sz w:val="18"/>
            <w:szCs w:val="18"/>
            <w:u w:val="single"/>
          </w:rPr>
          <w:t>http://www.bvemedia.tv/index.php?mapa=webtv&amp;accion=clip&amp;id=439</w:t>
        </w:r>
      </w:hyperlink>
    </w:p>
    <w:p w:rsidR="0000446A" w:rsidRPr="00C84EFA" w:rsidRDefault="0000446A" w:rsidP="0000446A">
      <w:pPr>
        <w:pStyle w:val="Sinespaciado"/>
        <w:jc w:val="both"/>
        <w:rPr>
          <w:rFonts w:asciiTheme="minorHAnsi" w:hAnsiTheme="minorHAnsi"/>
          <w:sz w:val="18"/>
          <w:szCs w:val="18"/>
        </w:rPr>
      </w:pPr>
      <w:r w:rsidRPr="00C84EFA">
        <w:rPr>
          <w:rFonts w:asciiTheme="minorHAnsi" w:hAnsiTheme="minorHAnsi"/>
          <w:color w:val="0000FF"/>
          <w:sz w:val="18"/>
          <w:szCs w:val="18"/>
        </w:rPr>
        <w:t xml:space="preserve">- </w:t>
      </w:r>
      <w:hyperlink r:id="rId12" w:history="1">
        <w:r w:rsidRPr="00C84EFA">
          <w:rPr>
            <w:rFonts w:asciiTheme="minorHAnsi" w:hAnsiTheme="minorHAnsi"/>
            <w:color w:val="0000FF"/>
            <w:sz w:val="18"/>
            <w:szCs w:val="18"/>
            <w:u w:val="single"/>
          </w:rPr>
          <w:t>http://www.bvemedia.tv/index.php?mapa=webtv&amp;accion=clip&amp;id=445</w:t>
        </w:r>
      </w:hyperlink>
    </w:p>
    <w:p w:rsidR="0000446A" w:rsidRPr="00C84EFA" w:rsidRDefault="0000446A" w:rsidP="0000446A">
      <w:pPr>
        <w:pStyle w:val="Sinespaciado"/>
        <w:jc w:val="both"/>
        <w:rPr>
          <w:rFonts w:asciiTheme="minorHAnsi" w:hAnsiTheme="minorHAnsi"/>
          <w:sz w:val="18"/>
          <w:szCs w:val="18"/>
        </w:rPr>
      </w:pPr>
      <w:r w:rsidRPr="00C84EFA">
        <w:rPr>
          <w:rFonts w:asciiTheme="minorHAnsi" w:hAnsiTheme="minorHAnsi"/>
          <w:sz w:val="18"/>
          <w:szCs w:val="18"/>
        </w:rPr>
        <w:t xml:space="preserve">- </w:t>
      </w:r>
      <w:hyperlink r:id="rId13" w:history="1">
        <w:r w:rsidRPr="00C84EFA">
          <w:rPr>
            <w:rFonts w:asciiTheme="minorHAnsi" w:hAnsiTheme="minorHAnsi"/>
            <w:color w:val="0000FF"/>
            <w:sz w:val="18"/>
            <w:szCs w:val="18"/>
            <w:u w:val="single"/>
          </w:rPr>
          <w:t>http://www.bvemedia.tv/index.php?mapa=webtv&amp;accion=clip&amp;id=441</w:t>
        </w:r>
      </w:hyperlink>
    </w:p>
    <w:p w:rsidR="0000446A" w:rsidRDefault="0000446A" w:rsidP="0000446A">
      <w:pPr>
        <w:pStyle w:val="Sinespaciado"/>
        <w:jc w:val="both"/>
        <w:rPr>
          <w:rFonts w:asciiTheme="minorHAnsi" w:hAnsiTheme="minorHAnsi"/>
          <w:color w:val="0000FF"/>
          <w:sz w:val="18"/>
          <w:szCs w:val="18"/>
          <w:u w:val="single"/>
        </w:rPr>
      </w:pPr>
      <w:r w:rsidRPr="00C84EFA">
        <w:rPr>
          <w:rFonts w:asciiTheme="minorHAnsi" w:hAnsiTheme="minorHAnsi"/>
          <w:sz w:val="18"/>
          <w:szCs w:val="18"/>
        </w:rPr>
        <w:t xml:space="preserve">- </w:t>
      </w:r>
      <w:hyperlink r:id="rId14" w:history="1">
        <w:r w:rsidRPr="00C84EFA">
          <w:rPr>
            <w:rFonts w:asciiTheme="minorHAnsi" w:hAnsiTheme="minorHAnsi"/>
            <w:color w:val="0000FF"/>
            <w:sz w:val="18"/>
            <w:szCs w:val="18"/>
            <w:u w:val="single"/>
          </w:rPr>
          <w:t>http://www.youtube.com/watch?v=8gm5AckMDqA</w:t>
        </w:r>
      </w:hyperlink>
    </w:p>
    <w:p w:rsidR="00A535AF" w:rsidRDefault="00A535AF" w:rsidP="00A535AF">
      <w:pPr>
        <w:pStyle w:val="Sinespaciado"/>
        <w:jc w:val="both"/>
        <w:rPr>
          <w:rFonts w:asciiTheme="minorHAnsi" w:hAnsiTheme="minorHAnsi"/>
          <w:color w:val="0000FF"/>
          <w:sz w:val="18"/>
          <w:szCs w:val="18"/>
          <w:u w:val="single"/>
        </w:rPr>
      </w:pPr>
      <w:r>
        <w:rPr>
          <w:rFonts w:asciiTheme="minorHAnsi" w:hAnsiTheme="minorHAnsi"/>
          <w:color w:val="0000FF"/>
          <w:sz w:val="18"/>
          <w:szCs w:val="18"/>
          <w:u w:val="single"/>
        </w:rPr>
        <w:t xml:space="preserve">- </w:t>
      </w:r>
      <w:hyperlink r:id="rId15" w:history="1">
        <w:r w:rsidRPr="00C84EFA">
          <w:rPr>
            <w:rFonts w:asciiTheme="minorHAnsi" w:hAnsiTheme="minorHAnsi"/>
            <w:color w:val="0000FF"/>
            <w:sz w:val="18"/>
            <w:szCs w:val="18"/>
            <w:u w:val="single"/>
          </w:rPr>
          <w:t>http://www.</w:t>
        </w:r>
      </w:hyperlink>
      <w:r>
        <w:rPr>
          <w:rFonts w:asciiTheme="minorHAnsi" w:hAnsiTheme="minorHAnsi"/>
          <w:color w:val="0000FF"/>
          <w:sz w:val="18"/>
          <w:szCs w:val="18"/>
          <w:u w:val="single"/>
        </w:rPr>
        <w:t>bibliotecacruzrojacolombiana.com</w:t>
      </w:r>
    </w:p>
    <w:p w:rsidR="00A535AF" w:rsidRPr="00C84EFA" w:rsidRDefault="00A535AF" w:rsidP="0000446A">
      <w:pPr>
        <w:pStyle w:val="Sinespaciado"/>
        <w:jc w:val="both"/>
        <w:rPr>
          <w:rFonts w:asciiTheme="minorHAnsi" w:hAnsiTheme="minorHAnsi"/>
          <w:sz w:val="18"/>
          <w:szCs w:val="18"/>
        </w:rPr>
      </w:pPr>
    </w:p>
    <w:p w:rsidR="0000446A" w:rsidRPr="00C84EFA" w:rsidRDefault="0000446A" w:rsidP="0000446A">
      <w:pPr>
        <w:pStyle w:val="Sinespaciado"/>
        <w:jc w:val="both"/>
        <w:rPr>
          <w:rFonts w:asciiTheme="minorHAnsi" w:hAnsiTheme="minorHAnsi"/>
          <w:sz w:val="18"/>
          <w:szCs w:val="18"/>
        </w:rPr>
      </w:pPr>
    </w:p>
    <w:p w:rsidR="0080575E" w:rsidRPr="0006488E" w:rsidRDefault="0080575E" w:rsidP="0000446A">
      <w:pPr>
        <w:pStyle w:val="Sinespaciado"/>
        <w:jc w:val="both"/>
        <w:rPr>
          <w:rFonts w:asciiTheme="minorHAnsi" w:hAnsiTheme="minorHAnsi"/>
          <w:b/>
          <w:sz w:val="18"/>
          <w:szCs w:val="18"/>
        </w:rPr>
      </w:pPr>
      <w:r w:rsidRPr="0006488E">
        <w:rPr>
          <w:rFonts w:asciiTheme="minorHAnsi" w:hAnsiTheme="minorHAnsi"/>
          <w:b/>
          <w:sz w:val="18"/>
          <w:szCs w:val="18"/>
        </w:rPr>
        <w:t xml:space="preserve">Blogs </w:t>
      </w:r>
    </w:p>
    <w:p w:rsidR="0080575E" w:rsidRPr="00C84EFA" w:rsidRDefault="0080575E" w:rsidP="0000446A">
      <w:pPr>
        <w:pStyle w:val="Sinespaciado"/>
        <w:jc w:val="both"/>
        <w:rPr>
          <w:rFonts w:asciiTheme="minorHAnsi" w:hAnsiTheme="minorHAnsi"/>
          <w:sz w:val="18"/>
          <w:szCs w:val="18"/>
        </w:rPr>
      </w:pPr>
    </w:p>
    <w:p w:rsidR="00EF7EE1" w:rsidRDefault="0080575E" w:rsidP="0000446A">
      <w:pPr>
        <w:pStyle w:val="Sinespaciado"/>
        <w:jc w:val="both"/>
        <w:rPr>
          <w:rFonts w:asciiTheme="minorHAnsi" w:hAnsiTheme="minorHAnsi"/>
          <w:sz w:val="18"/>
          <w:szCs w:val="18"/>
        </w:rPr>
      </w:pPr>
      <w:r w:rsidRPr="00C84EFA">
        <w:rPr>
          <w:rFonts w:asciiTheme="minorHAnsi" w:hAnsiTheme="minorHAnsi"/>
          <w:sz w:val="18"/>
          <w:szCs w:val="18"/>
        </w:rPr>
        <w:t xml:space="preserve">- </w:t>
      </w:r>
      <w:hyperlink r:id="rId16" w:history="1">
        <w:r w:rsidR="005A726E" w:rsidRPr="00C84EFA">
          <w:rPr>
            <w:rStyle w:val="Hipervnculo"/>
            <w:rFonts w:asciiTheme="minorHAnsi" w:hAnsiTheme="minorHAnsi" w:cs="Arial"/>
            <w:sz w:val="18"/>
            <w:szCs w:val="18"/>
          </w:rPr>
          <w:t>http://primeros-auxilios.bloogpress.com/</w:t>
        </w:r>
      </w:hyperlink>
      <w:r w:rsidR="005A726E" w:rsidRPr="00C84EFA">
        <w:rPr>
          <w:rFonts w:asciiTheme="minorHAnsi" w:hAnsiTheme="minorHAnsi"/>
          <w:sz w:val="18"/>
          <w:szCs w:val="18"/>
        </w:rPr>
        <w:t xml:space="preserve"> </w:t>
      </w:r>
    </w:p>
    <w:p w:rsidR="00136855" w:rsidRDefault="00136855" w:rsidP="0000446A">
      <w:pPr>
        <w:pStyle w:val="Sinespaciado"/>
        <w:jc w:val="both"/>
        <w:rPr>
          <w:rFonts w:asciiTheme="minorHAnsi" w:hAnsiTheme="minorHAnsi"/>
          <w:sz w:val="18"/>
          <w:szCs w:val="18"/>
        </w:rPr>
      </w:pPr>
    </w:p>
    <w:p w:rsidR="00136855" w:rsidRDefault="00136855" w:rsidP="0000446A">
      <w:pPr>
        <w:pStyle w:val="Sinespaciado"/>
        <w:jc w:val="both"/>
        <w:rPr>
          <w:rFonts w:asciiTheme="minorHAnsi" w:hAnsiTheme="minorHAnsi"/>
          <w:sz w:val="18"/>
          <w:szCs w:val="18"/>
        </w:rPr>
      </w:pPr>
      <w:r>
        <w:rPr>
          <w:rFonts w:asciiTheme="minorHAnsi" w:hAnsiTheme="minorHAnsi"/>
          <w:sz w:val="18"/>
          <w:szCs w:val="18"/>
        </w:rPr>
        <w:t>Simulador Primeros Auxilios</w:t>
      </w:r>
    </w:p>
    <w:p w:rsidR="00136855" w:rsidRPr="00136855" w:rsidRDefault="00136855" w:rsidP="0000446A">
      <w:pPr>
        <w:pStyle w:val="Sinespaciado"/>
        <w:jc w:val="both"/>
        <w:rPr>
          <w:rFonts w:asciiTheme="minorHAnsi" w:hAnsiTheme="minorHAnsi"/>
          <w:b/>
          <w:sz w:val="18"/>
          <w:szCs w:val="18"/>
        </w:rPr>
      </w:pPr>
      <w:r>
        <w:rPr>
          <w:rFonts w:asciiTheme="minorHAnsi" w:hAnsiTheme="minorHAnsi"/>
          <w:sz w:val="18"/>
          <w:szCs w:val="18"/>
        </w:rPr>
        <w:t xml:space="preserve">- </w:t>
      </w:r>
      <w:hyperlink r:id="rId17" w:history="1">
        <w:r w:rsidRPr="00F0771C">
          <w:rPr>
            <w:rStyle w:val="Hipervnculo"/>
            <w:rFonts w:asciiTheme="minorHAnsi" w:hAnsiTheme="minorHAnsi"/>
            <w:sz w:val="18"/>
            <w:szCs w:val="18"/>
          </w:rPr>
          <w:t>http://recursostic.educacion.es/fprofesional/simuladores/web/simuladores/socioculturales/Primeros_auxi_es/sim78_esp/sim.html</w:t>
        </w:r>
      </w:hyperlink>
      <w:r>
        <w:rPr>
          <w:rFonts w:asciiTheme="minorHAnsi" w:hAnsiTheme="minorHAnsi"/>
          <w:sz w:val="18"/>
          <w:szCs w:val="18"/>
        </w:rPr>
        <w:t xml:space="preserve"> </w:t>
      </w:r>
    </w:p>
    <w:p w:rsidR="00136855" w:rsidRPr="00C84EFA" w:rsidRDefault="00136855" w:rsidP="0000446A">
      <w:pPr>
        <w:pStyle w:val="Sinespaciado"/>
        <w:jc w:val="both"/>
        <w:rPr>
          <w:rFonts w:asciiTheme="minorHAnsi" w:hAnsiTheme="minorHAnsi"/>
          <w:sz w:val="18"/>
          <w:szCs w:val="18"/>
        </w:rPr>
      </w:pPr>
    </w:p>
    <w:sectPr w:rsidR="00136855" w:rsidRPr="00C84EFA" w:rsidSect="002F1164">
      <w:headerReference w:type="even" r:id="rId18"/>
      <w:headerReference w:type="default" r:id="rId19"/>
      <w:footerReference w:type="even" r:id="rId20"/>
      <w:footerReference w:type="default" r:id="rId21"/>
      <w:headerReference w:type="first" r:id="rId22"/>
      <w:footerReference w:type="first" r:id="rId23"/>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5A0A" w:rsidRDefault="00C45A0A" w:rsidP="00221678">
      <w:pPr>
        <w:spacing w:after="0" w:line="240" w:lineRule="auto"/>
      </w:pPr>
      <w:r>
        <w:separator/>
      </w:r>
    </w:p>
  </w:endnote>
  <w:endnote w:type="continuationSeparator" w:id="0">
    <w:p w:rsidR="00C45A0A" w:rsidRDefault="00C45A0A"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886" w:rsidRDefault="00580886">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886" w:rsidRDefault="0058088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886" w:rsidRDefault="0058088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5A0A" w:rsidRDefault="00C45A0A" w:rsidP="00221678">
      <w:pPr>
        <w:spacing w:after="0" w:line="240" w:lineRule="auto"/>
      </w:pPr>
      <w:r>
        <w:separator/>
      </w:r>
    </w:p>
  </w:footnote>
  <w:footnote w:type="continuationSeparator" w:id="0">
    <w:p w:rsidR="00C45A0A" w:rsidRDefault="00C45A0A" w:rsidP="0022167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886" w:rsidRDefault="0058088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AF09BC" w:rsidRPr="00572664">
      <w:tc>
        <w:tcPr>
          <w:tcW w:w="2048" w:type="dxa"/>
          <w:vMerge w:val="restart"/>
          <w:tcBorders>
            <w:top w:val="single" w:sz="8" w:space="0" w:color="9BBB59"/>
            <w:left w:val="nil"/>
            <w:bottom w:val="single" w:sz="8" w:space="0" w:color="9BBB59"/>
            <w:right w:val="nil"/>
          </w:tcBorders>
        </w:tcPr>
        <w:p w:rsidR="00AF09BC" w:rsidRPr="00436587" w:rsidRDefault="008A27F7" w:rsidP="00677E5A">
          <w:pPr>
            <w:pStyle w:val="Encabezado"/>
            <w:rPr>
              <w:b/>
              <w:bCs/>
              <w:color w:val="76923C"/>
            </w:rPr>
          </w:pPr>
          <w:r>
            <w:rPr>
              <w:noProof/>
              <w:lang w:val="es-CO" w:eastAsia="es-CO"/>
            </w:rPr>
            <w:drawing>
              <wp:anchor distT="0" distB="0" distL="114300" distR="114300" simplePos="0" relativeHeight="251658240" behindDoc="0" locked="0" layoutInCell="1" allowOverlap="1">
                <wp:simplePos x="0" y="0"/>
                <wp:positionH relativeFrom="column">
                  <wp:posOffset>228600</wp:posOffset>
                </wp:positionH>
                <wp:positionV relativeFrom="paragraph">
                  <wp:posOffset>9525</wp:posOffset>
                </wp:positionV>
                <wp:extent cx="586105" cy="706755"/>
                <wp:effectExtent l="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AF09BC" w:rsidRPr="00572664" w:rsidRDefault="00AF09BC"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AF09BC" w:rsidRPr="00572664" w:rsidRDefault="00AF09BC"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SISTEMA INTEGRADO DE GESTIÓN</w:t>
          </w:r>
        </w:p>
      </w:tc>
    </w:tr>
    <w:tr w:rsidR="00AF09BC" w:rsidRPr="00436587">
      <w:trPr>
        <w:trHeight w:val="392"/>
      </w:trPr>
      <w:tc>
        <w:tcPr>
          <w:tcW w:w="2048" w:type="dxa"/>
          <w:vMerge/>
          <w:tcBorders>
            <w:left w:val="nil"/>
            <w:right w:val="nil"/>
          </w:tcBorders>
          <w:shd w:val="clear" w:color="auto" w:fill="E6EED5"/>
        </w:tcPr>
        <w:p w:rsidR="00AF09BC" w:rsidRPr="00436587" w:rsidRDefault="00AF09BC" w:rsidP="00677E5A">
          <w:pPr>
            <w:pStyle w:val="Encabezado"/>
            <w:rPr>
              <w:b/>
              <w:bCs/>
              <w:color w:val="76923C"/>
            </w:rPr>
          </w:pPr>
        </w:p>
      </w:tc>
      <w:tc>
        <w:tcPr>
          <w:tcW w:w="2455" w:type="dxa"/>
          <w:tcBorders>
            <w:left w:val="nil"/>
            <w:right w:val="nil"/>
          </w:tcBorders>
          <w:shd w:val="clear" w:color="auto" w:fill="E6EED5"/>
        </w:tcPr>
        <w:p w:rsidR="00AF09BC" w:rsidRPr="00572664" w:rsidRDefault="00AF09BC"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AF09BC" w:rsidRPr="00572664" w:rsidRDefault="00AF09BC"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AF09BC" w:rsidRPr="00572664" w:rsidRDefault="00AF09BC" w:rsidP="00B3490A">
          <w:pPr>
            <w:pStyle w:val="Encabezado"/>
            <w:ind w:right="34" w:hanging="108"/>
            <w:rPr>
              <w:rFonts w:ascii="Arial" w:hAnsi="Arial" w:cs="Arial"/>
              <w:color w:val="76923C"/>
              <w:sz w:val="20"/>
              <w:szCs w:val="20"/>
            </w:rPr>
          </w:pPr>
          <w:r>
            <w:rPr>
              <w:rFonts w:ascii="Arial" w:hAnsi="Arial" w:cs="Arial"/>
              <w:color w:val="76923C"/>
              <w:sz w:val="20"/>
              <w:szCs w:val="20"/>
            </w:rPr>
            <w:t>Fecha: 201</w:t>
          </w:r>
          <w:r w:rsidR="00B3490A">
            <w:rPr>
              <w:rFonts w:ascii="Arial" w:hAnsi="Arial" w:cs="Arial"/>
              <w:color w:val="76923C"/>
              <w:sz w:val="20"/>
              <w:szCs w:val="20"/>
            </w:rPr>
            <w:t>2</w:t>
          </w:r>
          <w:r w:rsidRPr="00572664">
            <w:rPr>
              <w:rFonts w:ascii="Arial" w:hAnsi="Arial" w:cs="Arial"/>
              <w:color w:val="76923C"/>
              <w:sz w:val="20"/>
              <w:szCs w:val="20"/>
            </w:rPr>
            <w:t>/</w:t>
          </w:r>
          <w:r w:rsidR="00B3490A">
            <w:rPr>
              <w:rFonts w:ascii="Arial" w:hAnsi="Arial" w:cs="Arial"/>
              <w:color w:val="76923C"/>
              <w:sz w:val="20"/>
              <w:szCs w:val="20"/>
            </w:rPr>
            <w:t>03</w:t>
          </w:r>
          <w:r w:rsidRPr="00572664">
            <w:rPr>
              <w:rFonts w:ascii="Arial" w:hAnsi="Arial" w:cs="Arial"/>
              <w:color w:val="76923C"/>
              <w:sz w:val="20"/>
              <w:szCs w:val="20"/>
            </w:rPr>
            <w:t>/</w:t>
          </w:r>
          <w:r w:rsidR="00B3490A">
            <w:rPr>
              <w:rFonts w:ascii="Arial" w:hAnsi="Arial" w:cs="Arial"/>
              <w:color w:val="76923C"/>
              <w:sz w:val="20"/>
              <w:szCs w:val="20"/>
            </w:rPr>
            <w:t>04</w:t>
          </w:r>
        </w:p>
      </w:tc>
      <w:tc>
        <w:tcPr>
          <w:tcW w:w="1418" w:type="dxa"/>
          <w:tcBorders>
            <w:left w:val="nil"/>
            <w:right w:val="nil"/>
          </w:tcBorders>
          <w:shd w:val="clear" w:color="auto" w:fill="E6EED5"/>
        </w:tcPr>
        <w:p w:rsidR="00AF09BC" w:rsidRPr="00572664" w:rsidRDefault="00AF09BC" w:rsidP="006C5BF7">
          <w:pPr>
            <w:pStyle w:val="Encabezado"/>
            <w:ind w:left="-250"/>
            <w:rPr>
              <w:rFonts w:ascii="Arial" w:hAnsi="Arial" w:cs="Arial"/>
              <w:color w:val="76923C"/>
              <w:sz w:val="20"/>
              <w:szCs w:val="20"/>
            </w:rPr>
          </w:pPr>
          <w:r>
            <w:rPr>
              <w:rFonts w:ascii="Arial" w:hAnsi="Arial" w:cs="Arial"/>
              <w:color w:val="76923C"/>
              <w:sz w:val="20"/>
              <w:szCs w:val="20"/>
            </w:rPr>
            <w:t>PP</w:t>
          </w:r>
          <w:r w:rsidRPr="00572664">
            <w:rPr>
              <w:rFonts w:ascii="Arial" w:hAnsi="Arial" w:cs="Arial"/>
              <w:color w:val="76923C"/>
              <w:sz w:val="20"/>
              <w:szCs w:val="20"/>
            </w:rPr>
            <w:t>ágina</w:t>
          </w:r>
          <w:r w:rsidR="005E689E"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005E689E" w:rsidRPr="00572664">
            <w:rPr>
              <w:rFonts w:ascii="Arial" w:hAnsi="Arial" w:cs="Arial"/>
              <w:color w:val="76923C"/>
              <w:sz w:val="20"/>
              <w:szCs w:val="20"/>
            </w:rPr>
            <w:fldChar w:fldCharType="separate"/>
          </w:r>
          <w:r w:rsidR="00B227C6">
            <w:rPr>
              <w:rFonts w:ascii="Arial" w:hAnsi="Arial" w:cs="Arial"/>
              <w:noProof/>
              <w:color w:val="76923C"/>
              <w:sz w:val="20"/>
              <w:szCs w:val="20"/>
            </w:rPr>
            <w:t>1</w:t>
          </w:r>
          <w:r w:rsidR="005E689E"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005E689E"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005E689E" w:rsidRPr="00572664">
            <w:rPr>
              <w:rFonts w:ascii="Arial" w:hAnsi="Arial" w:cs="Arial"/>
              <w:color w:val="76923C"/>
              <w:sz w:val="20"/>
              <w:szCs w:val="20"/>
            </w:rPr>
            <w:fldChar w:fldCharType="separate"/>
          </w:r>
          <w:r w:rsidR="00B227C6">
            <w:rPr>
              <w:rFonts w:ascii="Arial" w:hAnsi="Arial" w:cs="Arial"/>
              <w:noProof/>
              <w:color w:val="76923C"/>
              <w:sz w:val="20"/>
              <w:szCs w:val="20"/>
            </w:rPr>
            <w:t>1</w:t>
          </w:r>
          <w:r w:rsidR="005E689E" w:rsidRPr="00572664">
            <w:rPr>
              <w:rFonts w:ascii="Arial" w:hAnsi="Arial" w:cs="Arial"/>
              <w:color w:val="76923C"/>
              <w:sz w:val="20"/>
              <w:szCs w:val="20"/>
            </w:rPr>
            <w:fldChar w:fldCharType="end"/>
          </w:r>
        </w:p>
      </w:tc>
    </w:tr>
    <w:tr w:rsidR="00AF09BC" w:rsidRPr="00436587">
      <w:trPr>
        <w:trHeight w:val="392"/>
      </w:trPr>
      <w:tc>
        <w:tcPr>
          <w:tcW w:w="9606" w:type="dxa"/>
          <w:gridSpan w:val="5"/>
          <w:vAlign w:val="center"/>
        </w:tcPr>
        <w:p w:rsidR="00AF09BC" w:rsidRDefault="00AF09BC"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AF09BC" w:rsidRPr="001A11F2" w:rsidRDefault="00AF09BC"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AF09BC" w:rsidRPr="00436587">
      <w:trPr>
        <w:trHeight w:val="392"/>
      </w:trPr>
      <w:tc>
        <w:tcPr>
          <w:tcW w:w="9606" w:type="dxa"/>
          <w:gridSpan w:val="5"/>
          <w:tcBorders>
            <w:bottom w:val="single" w:sz="8" w:space="0" w:color="9BBB59"/>
          </w:tcBorders>
          <w:shd w:val="clear" w:color="auto" w:fill="EAF1DD"/>
          <w:vAlign w:val="center"/>
        </w:tcPr>
        <w:p w:rsidR="00AF09BC" w:rsidRPr="001A11F2" w:rsidRDefault="00AF09BC"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AF09BC" w:rsidRDefault="008A27F7">
    <w:pPr>
      <w:pStyle w:val="Encabezado"/>
    </w:pPr>
    <w:r>
      <w:rPr>
        <w:noProof/>
        <w:lang w:val="es-CO" w:eastAsia="es-CO"/>
      </w:rPr>
      <w:drawing>
        <wp:anchor distT="0" distB="0" distL="114300" distR="114300" simplePos="0" relativeHeight="251657216" behindDoc="0" locked="0" layoutInCell="1" allowOverlap="1">
          <wp:simplePos x="0" y="0"/>
          <wp:positionH relativeFrom="column">
            <wp:posOffset>1320165</wp:posOffset>
          </wp:positionH>
          <wp:positionV relativeFrom="paragraph">
            <wp:posOffset>1388110</wp:posOffset>
          </wp:positionV>
          <wp:extent cx="2990850" cy="3752850"/>
          <wp:effectExtent l="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886" w:rsidRDefault="0058088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17FBB"/>
    <w:multiLevelType w:val="multilevel"/>
    <w:tmpl w:val="EBD8838E"/>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
    <w:nsid w:val="048815C1"/>
    <w:multiLevelType w:val="hybridMultilevel"/>
    <w:tmpl w:val="1556CA92"/>
    <w:lvl w:ilvl="0" w:tplc="FFF4EB38">
      <w:start w:val="1"/>
      <w:numFmt w:val="upperRoman"/>
      <w:lvlText w:val="%1."/>
      <w:lvlJc w:val="left"/>
      <w:pPr>
        <w:ind w:left="720" w:hanging="720"/>
      </w:pPr>
      <w:rPr>
        <w:rFonts w:hint="default"/>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5302845"/>
    <w:multiLevelType w:val="hybridMultilevel"/>
    <w:tmpl w:val="5F96716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4">
    <w:nsid w:val="0F2B2417"/>
    <w:multiLevelType w:val="hybridMultilevel"/>
    <w:tmpl w:val="83783B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0A95775"/>
    <w:multiLevelType w:val="multilevel"/>
    <w:tmpl w:val="BD620AE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10F412BF"/>
    <w:multiLevelType w:val="hybridMultilevel"/>
    <w:tmpl w:val="A76458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8">
    <w:nsid w:val="155647B2"/>
    <w:multiLevelType w:val="multilevel"/>
    <w:tmpl w:val="7F64A1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16172158"/>
    <w:multiLevelType w:val="hybridMultilevel"/>
    <w:tmpl w:val="3B6633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5A5701E"/>
    <w:multiLevelType w:val="hybridMultilevel"/>
    <w:tmpl w:val="C79C66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2">
    <w:nsid w:val="2E6F18CD"/>
    <w:multiLevelType w:val="hybridMultilevel"/>
    <w:tmpl w:val="6C6AA5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3381A79"/>
    <w:multiLevelType w:val="hybridMultilevel"/>
    <w:tmpl w:val="E4D8E4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nsid w:val="38D91739"/>
    <w:multiLevelType w:val="hybridMultilevel"/>
    <w:tmpl w:val="5CF48D58"/>
    <w:lvl w:ilvl="0" w:tplc="3F843CF8">
      <w:start w:val="1"/>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9244BC2"/>
    <w:multiLevelType w:val="hybridMultilevel"/>
    <w:tmpl w:val="78C6EA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39AA686B"/>
    <w:multiLevelType w:val="hybridMultilevel"/>
    <w:tmpl w:val="90323F4A"/>
    <w:lvl w:ilvl="0" w:tplc="3FF87324">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E58057F"/>
    <w:multiLevelType w:val="hybridMultilevel"/>
    <w:tmpl w:val="FE2EEED2"/>
    <w:lvl w:ilvl="0" w:tplc="04090001">
      <w:start w:val="1"/>
      <w:numFmt w:val="bullet"/>
      <w:lvlText w:val=""/>
      <w:lvlJc w:val="left"/>
      <w:pPr>
        <w:ind w:left="360" w:hanging="360"/>
      </w:pPr>
      <w:rPr>
        <w:rFonts w:ascii="Symbol" w:hAnsi="Symbol"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8">
    <w:nsid w:val="490454ED"/>
    <w:multiLevelType w:val="hybridMultilevel"/>
    <w:tmpl w:val="A796B4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54435CF8"/>
    <w:multiLevelType w:val="multilevel"/>
    <w:tmpl w:val="D7D6B38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566C3607"/>
    <w:multiLevelType w:val="hybridMultilevel"/>
    <w:tmpl w:val="37D8BD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5C0273F8"/>
    <w:multiLevelType w:val="hybridMultilevel"/>
    <w:tmpl w:val="36D28CD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5EC317D9"/>
    <w:multiLevelType w:val="multilevel"/>
    <w:tmpl w:val="14A8B1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5ED4474B"/>
    <w:multiLevelType w:val="multilevel"/>
    <w:tmpl w:val="B9D0F4B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62CA1A5A"/>
    <w:multiLevelType w:val="hybridMultilevel"/>
    <w:tmpl w:val="411AF0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27">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start w:val="1"/>
      <w:numFmt w:val="lowerLetter"/>
      <w:lvlText w:val="%2."/>
      <w:lvlJc w:val="left"/>
      <w:pPr>
        <w:tabs>
          <w:tab w:val="num" w:pos="1440"/>
        </w:tabs>
        <w:ind w:left="1440" w:hanging="360"/>
      </w:pPr>
    </w:lvl>
    <w:lvl w:ilvl="2" w:tplc="040A001B">
      <w:start w:val="1"/>
      <w:numFmt w:val="lowerRoman"/>
      <w:lvlText w:val="%3."/>
      <w:lvlJc w:val="right"/>
      <w:pPr>
        <w:tabs>
          <w:tab w:val="num" w:pos="2160"/>
        </w:tabs>
        <w:ind w:left="2160" w:hanging="180"/>
      </w:pPr>
    </w:lvl>
    <w:lvl w:ilvl="3" w:tplc="040A000F">
      <w:start w:val="1"/>
      <w:numFmt w:val="decimal"/>
      <w:lvlText w:val="%4."/>
      <w:lvlJc w:val="left"/>
      <w:pPr>
        <w:tabs>
          <w:tab w:val="num" w:pos="2880"/>
        </w:tabs>
        <w:ind w:left="2880" w:hanging="360"/>
      </w:pPr>
    </w:lvl>
    <w:lvl w:ilvl="4" w:tplc="040A0019">
      <w:start w:val="1"/>
      <w:numFmt w:val="lowerLetter"/>
      <w:lvlText w:val="%5."/>
      <w:lvlJc w:val="left"/>
      <w:pPr>
        <w:tabs>
          <w:tab w:val="num" w:pos="3600"/>
        </w:tabs>
        <w:ind w:left="3600" w:hanging="360"/>
      </w:pPr>
    </w:lvl>
    <w:lvl w:ilvl="5" w:tplc="040A001B">
      <w:start w:val="1"/>
      <w:numFmt w:val="lowerRoman"/>
      <w:lvlText w:val="%6."/>
      <w:lvlJc w:val="right"/>
      <w:pPr>
        <w:tabs>
          <w:tab w:val="num" w:pos="4320"/>
        </w:tabs>
        <w:ind w:left="4320" w:hanging="180"/>
      </w:pPr>
    </w:lvl>
    <w:lvl w:ilvl="6" w:tplc="040A000F">
      <w:start w:val="1"/>
      <w:numFmt w:val="decimal"/>
      <w:lvlText w:val="%7."/>
      <w:lvlJc w:val="left"/>
      <w:pPr>
        <w:tabs>
          <w:tab w:val="num" w:pos="5040"/>
        </w:tabs>
        <w:ind w:left="5040" w:hanging="360"/>
      </w:pPr>
    </w:lvl>
    <w:lvl w:ilvl="7" w:tplc="040A0019">
      <w:start w:val="1"/>
      <w:numFmt w:val="lowerLetter"/>
      <w:lvlText w:val="%8."/>
      <w:lvlJc w:val="left"/>
      <w:pPr>
        <w:tabs>
          <w:tab w:val="num" w:pos="5760"/>
        </w:tabs>
        <w:ind w:left="5760" w:hanging="360"/>
      </w:pPr>
    </w:lvl>
    <w:lvl w:ilvl="8" w:tplc="040A001B">
      <w:start w:val="1"/>
      <w:numFmt w:val="lowerRoman"/>
      <w:lvlText w:val="%9."/>
      <w:lvlJc w:val="right"/>
      <w:pPr>
        <w:tabs>
          <w:tab w:val="num" w:pos="6480"/>
        </w:tabs>
        <w:ind w:left="6480" w:hanging="180"/>
      </w:pPr>
    </w:lvl>
  </w:abstractNum>
  <w:abstractNum w:abstractNumId="28">
    <w:nsid w:val="73AB2F4D"/>
    <w:multiLevelType w:val="multilevel"/>
    <w:tmpl w:val="C890B19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9">
    <w:nsid w:val="797E339E"/>
    <w:multiLevelType w:val="hybridMultilevel"/>
    <w:tmpl w:val="F48AF1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9CB2701"/>
    <w:multiLevelType w:val="hybridMultilevel"/>
    <w:tmpl w:val="3C9212CC"/>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1">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31"/>
  </w:num>
  <w:num w:numId="2">
    <w:abstractNumId w:val="7"/>
  </w:num>
  <w:num w:numId="3">
    <w:abstractNumId w:val="26"/>
  </w:num>
  <w:num w:numId="4">
    <w:abstractNumId w:val="1"/>
  </w:num>
  <w:num w:numId="5">
    <w:abstractNumId w:val="19"/>
  </w:num>
  <w:num w:numId="6">
    <w:abstractNumId w:val="5"/>
  </w:num>
  <w:num w:numId="7">
    <w:abstractNumId w:val="28"/>
  </w:num>
  <w:num w:numId="8">
    <w:abstractNumId w:val="23"/>
  </w:num>
  <w:num w:numId="9">
    <w:abstractNumId w:val="0"/>
  </w:num>
  <w:num w:numId="10">
    <w:abstractNumId w:val="8"/>
  </w:num>
  <w:num w:numId="11">
    <w:abstractNumId w:val="24"/>
  </w:num>
  <w:num w:numId="12">
    <w:abstractNumId w:val="27"/>
  </w:num>
  <w:num w:numId="13">
    <w:abstractNumId w:val="13"/>
  </w:num>
  <w:num w:numId="14">
    <w:abstractNumId w:val="22"/>
  </w:num>
  <w:num w:numId="15">
    <w:abstractNumId w:val="25"/>
  </w:num>
  <w:num w:numId="16">
    <w:abstractNumId w:val="10"/>
  </w:num>
  <w:num w:numId="17">
    <w:abstractNumId w:val="21"/>
  </w:num>
  <w:num w:numId="18">
    <w:abstractNumId w:val="2"/>
  </w:num>
  <w:num w:numId="19">
    <w:abstractNumId w:val="3"/>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30"/>
  </w:num>
  <w:num w:numId="23">
    <w:abstractNumId w:val="18"/>
  </w:num>
  <w:num w:numId="24">
    <w:abstractNumId w:val="4"/>
  </w:num>
  <w:num w:numId="25">
    <w:abstractNumId w:val="6"/>
  </w:num>
  <w:num w:numId="26">
    <w:abstractNumId w:val="16"/>
  </w:num>
  <w:num w:numId="27">
    <w:abstractNumId w:val="20"/>
  </w:num>
  <w:num w:numId="28">
    <w:abstractNumId w:val="14"/>
  </w:num>
  <w:num w:numId="29">
    <w:abstractNumId w:val="15"/>
  </w:num>
  <w:num w:numId="30">
    <w:abstractNumId w:val="9"/>
  </w:num>
  <w:num w:numId="31">
    <w:abstractNumId w:val="17"/>
  </w:num>
  <w:num w:numId="32">
    <w:abstractNumId w:val="12"/>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0446A"/>
    <w:rsid w:val="0001425F"/>
    <w:rsid w:val="0001734B"/>
    <w:rsid w:val="00025D52"/>
    <w:rsid w:val="00041BDA"/>
    <w:rsid w:val="0004791C"/>
    <w:rsid w:val="000526E1"/>
    <w:rsid w:val="00052E20"/>
    <w:rsid w:val="000612B2"/>
    <w:rsid w:val="0006488E"/>
    <w:rsid w:val="000668DB"/>
    <w:rsid w:val="00067373"/>
    <w:rsid w:val="00076308"/>
    <w:rsid w:val="00080EB2"/>
    <w:rsid w:val="00084B34"/>
    <w:rsid w:val="000A1823"/>
    <w:rsid w:val="000A7483"/>
    <w:rsid w:val="000B0AE3"/>
    <w:rsid w:val="000B42DE"/>
    <w:rsid w:val="000B545D"/>
    <w:rsid w:val="000E1FB2"/>
    <w:rsid w:val="00111F2A"/>
    <w:rsid w:val="00130AD9"/>
    <w:rsid w:val="00131C76"/>
    <w:rsid w:val="00136855"/>
    <w:rsid w:val="00167893"/>
    <w:rsid w:val="00171702"/>
    <w:rsid w:val="0017526B"/>
    <w:rsid w:val="00176BA4"/>
    <w:rsid w:val="00177C9A"/>
    <w:rsid w:val="001837E2"/>
    <w:rsid w:val="00187E03"/>
    <w:rsid w:val="0019006A"/>
    <w:rsid w:val="0019034E"/>
    <w:rsid w:val="001A11F2"/>
    <w:rsid w:val="001B0499"/>
    <w:rsid w:val="001B0BE7"/>
    <w:rsid w:val="001C6451"/>
    <w:rsid w:val="001E1B78"/>
    <w:rsid w:val="001F0A07"/>
    <w:rsid w:val="001F1B76"/>
    <w:rsid w:val="00206F8F"/>
    <w:rsid w:val="00221678"/>
    <w:rsid w:val="00221A71"/>
    <w:rsid w:val="0023229A"/>
    <w:rsid w:val="00235583"/>
    <w:rsid w:val="00242647"/>
    <w:rsid w:val="002456FE"/>
    <w:rsid w:val="0025510E"/>
    <w:rsid w:val="00273CAF"/>
    <w:rsid w:val="00285C32"/>
    <w:rsid w:val="00287CBF"/>
    <w:rsid w:val="00290700"/>
    <w:rsid w:val="002A3BA1"/>
    <w:rsid w:val="002B6FE5"/>
    <w:rsid w:val="002C02D0"/>
    <w:rsid w:val="002C108E"/>
    <w:rsid w:val="002C3A96"/>
    <w:rsid w:val="002C58F7"/>
    <w:rsid w:val="002E50FD"/>
    <w:rsid w:val="002F1164"/>
    <w:rsid w:val="002F7586"/>
    <w:rsid w:val="003022F9"/>
    <w:rsid w:val="00303881"/>
    <w:rsid w:val="00326030"/>
    <w:rsid w:val="003412E9"/>
    <w:rsid w:val="00341442"/>
    <w:rsid w:val="00352ACB"/>
    <w:rsid w:val="00355688"/>
    <w:rsid w:val="00376687"/>
    <w:rsid w:val="003942DB"/>
    <w:rsid w:val="003A38F1"/>
    <w:rsid w:val="003A5CFB"/>
    <w:rsid w:val="003B5A33"/>
    <w:rsid w:val="003C093B"/>
    <w:rsid w:val="003D2E83"/>
    <w:rsid w:val="003E2820"/>
    <w:rsid w:val="003E54B4"/>
    <w:rsid w:val="003E76A2"/>
    <w:rsid w:val="003E7C68"/>
    <w:rsid w:val="003F1889"/>
    <w:rsid w:val="003F2105"/>
    <w:rsid w:val="0040021F"/>
    <w:rsid w:val="00400F4C"/>
    <w:rsid w:val="00411C5B"/>
    <w:rsid w:val="004231EB"/>
    <w:rsid w:val="00430A0E"/>
    <w:rsid w:val="0043140E"/>
    <w:rsid w:val="00436587"/>
    <w:rsid w:val="00440E65"/>
    <w:rsid w:val="004465F1"/>
    <w:rsid w:val="00456F40"/>
    <w:rsid w:val="00461013"/>
    <w:rsid w:val="00470DAD"/>
    <w:rsid w:val="00474734"/>
    <w:rsid w:val="00475BEA"/>
    <w:rsid w:val="004C6E6C"/>
    <w:rsid w:val="005028FF"/>
    <w:rsid w:val="00507891"/>
    <w:rsid w:val="005336EA"/>
    <w:rsid w:val="0053416C"/>
    <w:rsid w:val="00544A2C"/>
    <w:rsid w:val="00547FA2"/>
    <w:rsid w:val="00552486"/>
    <w:rsid w:val="00564319"/>
    <w:rsid w:val="0056574B"/>
    <w:rsid w:val="00572664"/>
    <w:rsid w:val="0057283E"/>
    <w:rsid w:val="00576495"/>
    <w:rsid w:val="00580886"/>
    <w:rsid w:val="00586465"/>
    <w:rsid w:val="0059060C"/>
    <w:rsid w:val="005908F5"/>
    <w:rsid w:val="00592606"/>
    <w:rsid w:val="0059636F"/>
    <w:rsid w:val="005A726E"/>
    <w:rsid w:val="005B0674"/>
    <w:rsid w:val="005B14A1"/>
    <w:rsid w:val="005C6B35"/>
    <w:rsid w:val="005C715D"/>
    <w:rsid w:val="005C7B45"/>
    <w:rsid w:val="005D2BFA"/>
    <w:rsid w:val="005D5927"/>
    <w:rsid w:val="005D66E8"/>
    <w:rsid w:val="005E1BFA"/>
    <w:rsid w:val="005E4033"/>
    <w:rsid w:val="005E529D"/>
    <w:rsid w:val="005E689E"/>
    <w:rsid w:val="005F5875"/>
    <w:rsid w:val="00612008"/>
    <w:rsid w:val="00617F03"/>
    <w:rsid w:val="00617F29"/>
    <w:rsid w:val="00637DF4"/>
    <w:rsid w:val="0064169A"/>
    <w:rsid w:val="00655639"/>
    <w:rsid w:val="00675B5F"/>
    <w:rsid w:val="00677E5A"/>
    <w:rsid w:val="006B3DDE"/>
    <w:rsid w:val="006C5BF7"/>
    <w:rsid w:val="006D0C5D"/>
    <w:rsid w:val="006D3C0D"/>
    <w:rsid w:val="006F0F31"/>
    <w:rsid w:val="007073B4"/>
    <w:rsid w:val="0071034B"/>
    <w:rsid w:val="00716638"/>
    <w:rsid w:val="00725D5F"/>
    <w:rsid w:val="007378AE"/>
    <w:rsid w:val="00747661"/>
    <w:rsid w:val="00771E4B"/>
    <w:rsid w:val="00776C09"/>
    <w:rsid w:val="0078415C"/>
    <w:rsid w:val="00785B47"/>
    <w:rsid w:val="007A7D88"/>
    <w:rsid w:val="007B7D2D"/>
    <w:rsid w:val="007C367A"/>
    <w:rsid w:val="007D6B60"/>
    <w:rsid w:val="007F4F0E"/>
    <w:rsid w:val="0080145A"/>
    <w:rsid w:val="0080575E"/>
    <w:rsid w:val="0081517C"/>
    <w:rsid w:val="00823D39"/>
    <w:rsid w:val="0082644B"/>
    <w:rsid w:val="00837397"/>
    <w:rsid w:val="00843250"/>
    <w:rsid w:val="008527FE"/>
    <w:rsid w:val="008564D2"/>
    <w:rsid w:val="008802D3"/>
    <w:rsid w:val="00885209"/>
    <w:rsid w:val="00885A26"/>
    <w:rsid w:val="008A27F7"/>
    <w:rsid w:val="008A4096"/>
    <w:rsid w:val="008A4DB0"/>
    <w:rsid w:val="008B6D4B"/>
    <w:rsid w:val="008C3E91"/>
    <w:rsid w:val="008D4C2D"/>
    <w:rsid w:val="008E06C8"/>
    <w:rsid w:val="008E6BEC"/>
    <w:rsid w:val="008F03A8"/>
    <w:rsid w:val="008F493F"/>
    <w:rsid w:val="008F656E"/>
    <w:rsid w:val="00910E7A"/>
    <w:rsid w:val="00920F3F"/>
    <w:rsid w:val="00926D1F"/>
    <w:rsid w:val="00927679"/>
    <w:rsid w:val="00930CCA"/>
    <w:rsid w:val="00933467"/>
    <w:rsid w:val="009516EF"/>
    <w:rsid w:val="00953EDF"/>
    <w:rsid w:val="009749CB"/>
    <w:rsid w:val="00977139"/>
    <w:rsid w:val="00983EB8"/>
    <w:rsid w:val="00985B35"/>
    <w:rsid w:val="00994BFB"/>
    <w:rsid w:val="009A283B"/>
    <w:rsid w:val="009B56F8"/>
    <w:rsid w:val="009C174F"/>
    <w:rsid w:val="009C24B3"/>
    <w:rsid w:val="009F058F"/>
    <w:rsid w:val="009F2D6E"/>
    <w:rsid w:val="009F7146"/>
    <w:rsid w:val="009F733D"/>
    <w:rsid w:val="00A00E6D"/>
    <w:rsid w:val="00A0611F"/>
    <w:rsid w:val="00A1377E"/>
    <w:rsid w:val="00A213A2"/>
    <w:rsid w:val="00A22B14"/>
    <w:rsid w:val="00A31CE8"/>
    <w:rsid w:val="00A535AF"/>
    <w:rsid w:val="00A61795"/>
    <w:rsid w:val="00A75756"/>
    <w:rsid w:val="00A80564"/>
    <w:rsid w:val="00A87A0E"/>
    <w:rsid w:val="00AA326E"/>
    <w:rsid w:val="00AA3C39"/>
    <w:rsid w:val="00AA61C7"/>
    <w:rsid w:val="00AB1CE4"/>
    <w:rsid w:val="00AB30DE"/>
    <w:rsid w:val="00AB588A"/>
    <w:rsid w:val="00AC6477"/>
    <w:rsid w:val="00AF09BC"/>
    <w:rsid w:val="00AF1662"/>
    <w:rsid w:val="00B11CBC"/>
    <w:rsid w:val="00B14EE6"/>
    <w:rsid w:val="00B20AB8"/>
    <w:rsid w:val="00B227C6"/>
    <w:rsid w:val="00B3490A"/>
    <w:rsid w:val="00B42CDD"/>
    <w:rsid w:val="00B500AF"/>
    <w:rsid w:val="00B52160"/>
    <w:rsid w:val="00B53755"/>
    <w:rsid w:val="00B9654C"/>
    <w:rsid w:val="00BA7383"/>
    <w:rsid w:val="00BC223E"/>
    <w:rsid w:val="00BC3E38"/>
    <w:rsid w:val="00BC77DA"/>
    <w:rsid w:val="00BE2210"/>
    <w:rsid w:val="00BF4075"/>
    <w:rsid w:val="00C0124C"/>
    <w:rsid w:val="00C147D4"/>
    <w:rsid w:val="00C273B1"/>
    <w:rsid w:val="00C277A0"/>
    <w:rsid w:val="00C32D60"/>
    <w:rsid w:val="00C45A0A"/>
    <w:rsid w:val="00C513D1"/>
    <w:rsid w:val="00C53CEA"/>
    <w:rsid w:val="00C574CE"/>
    <w:rsid w:val="00C57E65"/>
    <w:rsid w:val="00C63323"/>
    <w:rsid w:val="00C67B29"/>
    <w:rsid w:val="00C72417"/>
    <w:rsid w:val="00C813E7"/>
    <w:rsid w:val="00C839CD"/>
    <w:rsid w:val="00C84EFA"/>
    <w:rsid w:val="00C96D9A"/>
    <w:rsid w:val="00CA0182"/>
    <w:rsid w:val="00CB62A4"/>
    <w:rsid w:val="00CC791E"/>
    <w:rsid w:val="00CE1A46"/>
    <w:rsid w:val="00CE25F5"/>
    <w:rsid w:val="00CF25D2"/>
    <w:rsid w:val="00D152FD"/>
    <w:rsid w:val="00D23119"/>
    <w:rsid w:val="00D25457"/>
    <w:rsid w:val="00D2756D"/>
    <w:rsid w:val="00D35B46"/>
    <w:rsid w:val="00D408E0"/>
    <w:rsid w:val="00D44490"/>
    <w:rsid w:val="00D45D24"/>
    <w:rsid w:val="00D544AD"/>
    <w:rsid w:val="00D544C3"/>
    <w:rsid w:val="00D60359"/>
    <w:rsid w:val="00D63990"/>
    <w:rsid w:val="00D67E67"/>
    <w:rsid w:val="00D71528"/>
    <w:rsid w:val="00D80987"/>
    <w:rsid w:val="00D827C1"/>
    <w:rsid w:val="00D878B3"/>
    <w:rsid w:val="00D92E59"/>
    <w:rsid w:val="00D94ADA"/>
    <w:rsid w:val="00D953E0"/>
    <w:rsid w:val="00DB1BA1"/>
    <w:rsid w:val="00DC0C7D"/>
    <w:rsid w:val="00DD392E"/>
    <w:rsid w:val="00DE05AE"/>
    <w:rsid w:val="00E00A3D"/>
    <w:rsid w:val="00E1033A"/>
    <w:rsid w:val="00E11EEE"/>
    <w:rsid w:val="00E157C6"/>
    <w:rsid w:val="00E24833"/>
    <w:rsid w:val="00E4537D"/>
    <w:rsid w:val="00E73B46"/>
    <w:rsid w:val="00E85A25"/>
    <w:rsid w:val="00E8724B"/>
    <w:rsid w:val="00EA45E2"/>
    <w:rsid w:val="00EB2C3F"/>
    <w:rsid w:val="00EF72E5"/>
    <w:rsid w:val="00EF7EE1"/>
    <w:rsid w:val="00F01E31"/>
    <w:rsid w:val="00F01F90"/>
    <w:rsid w:val="00F02E5A"/>
    <w:rsid w:val="00F0421B"/>
    <w:rsid w:val="00F1097A"/>
    <w:rsid w:val="00F335C8"/>
    <w:rsid w:val="00F361D2"/>
    <w:rsid w:val="00F464F4"/>
    <w:rsid w:val="00F502D8"/>
    <w:rsid w:val="00F526EF"/>
    <w:rsid w:val="00F73144"/>
    <w:rsid w:val="00F77FB7"/>
    <w:rsid w:val="00F84BA3"/>
    <w:rsid w:val="00F94A95"/>
    <w:rsid w:val="00FA7E15"/>
    <w:rsid w:val="00FC2A41"/>
    <w:rsid w:val="00FC75E4"/>
    <w:rsid w:val="00FD1370"/>
    <w:rsid w:val="00FF73E5"/>
    <w:rsid w:val="00FF79C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3EE655C-175D-48B9-B469-E75C7E346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paragraph" w:styleId="Ttulo4">
    <w:name w:val="heading 4"/>
    <w:basedOn w:val="Normal"/>
    <w:next w:val="Normal"/>
    <w:link w:val="Ttulo4Car"/>
    <w:unhideWhenUsed/>
    <w:qFormat/>
    <w:locked/>
    <w:rsid w:val="00F0421B"/>
    <w:pPr>
      <w:keepNext/>
      <w:spacing w:before="240" w:after="60"/>
      <w:outlineLvl w:val="3"/>
    </w:pPr>
    <w:rPr>
      <w:rFonts w:eastAsia="Times New Roman" w:cs="Times New Roman"/>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59"/>
    <w:rsid w:val="00221678"/>
    <w:rPr>
      <w:rFonts w:cs="Calibri"/>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lang w:eastAsia="es-CO"/>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customStyle="1" w:styleId="Default">
    <w:name w:val="Default"/>
    <w:rsid w:val="00D71528"/>
    <w:pPr>
      <w:autoSpaceDE w:val="0"/>
      <w:autoSpaceDN w:val="0"/>
      <w:adjustRightInd w:val="0"/>
    </w:pPr>
    <w:rPr>
      <w:rFonts w:ascii="Times New Roman" w:hAnsi="Times New Roman"/>
      <w:color w:val="000000"/>
      <w:sz w:val="24"/>
      <w:szCs w:val="24"/>
      <w:lang w:eastAsia="en-US"/>
    </w:rPr>
  </w:style>
  <w:style w:type="character" w:customStyle="1" w:styleId="Ttulo4Car">
    <w:name w:val="Título 4 Car"/>
    <w:basedOn w:val="Fuentedeprrafopredeter"/>
    <w:link w:val="Ttulo4"/>
    <w:rsid w:val="00F0421B"/>
    <w:rPr>
      <w:rFonts w:eastAsia="Times New Roman"/>
      <w:b/>
      <w:bCs/>
      <w:sz w:val="28"/>
      <w:szCs w:val="28"/>
      <w:lang w:val="es-MX" w:eastAsia="en-US"/>
    </w:rPr>
  </w:style>
  <w:style w:type="paragraph" w:styleId="Sinespaciado">
    <w:name w:val="No Spacing"/>
    <w:uiPriority w:val="1"/>
    <w:qFormat/>
    <w:rsid w:val="00F335C8"/>
    <w:rPr>
      <w:rFonts w:cs="Calibri"/>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rc.org/spa/index.jsp" TargetMode="External"/><Relationship Id="rId13" Type="http://schemas.openxmlformats.org/officeDocument/2006/relationships/hyperlink" Target="http://www.bvemedia.tv/index.php?mapa=webtv&amp;accion=clip&amp;id=44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docencianacional.tripod.com/primeros_auxilios/libro.htm" TargetMode="External"/><Relationship Id="rId12" Type="http://schemas.openxmlformats.org/officeDocument/2006/relationships/hyperlink" Target="http://www.bvemedia.tv/index.php?mapa=webtv&amp;accion=clip&amp;id=445" TargetMode="External"/><Relationship Id="rId17" Type="http://schemas.openxmlformats.org/officeDocument/2006/relationships/hyperlink" Target="http://recursostic.educacion.es/fprofesional/simuladores/web/simuladores/socioculturales/Primeros_auxi_es/sim78_esp/sim.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primeros-auxilios.bloogpress.co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vemedia.tv/index.php?mapa=webtv&amp;accion=clip&amp;id=439"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youtube.com/watch?v=8gm5AckMDqA" TargetMode="External"/><Relationship Id="rId23" Type="http://schemas.openxmlformats.org/officeDocument/2006/relationships/footer" Target="footer3.xml"/><Relationship Id="rId10" Type="http://schemas.openxmlformats.org/officeDocument/2006/relationships/hyperlink" Target="http://www.zonahospitalaria.com"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ruzrojacolombiana.org" TargetMode="External"/><Relationship Id="rId14" Type="http://schemas.openxmlformats.org/officeDocument/2006/relationships/hyperlink" Target="http://www.youtube.com/watch?v=8gm5AckMDqA"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2450</Words>
  <Characters>13477</Characters>
  <Application>Microsoft Office Word</Application>
  <DocSecurity>0</DocSecurity>
  <Lines>112</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UNIQUINDIO</Company>
  <LinksUpToDate>false</LinksUpToDate>
  <CharactersWithSpaces>15896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3</cp:revision>
  <cp:lastPrinted>2013-08-05T17:06:00Z</cp:lastPrinted>
  <dcterms:created xsi:type="dcterms:W3CDTF">2016-11-23T21:06:00Z</dcterms:created>
  <dcterms:modified xsi:type="dcterms:W3CDTF">2016-11-23T21:18:00Z</dcterms:modified>
</cp:coreProperties>
</file>